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2437"/>
        <w:gridCol w:w="4565"/>
        <w:gridCol w:w="90"/>
        <w:gridCol w:w="2358"/>
        <w:gridCol w:w="108"/>
      </w:tblGrid>
      <w:tr w:rsidR="00687938" w:rsidTr="00E326D1">
        <w:trPr>
          <w:gridAfter w:val="1"/>
          <w:wAfter w:w="108" w:type="dxa"/>
        </w:trPr>
        <w:tc>
          <w:tcPr>
            <w:tcW w:w="7110" w:type="dxa"/>
            <w:gridSpan w:val="3"/>
            <w:vAlign w:val="center"/>
          </w:tcPr>
          <w:p w:rsidR="00687938" w:rsidRPr="00D8720A" w:rsidRDefault="00687938" w:rsidP="001A5403">
            <w:pPr>
              <w:pStyle w:val="Header"/>
              <w:tabs>
                <w:tab w:val="clear" w:pos="4513"/>
                <w:tab w:val="clear" w:pos="9026"/>
                <w:tab w:val="left" w:pos="0"/>
              </w:tabs>
              <w:ind w:left="2160"/>
              <w:jc w:val="center"/>
              <w:rPr>
                <w:rFonts w:ascii="Georgia" w:hAnsi="Georgia"/>
                <w:sz w:val="36"/>
              </w:rPr>
            </w:pPr>
            <w:r w:rsidRPr="00D8720A">
              <w:rPr>
                <w:rFonts w:ascii="Georgia" w:hAnsi="Georgia"/>
                <w:sz w:val="36"/>
              </w:rPr>
              <w:t>Résumé</w:t>
            </w:r>
          </w:p>
          <w:p w:rsidR="00687938" w:rsidRPr="00D8720A" w:rsidRDefault="00687938" w:rsidP="001A5403">
            <w:pPr>
              <w:pStyle w:val="Header"/>
              <w:tabs>
                <w:tab w:val="clear" w:pos="4513"/>
                <w:tab w:val="clear" w:pos="9026"/>
                <w:tab w:val="left" w:pos="0"/>
              </w:tabs>
              <w:ind w:left="2160"/>
              <w:jc w:val="center"/>
              <w:rPr>
                <w:rFonts w:ascii="Georgia" w:hAnsi="Georgia"/>
                <w:sz w:val="36"/>
              </w:rPr>
            </w:pPr>
            <w:r w:rsidRPr="00D8720A">
              <w:rPr>
                <w:rFonts w:ascii="Georgia" w:hAnsi="Georgia"/>
                <w:sz w:val="36"/>
              </w:rPr>
              <w:t>Kew Yip Han</w:t>
            </w:r>
          </w:p>
          <w:p w:rsidR="00687938" w:rsidRDefault="00687938" w:rsidP="001A5403"/>
          <w:p w:rsidR="00687938" w:rsidRDefault="00687938" w:rsidP="001A5403"/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11"/>
              <w:gridCol w:w="5699"/>
            </w:tblGrid>
            <w:tr w:rsidR="00687938" w:rsidTr="001A5403">
              <w:tc>
                <w:tcPr>
                  <w:tcW w:w="1411" w:type="dxa"/>
                </w:tcPr>
                <w:p w:rsidR="00687938" w:rsidRPr="00687938" w:rsidRDefault="00687938" w:rsidP="001A5403">
                  <w:pPr>
                    <w:rPr>
                      <w:rFonts w:ascii="Verdana" w:hAnsi="Verdana"/>
                    </w:rPr>
                  </w:pPr>
                  <w:r w:rsidRPr="00687938">
                    <w:rPr>
                      <w:rFonts w:ascii="Verdana" w:hAnsi="Verdana"/>
                      <w:lang w:val="en-US"/>
                    </w:rPr>
                    <w:t>Email:</w:t>
                  </w:r>
                </w:p>
              </w:tc>
              <w:tc>
                <w:tcPr>
                  <w:tcW w:w="5699" w:type="dxa"/>
                </w:tcPr>
                <w:p w:rsidR="00687938" w:rsidRPr="00687938" w:rsidRDefault="00687938" w:rsidP="001A5403">
                  <w:pPr>
                    <w:rPr>
                      <w:rFonts w:ascii="Verdana" w:hAnsi="Verdana"/>
                    </w:rPr>
                  </w:pPr>
                  <w:r w:rsidRPr="00687938">
                    <w:rPr>
                      <w:rFonts w:ascii="Verdana" w:hAnsi="Verdana"/>
                      <w:lang w:val="en-US"/>
                    </w:rPr>
                    <w:t>Yiphan92@gmail.com</w:t>
                  </w:r>
                </w:p>
              </w:tc>
            </w:tr>
            <w:tr w:rsidR="00687938" w:rsidTr="001A5403">
              <w:tc>
                <w:tcPr>
                  <w:tcW w:w="1411" w:type="dxa"/>
                </w:tcPr>
                <w:p w:rsidR="00687938" w:rsidRPr="00687938" w:rsidRDefault="00687938" w:rsidP="001A5403">
                  <w:pPr>
                    <w:rPr>
                      <w:rFonts w:ascii="Verdana" w:hAnsi="Verdana"/>
                      <w:lang w:val="en-US"/>
                    </w:rPr>
                  </w:pPr>
                  <w:r w:rsidRPr="00687938">
                    <w:rPr>
                      <w:rFonts w:ascii="Verdana" w:hAnsi="Verdana"/>
                      <w:lang w:val="en-US"/>
                    </w:rPr>
                    <w:t>Mobile:</w:t>
                  </w:r>
                </w:p>
                <w:p w:rsidR="00687938" w:rsidRPr="00687938" w:rsidRDefault="00687938" w:rsidP="001A5403">
                  <w:pPr>
                    <w:rPr>
                      <w:rFonts w:ascii="Verdana" w:hAnsi="Verdana"/>
                      <w:lang w:val="en-US"/>
                    </w:rPr>
                  </w:pPr>
                </w:p>
                <w:p w:rsidR="00687938" w:rsidRPr="00687938" w:rsidRDefault="00687938" w:rsidP="001A5403">
                  <w:pPr>
                    <w:rPr>
                      <w:rFonts w:ascii="Verdana" w:hAnsi="Verdana"/>
                      <w:lang w:val="en-US"/>
                    </w:rPr>
                  </w:pPr>
                  <w:r w:rsidRPr="00687938">
                    <w:rPr>
                      <w:rFonts w:ascii="Verdana" w:hAnsi="Verdana"/>
                      <w:lang w:val="en-US"/>
                    </w:rPr>
                    <w:t>Date of Birth:</w:t>
                  </w:r>
                </w:p>
                <w:p w:rsidR="00687938" w:rsidRPr="00687938" w:rsidRDefault="00687938" w:rsidP="001A5403">
                  <w:pPr>
                    <w:rPr>
                      <w:rFonts w:ascii="Verdana" w:hAnsi="Verdana"/>
                      <w:lang w:val="en-US"/>
                    </w:rPr>
                  </w:pPr>
                </w:p>
                <w:p w:rsidR="00687938" w:rsidRPr="00687938" w:rsidRDefault="00687938" w:rsidP="001A5403">
                  <w:pPr>
                    <w:rPr>
                      <w:rFonts w:ascii="Verdana" w:hAnsi="Verdana"/>
                    </w:rPr>
                  </w:pPr>
                  <w:r w:rsidRPr="00687938">
                    <w:rPr>
                      <w:rFonts w:ascii="Verdana" w:hAnsi="Verdana"/>
                      <w:lang w:val="en-US"/>
                    </w:rPr>
                    <w:t>Citizenship:</w:t>
                  </w:r>
                </w:p>
              </w:tc>
              <w:tc>
                <w:tcPr>
                  <w:tcW w:w="5699" w:type="dxa"/>
                </w:tcPr>
                <w:p w:rsidR="00687938" w:rsidRPr="00687938" w:rsidRDefault="00687938" w:rsidP="001A5403">
                  <w:pPr>
                    <w:rPr>
                      <w:rFonts w:ascii="Verdana" w:hAnsi="Verdana"/>
                      <w:lang w:val="en-US"/>
                    </w:rPr>
                  </w:pPr>
                  <w:r w:rsidRPr="00687938">
                    <w:rPr>
                      <w:rFonts w:ascii="Verdana" w:hAnsi="Verdana"/>
                      <w:lang w:val="en-US"/>
                    </w:rPr>
                    <w:t>+(65) 94513658</w:t>
                  </w:r>
                </w:p>
                <w:p w:rsidR="00687938" w:rsidRPr="00687938" w:rsidRDefault="00687938" w:rsidP="001A5403">
                  <w:pPr>
                    <w:rPr>
                      <w:rFonts w:ascii="Verdana" w:hAnsi="Verdana"/>
                      <w:lang w:val="en-US"/>
                    </w:rPr>
                  </w:pPr>
                </w:p>
                <w:p w:rsidR="00687938" w:rsidRPr="00687938" w:rsidRDefault="00687938" w:rsidP="001A5403">
                  <w:pPr>
                    <w:rPr>
                      <w:rFonts w:ascii="Verdana" w:hAnsi="Verdana"/>
                      <w:lang w:val="en-US"/>
                    </w:rPr>
                  </w:pPr>
                  <w:r w:rsidRPr="00687938">
                    <w:rPr>
                      <w:rFonts w:ascii="Verdana" w:hAnsi="Verdana"/>
                      <w:lang w:val="en-US"/>
                    </w:rPr>
                    <w:t>18</w:t>
                  </w:r>
                  <w:r w:rsidRPr="00687938">
                    <w:rPr>
                      <w:rFonts w:ascii="Verdana" w:hAnsi="Verdana"/>
                      <w:vertAlign w:val="superscript"/>
                      <w:lang w:val="en-US"/>
                    </w:rPr>
                    <w:t>th</w:t>
                  </w:r>
                  <w:r w:rsidRPr="00687938">
                    <w:rPr>
                      <w:rFonts w:ascii="Verdana" w:hAnsi="Verdana"/>
                      <w:lang w:val="en-US"/>
                    </w:rPr>
                    <w:t xml:space="preserve"> Dec 1992</w:t>
                  </w:r>
                </w:p>
                <w:p w:rsidR="00687938" w:rsidRPr="00687938" w:rsidRDefault="00687938" w:rsidP="001A5403">
                  <w:pPr>
                    <w:rPr>
                      <w:rFonts w:ascii="Verdana" w:hAnsi="Verdana"/>
                      <w:lang w:val="en-US"/>
                    </w:rPr>
                  </w:pPr>
                </w:p>
                <w:p w:rsidR="00687938" w:rsidRPr="00687938" w:rsidRDefault="00687938" w:rsidP="001A5403">
                  <w:pPr>
                    <w:rPr>
                      <w:rFonts w:ascii="Verdana" w:hAnsi="Verdana"/>
                      <w:lang w:val="en-US"/>
                    </w:rPr>
                  </w:pPr>
                </w:p>
                <w:p w:rsidR="00687938" w:rsidRDefault="00687938" w:rsidP="001A5403">
                  <w:pPr>
                    <w:rPr>
                      <w:rFonts w:ascii="Verdana" w:hAnsi="Verdana"/>
                    </w:rPr>
                  </w:pPr>
                  <w:r w:rsidRPr="00687938">
                    <w:rPr>
                      <w:rFonts w:ascii="Verdana" w:hAnsi="Verdana"/>
                    </w:rPr>
                    <w:t>Singaporean</w:t>
                  </w:r>
                </w:p>
                <w:p w:rsidR="00F9219B" w:rsidRPr="00687938" w:rsidRDefault="00F9219B" w:rsidP="001A5403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687938" w:rsidRDefault="00687938" w:rsidP="001A5403">
            <w:pPr>
              <w:rPr>
                <w:szCs w:val="20"/>
                <w:lang w:val="en-US"/>
              </w:rPr>
            </w:pPr>
          </w:p>
        </w:tc>
        <w:tc>
          <w:tcPr>
            <w:tcW w:w="90" w:type="dxa"/>
          </w:tcPr>
          <w:p w:rsidR="00687938" w:rsidRDefault="00687938" w:rsidP="001A5403">
            <w:pPr>
              <w:jc w:val="right"/>
              <w:rPr>
                <w:noProof/>
                <w:szCs w:val="20"/>
                <w:lang w:val="en-GB"/>
              </w:rPr>
            </w:pPr>
          </w:p>
        </w:tc>
        <w:tc>
          <w:tcPr>
            <w:tcW w:w="2358" w:type="dxa"/>
          </w:tcPr>
          <w:p w:rsidR="00687938" w:rsidRDefault="00687938" w:rsidP="001A5403">
            <w:pPr>
              <w:jc w:val="center"/>
              <w:rPr>
                <w:szCs w:val="20"/>
                <w:lang w:val="en-US"/>
              </w:rPr>
            </w:pPr>
          </w:p>
          <w:p w:rsidR="00687938" w:rsidRDefault="00687938" w:rsidP="001A5403">
            <w:pPr>
              <w:jc w:val="center"/>
              <w:rPr>
                <w:szCs w:val="20"/>
                <w:lang w:val="en-US"/>
              </w:rPr>
            </w:pPr>
          </w:p>
          <w:p w:rsidR="00687938" w:rsidRDefault="00687938" w:rsidP="001A5403">
            <w:pPr>
              <w:tabs>
                <w:tab w:val="center" w:pos="1179"/>
              </w:tabs>
              <w:rPr>
                <w:szCs w:val="20"/>
                <w:lang w:val="en-US"/>
              </w:rPr>
            </w:pPr>
          </w:p>
          <w:p w:rsidR="00687938" w:rsidRDefault="00687938" w:rsidP="001A5403">
            <w:pPr>
              <w:tabs>
                <w:tab w:val="center" w:pos="1179"/>
              </w:tabs>
              <w:rPr>
                <w:szCs w:val="20"/>
                <w:lang w:val="en-US"/>
              </w:rPr>
            </w:pPr>
          </w:p>
          <w:p w:rsidR="00687938" w:rsidRDefault="00687938" w:rsidP="001A5403">
            <w:pPr>
              <w:tabs>
                <w:tab w:val="center" w:pos="1179"/>
              </w:tabs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ab/>
            </w:r>
          </w:p>
        </w:tc>
      </w:tr>
      <w:tr w:rsidR="00687938" w:rsidRPr="007E268A" w:rsidTr="00E326D1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gridBefore w:val="1"/>
          <w:wBefore w:w="108" w:type="dxa"/>
          <w:trHeight w:val="25"/>
        </w:trPr>
        <w:tc>
          <w:tcPr>
            <w:tcW w:w="9558" w:type="dxa"/>
            <w:gridSpan w:val="5"/>
            <w:tcBorders>
              <w:bottom w:val="single" w:sz="12" w:space="0" w:color="2E74B5" w:themeColor="accent1" w:themeShade="BF"/>
            </w:tcBorders>
            <w:shd w:val="clear" w:color="auto" w:fill="DEEAF6" w:themeFill="accent1" w:themeFillTint="33"/>
            <w:vAlign w:val="center"/>
          </w:tcPr>
          <w:p w:rsidR="00687938" w:rsidRPr="007E268A" w:rsidRDefault="00687938" w:rsidP="001A5403">
            <w:pPr>
              <w:rPr>
                <w:rFonts w:ascii="Georgia" w:hAnsi="Georgia"/>
                <w:sz w:val="24"/>
                <w:szCs w:val="24"/>
                <w:lang w:val="en-US"/>
              </w:rPr>
            </w:pPr>
            <w:r w:rsidRPr="007E268A">
              <w:rPr>
                <w:rFonts w:ascii="Georgia" w:hAnsi="Georgia"/>
                <w:sz w:val="24"/>
                <w:szCs w:val="24"/>
                <w:lang w:val="en-US"/>
              </w:rPr>
              <w:t>Education</w:t>
            </w:r>
          </w:p>
        </w:tc>
      </w:tr>
      <w:tr w:rsidR="00687938" w:rsidTr="00E326D1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gridBefore w:val="1"/>
          <w:wBefore w:w="108" w:type="dxa"/>
        </w:trPr>
        <w:tc>
          <w:tcPr>
            <w:tcW w:w="2437" w:type="dxa"/>
            <w:tcBorders>
              <w:top w:val="single" w:sz="12" w:space="0" w:color="2E74B5" w:themeColor="accent1" w:themeShade="BF"/>
            </w:tcBorders>
          </w:tcPr>
          <w:p w:rsidR="00687938" w:rsidRPr="00687938" w:rsidRDefault="009A5359" w:rsidP="001A5403">
            <w:pPr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Jan 2015 – Aug</w:t>
            </w:r>
            <w:r w:rsidR="00687938" w:rsidRPr="00687938">
              <w:rPr>
                <w:rFonts w:ascii="Verdana" w:hAnsi="Verdana"/>
                <w:szCs w:val="20"/>
                <w:lang w:val="en-US"/>
              </w:rPr>
              <w:t xml:space="preserve"> 2016       </w:t>
            </w: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Apr 2009 – Apr 2012</w:t>
            </w:r>
          </w:p>
        </w:tc>
        <w:tc>
          <w:tcPr>
            <w:tcW w:w="7121" w:type="dxa"/>
            <w:gridSpan w:val="4"/>
            <w:tcBorders>
              <w:top w:val="single" w:sz="12" w:space="0" w:color="2E74B5" w:themeColor="accent1" w:themeShade="BF"/>
            </w:tcBorders>
          </w:tcPr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t xml:space="preserve">SIM Global Education – RMIT University 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Bachelor of Business (Management)</w:t>
            </w:r>
          </w:p>
          <w:p w:rsidR="00687938" w:rsidRPr="00687938" w:rsidRDefault="00687938" w:rsidP="001A5403">
            <w:pPr>
              <w:pStyle w:val="ListParagraph"/>
              <w:ind w:left="795"/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t>Republic Polytechnic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Diploma in Business Applications</w:t>
            </w:r>
          </w:p>
        </w:tc>
      </w:tr>
      <w:tr w:rsidR="00687938" w:rsidTr="00E326D1">
        <w:tblPrEx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gridBefore w:val="1"/>
          <w:wBefore w:w="108" w:type="dxa"/>
        </w:trPr>
        <w:tc>
          <w:tcPr>
            <w:tcW w:w="2437" w:type="dxa"/>
          </w:tcPr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Jan 2005 – Dec 2008</w:t>
            </w: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Jan 1999 – Dec 2004</w:t>
            </w:r>
          </w:p>
        </w:tc>
        <w:tc>
          <w:tcPr>
            <w:tcW w:w="7121" w:type="dxa"/>
            <w:gridSpan w:val="4"/>
          </w:tcPr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t>Geylang Methodist School (Secondary)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GCE O-Level</w:t>
            </w:r>
          </w:p>
          <w:p w:rsidR="00687938" w:rsidRPr="00687938" w:rsidRDefault="00687938" w:rsidP="001A5403">
            <w:pPr>
              <w:pStyle w:val="ListParagraph"/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t xml:space="preserve">Geylang Methodist School (Primary) 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PSLE Exam</w:t>
            </w:r>
          </w:p>
        </w:tc>
      </w:tr>
    </w:tbl>
    <w:p w:rsidR="00687938" w:rsidRDefault="00687938" w:rsidP="00687938">
      <w:pPr>
        <w:rPr>
          <w:szCs w:val="20"/>
          <w:lang w:val="en-US"/>
        </w:rPr>
      </w:pPr>
    </w:p>
    <w:tbl>
      <w:tblPr>
        <w:tblStyle w:val="TableGrid"/>
        <w:tblW w:w="955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7"/>
        <w:gridCol w:w="7121"/>
      </w:tblGrid>
      <w:tr w:rsidR="00687938" w:rsidRPr="007E268A" w:rsidTr="001A5403">
        <w:trPr>
          <w:trHeight w:val="25"/>
        </w:trPr>
        <w:tc>
          <w:tcPr>
            <w:tcW w:w="9558" w:type="dxa"/>
            <w:gridSpan w:val="2"/>
            <w:tcBorders>
              <w:bottom w:val="single" w:sz="12" w:space="0" w:color="2E74B5" w:themeColor="accent1" w:themeShade="BF"/>
            </w:tcBorders>
            <w:shd w:val="clear" w:color="auto" w:fill="DEEAF6" w:themeFill="accent1" w:themeFillTint="33"/>
            <w:vAlign w:val="center"/>
          </w:tcPr>
          <w:p w:rsidR="00687938" w:rsidRPr="007E268A" w:rsidRDefault="00687938" w:rsidP="001A5403">
            <w:pPr>
              <w:rPr>
                <w:rFonts w:ascii="Georgia" w:hAnsi="Georgia"/>
                <w:sz w:val="24"/>
                <w:szCs w:val="20"/>
                <w:lang w:val="en-US"/>
              </w:rPr>
            </w:pPr>
            <w:r w:rsidRPr="007E268A">
              <w:rPr>
                <w:rFonts w:ascii="Georgia" w:hAnsi="Georgia"/>
                <w:sz w:val="24"/>
                <w:szCs w:val="20"/>
                <w:lang w:val="en-US"/>
              </w:rPr>
              <w:t>Work Experience</w:t>
            </w:r>
            <w:r>
              <w:rPr>
                <w:rFonts w:ascii="Georgia" w:hAnsi="Georgia"/>
                <w:sz w:val="24"/>
                <w:szCs w:val="20"/>
                <w:lang w:val="en-US"/>
              </w:rPr>
              <w:t xml:space="preserve"> </w:t>
            </w:r>
          </w:p>
        </w:tc>
      </w:tr>
      <w:tr w:rsidR="00687938" w:rsidTr="001A5403">
        <w:tc>
          <w:tcPr>
            <w:tcW w:w="2437" w:type="dxa"/>
            <w:tcBorders>
              <w:top w:val="single" w:sz="12" w:space="0" w:color="2E74B5" w:themeColor="accent1" w:themeShade="BF"/>
            </w:tcBorders>
          </w:tcPr>
          <w:p w:rsidR="00732702" w:rsidRDefault="00DB5C9B" w:rsidP="00D5605D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Feb 2017 – May 2017</w:t>
            </w:r>
            <w:bookmarkStart w:id="0" w:name="_GoBack"/>
            <w:bookmarkEnd w:id="0"/>
          </w:p>
          <w:p w:rsidR="00F519B1" w:rsidRDefault="00F519B1" w:rsidP="00D5605D">
            <w:pPr>
              <w:rPr>
                <w:rFonts w:ascii="Verdana" w:hAnsi="Verdana"/>
                <w:szCs w:val="20"/>
              </w:rPr>
            </w:pPr>
          </w:p>
          <w:p w:rsidR="008A4E2D" w:rsidRDefault="008A4E2D" w:rsidP="00D5605D">
            <w:pPr>
              <w:rPr>
                <w:rFonts w:ascii="Verdana" w:hAnsi="Verdana"/>
                <w:szCs w:val="20"/>
              </w:rPr>
            </w:pPr>
          </w:p>
          <w:p w:rsidR="008A4E2D" w:rsidRDefault="008A4E2D" w:rsidP="00D5605D">
            <w:pPr>
              <w:rPr>
                <w:rFonts w:ascii="Verdana" w:hAnsi="Verdana"/>
                <w:szCs w:val="20"/>
              </w:rPr>
            </w:pPr>
          </w:p>
          <w:p w:rsidR="008A4E2D" w:rsidRDefault="008A4E2D" w:rsidP="00D5605D">
            <w:pPr>
              <w:rPr>
                <w:rFonts w:ascii="Verdana" w:hAnsi="Verdana"/>
                <w:szCs w:val="20"/>
              </w:rPr>
            </w:pPr>
          </w:p>
          <w:p w:rsidR="008A4E2D" w:rsidRDefault="008A4E2D" w:rsidP="00D5605D">
            <w:pPr>
              <w:rPr>
                <w:rFonts w:ascii="Verdana" w:hAnsi="Verdana"/>
                <w:szCs w:val="20"/>
              </w:rPr>
            </w:pPr>
          </w:p>
          <w:p w:rsidR="008A4E2D" w:rsidRDefault="008A4E2D" w:rsidP="00D5605D">
            <w:pPr>
              <w:rPr>
                <w:rFonts w:ascii="Verdana" w:hAnsi="Verdana"/>
                <w:szCs w:val="20"/>
              </w:rPr>
            </w:pPr>
          </w:p>
          <w:p w:rsidR="006B79B4" w:rsidRDefault="006B79B4" w:rsidP="00D5605D">
            <w:pPr>
              <w:rPr>
                <w:rFonts w:ascii="Verdana" w:hAnsi="Verdana"/>
                <w:szCs w:val="20"/>
              </w:rPr>
            </w:pPr>
          </w:p>
          <w:p w:rsidR="00D5605D" w:rsidRPr="00520F5F" w:rsidRDefault="00D5605D" w:rsidP="00D5605D">
            <w:pPr>
              <w:rPr>
                <w:rFonts w:ascii="Verdana" w:hAnsi="Verdana"/>
                <w:szCs w:val="20"/>
              </w:rPr>
            </w:pPr>
            <w:r w:rsidRPr="00520F5F">
              <w:rPr>
                <w:rFonts w:ascii="Verdana" w:hAnsi="Verdana"/>
                <w:szCs w:val="20"/>
              </w:rPr>
              <w:t xml:space="preserve">Oct </w:t>
            </w:r>
            <w:r>
              <w:rPr>
                <w:rFonts w:ascii="Verdana" w:hAnsi="Verdana"/>
                <w:szCs w:val="20"/>
              </w:rPr>
              <w:t xml:space="preserve">2016 – </w:t>
            </w:r>
            <w:r w:rsidR="007B45D2">
              <w:rPr>
                <w:rFonts w:ascii="Verdana" w:hAnsi="Verdana"/>
                <w:szCs w:val="20"/>
              </w:rPr>
              <w:t>Dec 2016</w:t>
            </w:r>
            <w:r>
              <w:rPr>
                <w:rFonts w:ascii="Verdana" w:hAnsi="Verdana"/>
                <w:szCs w:val="20"/>
              </w:rPr>
              <w:t xml:space="preserve"> </w:t>
            </w:r>
          </w:p>
          <w:p w:rsidR="00D5605D" w:rsidRDefault="00D5605D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D5605D" w:rsidRDefault="00D5605D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D5605D" w:rsidRDefault="00D5605D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D5605D" w:rsidRDefault="00D5605D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EF2FEE" w:rsidRDefault="00EF2FEE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EF2FEE" w:rsidRDefault="00EF2FEE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 xml:space="preserve">Apr 2012 – May 2012 </w:t>
            </w: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Apr 2011</w:t>
            </w: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lastRenderedPageBreak/>
              <w:t>Feb 2011 – Apr 2011</w:t>
            </w: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</w:tc>
        <w:tc>
          <w:tcPr>
            <w:tcW w:w="7121" w:type="dxa"/>
            <w:tcBorders>
              <w:top w:val="single" w:sz="12" w:space="0" w:color="2E74B5" w:themeColor="accent1" w:themeShade="BF"/>
            </w:tcBorders>
          </w:tcPr>
          <w:p w:rsidR="00732702" w:rsidRDefault="00732702" w:rsidP="00D5605D">
            <w:pPr>
              <w:rPr>
                <w:rFonts w:ascii="Verdana" w:hAnsi="Verdana" w:cs="Calibri"/>
                <w:b/>
                <w:color w:val="000000"/>
                <w:szCs w:val="20"/>
                <w:shd w:val="clear" w:color="auto" w:fill="FFFFFF"/>
              </w:rPr>
            </w:pPr>
            <w:r w:rsidRPr="008A4E2D">
              <w:rPr>
                <w:rFonts w:ascii="Verdana" w:hAnsi="Verdana"/>
                <w:b/>
                <w:szCs w:val="20"/>
                <w:lang w:val="en-US"/>
              </w:rPr>
              <w:lastRenderedPageBreak/>
              <w:t>DBS Bank Ltd-</w:t>
            </w:r>
            <w:r w:rsidRPr="008A4E2D">
              <w:rPr>
                <w:rFonts w:ascii="Verdana" w:hAnsi="Verdana" w:cs="Calibri"/>
                <w:b/>
                <w:color w:val="000000"/>
                <w:szCs w:val="20"/>
                <w:shd w:val="clear" w:color="auto" w:fill="FFFFFF"/>
              </w:rPr>
              <w:t>Institutional Banking Group</w:t>
            </w:r>
          </w:p>
          <w:p w:rsidR="008A4E2D" w:rsidRPr="006B79B4" w:rsidRDefault="008A4E2D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b/>
                <w:szCs w:val="20"/>
                <w:lang w:val="en-US"/>
              </w:rPr>
            </w:pPr>
            <w:r w:rsidRPr="006B79B4">
              <w:rPr>
                <w:rFonts w:ascii="Verdana" w:hAnsi="Verdana"/>
                <w:szCs w:val="20"/>
                <w:lang w:val="en-US"/>
              </w:rPr>
              <w:t>KYC Analyst</w:t>
            </w:r>
          </w:p>
          <w:p w:rsidR="008A4E2D" w:rsidRPr="006B79B4" w:rsidRDefault="008A4E2D" w:rsidP="008A4E2D">
            <w:pPr>
              <w:numPr>
                <w:ilvl w:val="0"/>
                <w:numId w:val="10"/>
              </w:numPr>
              <w:shd w:val="clear" w:color="auto" w:fill="FFFFFF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8A4E2D">
              <w:rPr>
                <w:rFonts w:ascii="Verdana" w:eastAsia="Times New Roman" w:hAnsi="Verdana" w:cs="Arial"/>
                <w:color w:val="000000"/>
                <w:szCs w:val="20"/>
                <w:lang w:val="en-US"/>
              </w:rPr>
              <w:t>Assist</w:t>
            </w:r>
            <w:r w:rsidR="009C0313" w:rsidRPr="006B79B4">
              <w:rPr>
                <w:rFonts w:ascii="Verdana" w:eastAsia="Times New Roman" w:hAnsi="Verdana" w:cs="Arial"/>
                <w:color w:val="000000"/>
                <w:szCs w:val="20"/>
                <w:lang w:val="en-US"/>
              </w:rPr>
              <w:t>ed</w:t>
            </w:r>
            <w:r w:rsidRPr="008A4E2D">
              <w:rPr>
                <w:rFonts w:ascii="Verdana" w:eastAsia="Times New Roman" w:hAnsi="Verdana" w:cs="Arial"/>
                <w:color w:val="000000"/>
                <w:szCs w:val="20"/>
                <w:lang w:val="en-US"/>
              </w:rPr>
              <w:t xml:space="preserve"> in KYC Remediation project for Funds, securities house and other non-banks financial institutions.</w:t>
            </w:r>
          </w:p>
          <w:p w:rsidR="008A4E2D" w:rsidRPr="006B79B4" w:rsidRDefault="008A4E2D" w:rsidP="008A4E2D">
            <w:pPr>
              <w:numPr>
                <w:ilvl w:val="0"/>
                <w:numId w:val="10"/>
              </w:numPr>
              <w:shd w:val="clear" w:color="auto" w:fill="FFFFFF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6B79B4">
              <w:rPr>
                <w:rFonts w:ascii="Verdana" w:hAnsi="Verdana" w:cs="Arial"/>
                <w:color w:val="000000"/>
                <w:szCs w:val="20"/>
                <w:shd w:val="clear" w:color="auto" w:fill="FFFFFF"/>
              </w:rPr>
              <w:t>Conducting periodic reviews on existing customers</w:t>
            </w:r>
          </w:p>
          <w:p w:rsidR="008A4E2D" w:rsidRPr="006B79B4" w:rsidRDefault="00F519B1" w:rsidP="008A4E2D">
            <w:pPr>
              <w:numPr>
                <w:ilvl w:val="0"/>
                <w:numId w:val="10"/>
              </w:numPr>
              <w:shd w:val="clear" w:color="auto" w:fill="FFFFFF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6B79B4">
              <w:rPr>
                <w:rFonts w:ascii="Verdana" w:eastAsia="Times New Roman" w:hAnsi="Verdana" w:cs="Arial"/>
                <w:color w:val="000000"/>
                <w:szCs w:val="20"/>
              </w:rPr>
              <w:t>Perform</w:t>
            </w:r>
            <w:r w:rsidR="009C0313" w:rsidRPr="006B79B4">
              <w:rPr>
                <w:rFonts w:ascii="Verdana" w:eastAsia="Times New Roman" w:hAnsi="Verdana" w:cs="Arial"/>
                <w:color w:val="000000"/>
                <w:szCs w:val="20"/>
              </w:rPr>
              <w:t>ing</w:t>
            </w:r>
            <w:r w:rsidRPr="006B79B4">
              <w:rPr>
                <w:rFonts w:ascii="Verdana" w:eastAsia="Times New Roman" w:hAnsi="Verdana" w:cs="Arial"/>
                <w:color w:val="000000"/>
                <w:szCs w:val="20"/>
              </w:rPr>
              <w:t xml:space="preserve"> due diligence analysis on customers </w:t>
            </w:r>
          </w:p>
          <w:p w:rsidR="00F519B1" w:rsidRPr="00AE4B66" w:rsidRDefault="00AE4B66" w:rsidP="008A4E2D">
            <w:pPr>
              <w:numPr>
                <w:ilvl w:val="0"/>
                <w:numId w:val="10"/>
              </w:numPr>
              <w:shd w:val="clear" w:color="auto" w:fill="FFFFFF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AE4B66">
              <w:rPr>
                <w:rFonts w:ascii="Verdana" w:eastAsia="Times New Roman" w:hAnsi="Verdana" w:cs="Arial"/>
                <w:color w:val="000000"/>
                <w:szCs w:val="20"/>
              </w:rPr>
              <w:t xml:space="preserve">Compiling operational risk report to establish risk landscape </w:t>
            </w:r>
          </w:p>
          <w:p w:rsidR="00F519B1" w:rsidRPr="00175586" w:rsidRDefault="00F519B1" w:rsidP="00D5605D">
            <w:pPr>
              <w:numPr>
                <w:ilvl w:val="0"/>
                <w:numId w:val="10"/>
              </w:numPr>
              <w:shd w:val="clear" w:color="auto" w:fill="FFFFFF"/>
              <w:rPr>
                <w:rFonts w:ascii="Verdana" w:eastAsia="Times New Roman" w:hAnsi="Verdana" w:cs="Arial"/>
                <w:color w:val="000000"/>
                <w:szCs w:val="20"/>
              </w:rPr>
            </w:pPr>
            <w:r w:rsidRPr="00AE4B66">
              <w:rPr>
                <w:rFonts w:ascii="Verdana" w:eastAsia="Times New Roman" w:hAnsi="Verdana" w:cs="Arial"/>
                <w:color w:val="000000"/>
                <w:szCs w:val="20"/>
              </w:rPr>
              <w:t>Performing Ad hoc duties</w:t>
            </w:r>
          </w:p>
          <w:p w:rsidR="00D5605D" w:rsidRPr="00520F5F" w:rsidRDefault="006C02C6" w:rsidP="00D5605D">
            <w:pPr>
              <w:rPr>
                <w:rFonts w:ascii="Verdana" w:hAnsi="Verdana"/>
                <w:b/>
                <w:szCs w:val="20"/>
                <w:lang w:val="en-US"/>
              </w:rPr>
            </w:pPr>
            <w:r>
              <w:rPr>
                <w:rFonts w:ascii="Verdana" w:hAnsi="Verdana"/>
                <w:b/>
                <w:szCs w:val="20"/>
                <w:lang w:val="en-US"/>
              </w:rPr>
              <w:t xml:space="preserve">ABN AMRO Private Banking </w:t>
            </w:r>
          </w:p>
          <w:p w:rsidR="00D5605D" w:rsidRDefault="00D5605D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KYC Temp</w:t>
            </w:r>
          </w:p>
          <w:p w:rsidR="007B45D2" w:rsidRDefault="006C3389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Performed</w:t>
            </w:r>
            <w:r w:rsidR="007B45D2">
              <w:rPr>
                <w:rFonts w:ascii="Verdana" w:hAnsi="Verdana"/>
                <w:szCs w:val="20"/>
                <w:lang w:val="en-US"/>
              </w:rPr>
              <w:t xml:space="preserve"> Due Diligence processes on existing </w:t>
            </w:r>
            <w:r>
              <w:rPr>
                <w:rFonts w:ascii="Verdana" w:hAnsi="Verdana"/>
                <w:szCs w:val="20"/>
                <w:lang w:val="en-US"/>
              </w:rPr>
              <w:t>accounts.</w:t>
            </w:r>
          </w:p>
          <w:p w:rsidR="00D5605D" w:rsidRDefault="00D5605D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Perform</w:t>
            </w:r>
            <w:r w:rsidR="006C3389">
              <w:rPr>
                <w:rFonts w:ascii="Verdana" w:hAnsi="Verdana"/>
                <w:szCs w:val="20"/>
                <w:lang w:val="en-US"/>
              </w:rPr>
              <w:t>ed</w:t>
            </w:r>
            <w:r>
              <w:rPr>
                <w:rFonts w:ascii="Verdana" w:hAnsi="Verdana"/>
                <w:szCs w:val="20"/>
                <w:lang w:val="en-US"/>
              </w:rPr>
              <w:t xml:space="preserve"> Name screening</w:t>
            </w:r>
            <w:r w:rsidR="006C3389">
              <w:rPr>
                <w:rFonts w:ascii="Verdana" w:hAnsi="Verdana"/>
                <w:szCs w:val="20"/>
                <w:lang w:val="en-US"/>
              </w:rPr>
              <w:t xml:space="preserve"> against Bank’s internal list and 3</w:t>
            </w:r>
            <w:r w:rsidR="006C3389" w:rsidRPr="006C3389">
              <w:rPr>
                <w:rFonts w:ascii="Verdana" w:hAnsi="Verdana"/>
                <w:szCs w:val="20"/>
                <w:vertAlign w:val="superscript"/>
                <w:lang w:val="en-US"/>
              </w:rPr>
              <w:t>rd</w:t>
            </w:r>
            <w:r w:rsidR="006C3389">
              <w:rPr>
                <w:rFonts w:ascii="Verdana" w:hAnsi="Verdana"/>
                <w:szCs w:val="20"/>
                <w:lang w:val="en-US"/>
              </w:rPr>
              <w:t xml:space="preserve"> party database (World Check , Factiva)</w:t>
            </w:r>
          </w:p>
          <w:p w:rsidR="00D5605D" w:rsidRDefault="006C3389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Cs w:val="20"/>
                <w:lang w:val="en-US"/>
              </w:rPr>
            </w:pPr>
            <w:r>
              <w:rPr>
                <w:rFonts w:ascii="Verdana" w:hAnsi="Verdana"/>
                <w:szCs w:val="20"/>
                <w:lang w:val="en-US"/>
              </w:rPr>
              <w:t>Ascertain potential</w:t>
            </w:r>
            <w:r w:rsidR="00D5605D">
              <w:rPr>
                <w:rFonts w:ascii="Verdana" w:hAnsi="Verdana"/>
                <w:szCs w:val="20"/>
                <w:lang w:val="en-US"/>
              </w:rPr>
              <w:t xml:space="preserve"> hits</w:t>
            </w:r>
            <w:r>
              <w:rPr>
                <w:rFonts w:ascii="Verdana" w:hAnsi="Verdana"/>
                <w:szCs w:val="20"/>
                <w:lang w:val="en-US"/>
              </w:rPr>
              <w:t xml:space="preserve"> against customers</w:t>
            </w:r>
            <w:r w:rsidR="00D5605D">
              <w:rPr>
                <w:rFonts w:ascii="Verdana" w:hAnsi="Verdana"/>
                <w:szCs w:val="20"/>
                <w:lang w:val="en-US"/>
              </w:rPr>
              <w:t xml:space="preserve"> </w:t>
            </w:r>
          </w:p>
          <w:p w:rsidR="00D5605D" w:rsidRPr="00D5605D" w:rsidRDefault="00D5605D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b/>
                <w:szCs w:val="20"/>
                <w:lang w:val="en-US"/>
              </w:rPr>
            </w:pPr>
            <w:r w:rsidRPr="00D5605D">
              <w:rPr>
                <w:rFonts w:ascii="Verdana" w:hAnsi="Verdana"/>
                <w:szCs w:val="20"/>
                <w:lang w:val="en-US"/>
              </w:rPr>
              <w:t>Perform Ad hoc duties</w:t>
            </w:r>
            <w:r>
              <w:rPr>
                <w:rFonts w:ascii="Verdana" w:hAnsi="Verdana"/>
                <w:szCs w:val="20"/>
                <w:lang w:val="en-US"/>
              </w:rPr>
              <w:t xml:space="preserve"> </w:t>
            </w:r>
            <w:r w:rsidR="00EF2FEE">
              <w:rPr>
                <w:rFonts w:ascii="Verdana" w:hAnsi="Verdana"/>
                <w:szCs w:val="20"/>
                <w:lang w:val="en-US"/>
              </w:rPr>
              <w:t xml:space="preserve">for ongoing projects </w:t>
            </w:r>
          </w:p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t>Singapore Press Holding</w:t>
            </w:r>
            <w:r w:rsidR="007B45D2">
              <w:rPr>
                <w:rFonts w:ascii="Verdana" w:hAnsi="Verdana"/>
                <w:b/>
                <w:szCs w:val="20"/>
                <w:lang w:val="en-US"/>
              </w:rPr>
              <w:t>s</w:t>
            </w:r>
          </w:p>
          <w:p w:rsidR="00687938" w:rsidRPr="00687938" w:rsidRDefault="00687938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Temporary Administrative Assistant</w:t>
            </w:r>
          </w:p>
          <w:p w:rsidR="00687938" w:rsidRPr="00687938" w:rsidRDefault="00687938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Photographer for used cars and database updating for STCARS</w:t>
            </w:r>
          </w:p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t>OSINet Communications Pte Ltd</w:t>
            </w:r>
          </w:p>
          <w:p w:rsidR="00687938" w:rsidRPr="00687938" w:rsidRDefault="00687938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Data entry for the company’s ICRM system</w:t>
            </w:r>
          </w:p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lastRenderedPageBreak/>
              <w:t>OSINet Communications Pte Ltd(Industry Experience Program)</w:t>
            </w:r>
          </w:p>
          <w:p w:rsidR="00687938" w:rsidRPr="00687938" w:rsidRDefault="00687938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lang w:val="en-US"/>
              </w:rPr>
            </w:pPr>
            <w:r w:rsidRPr="00687938">
              <w:rPr>
                <w:rFonts w:ascii="Verdana" w:hAnsi="Verdana"/>
                <w:lang w:val="en-US"/>
              </w:rPr>
              <w:t>Coordinator for provision of internet services to customers</w:t>
            </w:r>
          </w:p>
          <w:p w:rsidR="00687938" w:rsidRPr="00687938" w:rsidRDefault="00687938" w:rsidP="008A4E2D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lang w:val="en-US"/>
              </w:rPr>
            </w:pPr>
            <w:r w:rsidRPr="00687938">
              <w:rPr>
                <w:rFonts w:ascii="Verdana" w:hAnsi="Verdana"/>
                <w:lang w:val="en-US"/>
              </w:rPr>
              <w:t xml:space="preserve">Designed and implemented the </w:t>
            </w:r>
            <w:r w:rsidRPr="00687938">
              <w:rPr>
                <w:rFonts w:ascii="Verdana" w:eastAsia="SimSun" w:hAnsi="Verdana" w:cs="Times New Roman"/>
              </w:rPr>
              <w:t>customer satisfaction survey, assisted in implementation of ICRM system</w:t>
            </w:r>
          </w:p>
        </w:tc>
      </w:tr>
      <w:tr w:rsidR="00687938" w:rsidRPr="00EE4B0F" w:rsidTr="001A5403">
        <w:tc>
          <w:tcPr>
            <w:tcW w:w="2437" w:type="dxa"/>
          </w:tcPr>
          <w:p w:rsidR="00520F5F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lastRenderedPageBreak/>
              <w:t>Sep 2009 – Oct 2009</w:t>
            </w:r>
          </w:p>
          <w:p w:rsidR="00520F5F" w:rsidRDefault="00520F5F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520F5F" w:rsidRPr="00687938" w:rsidRDefault="00520F5F" w:rsidP="001A5403">
            <w:pPr>
              <w:rPr>
                <w:rFonts w:ascii="Verdana" w:hAnsi="Verdana"/>
                <w:szCs w:val="20"/>
                <w:lang w:val="en-US"/>
              </w:rPr>
            </w:pPr>
          </w:p>
        </w:tc>
        <w:tc>
          <w:tcPr>
            <w:tcW w:w="7121" w:type="dxa"/>
          </w:tcPr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eastAsia="SimSun" w:hAnsi="Verdana" w:cs="Arial"/>
                <w:b/>
                <w:szCs w:val="20"/>
              </w:rPr>
              <w:t>Eater Palace Food Management Pte Ltd</w:t>
            </w:r>
            <w:r w:rsidRPr="00687938">
              <w:rPr>
                <w:rFonts w:ascii="Verdana" w:hAnsi="Verdana"/>
                <w:b/>
                <w:szCs w:val="20"/>
                <w:lang w:val="en-US"/>
              </w:rPr>
              <w:t xml:space="preserve"> 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 xml:space="preserve">Promotion of company’s product to consumers  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 xml:space="preserve">Stock management </w:t>
            </w:r>
          </w:p>
          <w:p w:rsidR="00EE4B0F" w:rsidRPr="00D5605D" w:rsidRDefault="00EE4B0F" w:rsidP="00D5605D">
            <w:pPr>
              <w:rPr>
                <w:rFonts w:ascii="Verdana" w:hAnsi="Verdana"/>
                <w:szCs w:val="20"/>
                <w:lang w:val="en-US"/>
              </w:rPr>
            </w:pPr>
          </w:p>
        </w:tc>
      </w:tr>
    </w:tbl>
    <w:p w:rsidR="00687938" w:rsidRDefault="00687938" w:rsidP="00687938">
      <w:pPr>
        <w:rPr>
          <w:szCs w:val="20"/>
          <w:lang w:val="en-US"/>
        </w:rPr>
      </w:pPr>
    </w:p>
    <w:p w:rsidR="00687938" w:rsidRDefault="00687938" w:rsidP="00687938">
      <w:pPr>
        <w:rPr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-2"/>
        <w:tblW w:w="9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7027"/>
      </w:tblGrid>
      <w:tr w:rsidR="00687938" w:rsidRPr="00026D04" w:rsidTr="007971B4">
        <w:trPr>
          <w:trHeight w:val="23"/>
        </w:trPr>
        <w:tc>
          <w:tcPr>
            <w:tcW w:w="9452" w:type="dxa"/>
            <w:gridSpan w:val="2"/>
            <w:shd w:val="clear" w:color="auto" w:fill="DEEAF6" w:themeFill="accent1" w:themeFillTint="33"/>
            <w:vAlign w:val="center"/>
          </w:tcPr>
          <w:p w:rsidR="00687938" w:rsidRPr="00026D04" w:rsidRDefault="00687938" w:rsidP="001A5403">
            <w:pPr>
              <w:rPr>
                <w:rFonts w:ascii="Georgia" w:hAnsi="Georgia"/>
                <w:sz w:val="24"/>
                <w:szCs w:val="20"/>
                <w:lang w:val="en-US"/>
              </w:rPr>
            </w:pPr>
            <w:r w:rsidRPr="00026D04">
              <w:rPr>
                <w:rFonts w:ascii="Georgia" w:hAnsi="Georgia"/>
                <w:sz w:val="24"/>
                <w:szCs w:val="20"/>
                <w:lang w:val="en-US"/>
              </w:rPr>
              <w:t>Skills/Special Knowledge/Languages</w:t>
            </w:r>
          </w:p>
        </w:tc>
      </w:tr>
      <w:tr w:rsidR="00687938" w:rsidTr="007971B4">
        <w:trPr>
          <w:trHeight w:val="1927"/>
        </w:trPr>
        <w:tc>
          <w:tcPr>
            <w:tcW w:w="2425" w:type="dxa"/>
          </w:tcPr>
          <w:p w:rsidR="007971B4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Software/Knowledge</w:t>
            </w:r>
          </w:p>
          <w:p w:rsidR="007971B4" w:rsidRPr="007971B4" w:rsidRDefault="007971B4" w:rsidP="007971B4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7971B4" w:rsidRDefault="00687938" w:rsidP="007971B4">
            <w:pPr>
              <w:rPr>
                <w:rFonts w:ascii="Verdana" w:hAnsi="Verdana"/>
                <w:szCs w:val="20"/>
                <w:lang w:val="en-US"/>
              </w:rPr>
            </w:pPr>
          </w:p>
        </w:tc>
        <w:tc>
          <w:tcPr>
            <w:tcW w:w="7027" w:type="dxa"/>
          </w:tcPr>
          <w:p w:rsidR="00687938" w:rsidRDefault="00687938" w:rsidP="006879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Proficient in Microsoft Office, Excel, Powerpoint</w:t>
            </w:r>
          </w:p>
          <w:p w:rsidR="007971B4" w:rsidRPr="00687938" w:rsidRDefault="007971B4" w:rsidP="006879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7971B4">
              <w:rPr>
                <w:rFonts w:ascii="Verdana" w:hAnsi="Verdana"/>
                <w:szCs w:val="20"/>
                <w:lang w:val="en-US"/>
              </w:rPr>
              <w:t>World</w:t>
            </w:r>
            <w:r>
              <w:rPr>
                <w:rFonts w:ascii="Verdana" w:hAnsi="Verdana"/>
                <w:szCs w:val="20"/>
                <w:lang w:val="en-US"/>
              </w:rPr>
              <w:t xml:space="preserve"> Check and </w:t>
            </w:r>
            <w:r w:rsidRPr="007971B4">
              <w:rPr>
                <w:rFonts w:ascii="Verdana" w:hAnsi="Verdana"/>
                <w:szCs w:val="20"/>
                <w:lang w:val="en-US"/>
              </w:rPr>
              <w:t>Factiva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Database Management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Data Communication and Networking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Internetworking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Network and IT Security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Enterprise Resource Planning</w:t>
            </w:r>
          </w:p>
          <w:p w:rsidR="00687938" w:rsidRPr="007971B4" w:rsidRDefault="00687938" w:rsidP="007971B4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 xml:space="preserve">Possess a class 3 driving license </w:t>
            </w:r>
          </w:p>
        </w:tc>
      </w:tr>
      <w:tr w:rsidR="00687938" w:rsidTr="007971B4">
        <w:trPr>
          <w:trHeight w:val="1045"/>
        </w:trPr>
        <w:tc>
          <w:tcPr>
            <w:tcW w:w="2425" w:type="dxa"/>
          </w:tcPr>
          <w:p w:rsid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Interpersonal skills</w:t>
            </w:r>
          </w:p>
          <w:p w:rsidR="007519E9" w:rsidRDefault="007519E9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7519E9" w:rsidRDefault="007519E9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7519E9" w:rsidRPr="00687938" w:rsidRDefault="007519E9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Programming</w:t>
            </w:r>
          </w:p>
        </w:tc>
        <w:tc>
          <w:tcPr>
            <w:tcW w:w="7027" w:type="dxa"/>
          </w:tcPr>
          <w:p w:rsidR="00687938" w:rsidRPr="00687938" w:rsidRDefault="00687938" w:rsidP="006879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Fluent in written and spoken English and Mandarin</w:t>
            </w:r>
          </w:p>
          <w:p w:rsidR="00687938" w:rsidRDefault="00687938" w:rsidP="00687938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 xml:space="preserve">Able to work independently and in a team  </w:t>
            </w:r>
          </w:p>
          <w:p w:rsidR="007519E9" w:rsidRDefault="007519E9" w:rsidP="007519E9">
            <w:pPr>
              <w:rPr>
                <w:rFonts w:ascii="Verdana" w:hAnsi="Verdana"/>
                <w:szCs w:val="20"/>
                <w:lang w:val="en-US"/>
              </w:rPr>
            </w:pPr>
          </w:p>
          <w:p w:rsidR="007519E9" w:rsidRPr="00687938" w:rsidRDefault="007519E9" w:rsidP="007519E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Java</w:t>
            </w:r>
          </w:p>
          <w:p w:rsidR="007519E9" w:rsidRPr="00687938" w:rsidRDefault="007519E9" w:rsidP="007519E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Python</w:t>
            </w:r>
          </w:p>
          <w:p w:rsidR="007519E9" w:rsidRPr="00687938" w:rsidRDefault="007519E9" w:rsidP="007519E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 xml:space="preserve">HTML, PHP, </w:t>
            </w:r>
          </w:p>
          <w:p w:rsidR="007519E9" w:rsidRPr="007519E9" w:rsidRDefault="007519E9" w:rsidP="007519E9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Cs w:val="20"/>
                <w:lang w:val="en-US"/>
              </w:rPr>
            </w:pPr>
            <w:r w:rsidRPr="007519E9">
              <w:rPr>
                <w:rFonts w:ascii="Verdana" w:hAnsi="Verdana"/>
                <w:szCs w:val="20"/>
                <w:lang w:val="en-US"/>
              </w:rPr>
              <w:t>SQL</w:t>
            </w:r>
          </w:p>
        </w:tc>
      </w:tr>
    </w:tbl>
    <w:p w:rsidR="00687938" w:rsidRDefault="00687938" w:rsidP="007519E9">
      <w:pPr>
        <w:tabs>
          <w:tab w:val="left" w:pos="7080"/>
        </w:tabs>
        <w:rPr>
          <w:szCs w:val="20"/>
          <w:lang w:val="en-US"/>
        </w:rPr>
      </w:pPr>
    </w:p>
    <w:tbl>
      <w:tblPr>
        <w:tblStyle w:val="TableGrid"/>
        <w:tblW w:w="955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7"/>
        <w:gridCol w:w="7121"/>
      </w:tblGrid>
      <w:tr w:rsidR="00687938" w:rsidRPr="00026D04" w:rsidTr="001A5403">
        <w:trPr>
          <w:trHeight w:val="25"/>
        </w:trPr>
        <w:tc>
          <w:tcPr>
            <w:tcW w:w="9558" w:type="dxa"/>
            <w:gridSpan w:val="2"/>
            <w:tcBorders>
              <w:bottom w:val="single" w:sz="12" w:space="0" w:color="2E74B5" w:themeColor="accent1" w:themeShade="BF"/>
            </w:tcBorders>
            <w:shd w:val="clear" w:color="auto" w:fill="DEEAF6" w:themeFill="accent1" w:themeFillTint="33"/>
            <w:vAlign w:val="center"/>
          </w:tcPr>
          <w:p w:rsidR="00687938" w:rsidRPr="00026D04" w:rsidRDefault="00687938" w:rsidP="001A5403">
            <w:pPr>
              <w:rPr>
                <w:rFonts w:ascii="Georgia" w:hAnsi="Georgia"/>
                <w:sz w:val="24"/>
                <w:szCs w:val="20"/>
                <w:lang w:val="en-US"/>
              </w:rPr>
            </w:pPr>
            <w:r>
              <w:rPr>
                <w:rFonts w:ascii="Georgia" w:hAnsi="Georgia"/>
                <w:sz w:val="24"/>
                <w:szCs w:val="20"/>
                <w:lang w:val="en-US"/>
              </w:rPr>
              <w:t>Non-Academic Achievements</w:t>
            </w:r>
          </w:p>
        </w:tc>
      </w:tr>
      <w:tr w:rsidR="00687938" w:rsidRPr="003B7490" w:rsidTr="001A5403">
        <w:tc>
          <w:tcPr>
            <w:tcW w:w="2437" w:type="dxa"/>
            <w:tcBorders>
              <w:top w:val="single" w:sz="12" w:space="0" w:color="2E74B5" w:themeColor="accent1" w:themeShade="BF"/>
            </w:tcBorders>
          </w:tcPr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June 2012 – June 2014</w:t>
            </w:r>
            <w:r w:rsidRPr="00687938">
              <w:rPr>
                <w:rFonts w:ascii="Verdana" w:hAnsi="Verdana"/>
                <w:szCs w:val="20"/>
                <w:lang w:val="en-US"/>
              </w:rPr>
              <w:br/>
            </w: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Apr 2010</w:t>
            </w: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Nov 2008</w:t>
            </w:r>
          </w:p>
        </w:tc>
        <w:tc>
          <w:tcPr>
            <w:tcW w:w="7121" w:type="dxa"/>
            <w:tcBorders>
              <w:top w:val="single" w:sz="12" w:space="0" w:color="2E74B5" w:themeColor="accent1" w:themeShade="BF"/>
            </w:tcBorders>
          </w:tcPr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t xml:space="preserve">National Service 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Section commander at BMTC</w:t>
            </w:r>
          </w:p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 w:cs="Arial"/>
                <w:sz w:val="24"/>
                <w:szCs w:val="24"/>
                <w:lang w:val="en-US" w:eastAsia="ja-JP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t>Freshmen Orientation Leader (Republic Polytechnic)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Freshmen Orientation camp leader; responsible for the welcome and well-being for a group of 25 freshmen</w:t>
            </w:r>
          </w:p>
          <w:p w:rsidR="00687938" w:rsidRPr="00687938" w:rsidRDefault="00687938" w:rsidP="001A5403">
            <w:pPr>
              <w:pStyle w:val="ListParagraph"/>
              <w:rPr>
                <w:rFonts w:ascii="Verdana" w:hAnsi="Verdana"/>
                <w:b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t>National Youth Achievement Award</w:t>
            </w:r>
          </w:p>
          <w:p w:rsidR="00687938" w:rsidRPr="00687938" w:rsidRDefault="00687938" w:rsidP="00687938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Attained the silver level  of the National Youth Achievement Award</w:t>
            </w:r>
          </w:p>
        </w:tc>
      </w:tr>
    </w:tbl>
    <w:p w:rsidR="00687938" w:rsidRDefault="00687938" w:rsidP="00687938">
      <w:pPr>
        <w:rPr>
          <w:szCs w:val="20"/>
          <w:lang w:val="en-US"/>
        </w:rPr>
      </w:pPr>
    </w:p>
    <w:tbl>
      <w:tblPr>
        <w:tblStyle w:val="TableGrid"/>
        <w:tblW w:w="955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37"/>
        <w:gridCol w:w="7121"/>
      </w:tblGrid>
      <w:tr w:rsidR="00687938" w:rsidRPr="00026D04" w:rsidTr="001A5403">
        <w:trPr>
          <w:trHeight w:val="25"/>
        </w:trPr>
        <w:tc>
          <w:tcPr>
            <w:tcW w:w="9558" w:type="dxa"/>
            <w:gridSpan w:val="2"/>
            <w:tcBorders>
              <w:bottom w:val="single" w:sz="12" w:space="0" w:color="2E74B5" w:themeColor="accent1" w:themeShade="BF"/>
            </w:tcBorders>
            <w:shd w:val="clear" w:color="auto" w:fill="DEEAF6" w:themeFill="accent1" w:themeFillTint="33"/>
            <w:vAlign w:val="center"/>
          </w:tcPr>
          <w:p w:rsidR="00687938" w:rsidRPr="00026D04" w:rsidRDefault="00687938" w:rsidP="001A5403">
            <w:pPr>
              <w:rPr>
                <w:rFonts w:ascii="Georgia" w:hAnsi="Georgia"/>
                <w:sz w:val="24"/>
                <w:szCs w:val="20"/>
                <w:lang w:val="en-US"/>
              </w:rPr>
            </w:pPr>
            <w:r w:rsidRPr="00026D04">
              <w:rPr>
                <w:rFonts w:ascii="Georgia" w:hAnsi="Georgia"/>
                <w:sz w:val="24"/>
                <w:szCs w:val="20"/>
                <w:lang w:val="en-US"/>
              </w:rPr>
              <w:t>Co-curricular Activities</w:t>
            </w:r>
          </w:p>
        </w:tc>
      </w:tr>
      <w:tr w:rsidR="00687938" w:rsidTr="001A5403">
        <w:tc>
          <w:tcPr>
            <w:tcW w:w="2437" w:type="dxa"/>
          </w:tcPr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>Interest Groups</w:t>
            </w: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</w:p>
          <w:p w:rsidR="00687938" w:rsidRPr="00687938" w:rsidRDefault="00687938" w:rsidP="001A5403">
            <w:pPr>
              <w:rPr>
                <w:rFonts w:ascii="Verdana" w:hAnsi="Verdana"/>
                <w:szCs w:val="20"/>
                <w:lang w:val="en-US"/>
              </w:rPr>
            </w:pPr>
            <w:r w:rsidRPr="00687938">
              <w:rPr>
                <w:rFonts w:ascii="Verdana" w:hAnsi="Verdana"/>
                <w:szCs w:val="20"/>
                <w:lang w:val="en-US"/>
              </w:rPr>
              <w:t xml:space="preserve">Boys’  Brigade </w:t>
            </w:r>
          </w:p>
        </w:tc>
        <w:tc>
          <w:tcPr>
            <w:tcW w:w="7121" w:type="dxa"/>
          </w:tcPr>
          <w:p w:rsidR="00687938" w:rsidRPr="00687938" w:rsidRDefault="00687938" w:rsidP="001A5403">
            <w:pPr>
              <w:rPr>
                <w:rFonts w:ascii="Verdana" w:hAnsi="Verdana"/>
                <w:b/>
                <w:szCs w:val="20"/>
                <w:lang w:val="en-US"/>
              </w:rPr>
            </w:pPr>
            <w:r w:rsidRPr="00687938">
              <w:rPr>
                <w:rFonts w:ascii="Verdana" w:hAnsi="Verdana"/>
                <w:b/>
                <w:szCs w:val="20"/>
                <w:lang w:val="en-US"/>
              </w:rPr>
              <w:t>Member of Hockey Interest Group</w:t>
            </w:r>
          </w:p>
          <w:p w:rsidR="00687938" w:rsidRPr="00687938" w:rsidRDefault="00687938" w:rsidP="001A5403">
            <w:pPr>
              <w:pStyle w:val="ListParagraph"/>
              <w:rPr>
                <w:rFonts w:ascii="Verdana" w:hAnsi="Verdana"/>
                <w:szCs w:val="20"/>
                <w:lang w:val="en-US"/>
              </w:rPr>
            </w:pPr>
          </w:p>
          <w:p w:rsidR="00687938" w:rsidRPr="00F519B1" w:rsidRDefault="00687938" w:rsidP="001A5403">
            <w:pPr>
              <w:rPr>
                <w:rFonts w:ascii="Verdana" w:hAnsi="Verdana"/>
                <w:b/>
                <w:szCs w:val="20"/>
              </w:rPr>
            </w:pPr>
            <w:r w:rsidRPr="00687938">
              <w:rPr>
                <w:rFonts w:ascii="Verdana" w:eastAsia="Dotum" w:hAnsi="Verdana" w:cs="Arial"/>
                <w:b/>
                <w:szCs w:val="20"/>
              </w:rPr>
              <w:t>Boys’ Brigade 21</w:t>
            </w:r>
            <w:r w:rsidRPr="00687938">
              <w:rPr>
                <w:rFonts w:ascii="Verdana" w:eastAsia="Dotum" w:hAnsi="Verdana" w:cs="Arial"/>
                <w:b/>
                <w:szCs w:val="20"/>
                <w:vertAlign w:val="superscript"/>
              </w:rPr>
              <w:t>st</w:t>
            </w:r>
            <w:r w:rsidRPr="00687938">
              <w:rPr>
                <w:rFonts w:ascii="Verdana" w:eastAsia="Dotum" w:hAnsi="Verdana" w:cs="Arial"/>
                <w:b/>
                <w:szCs w:val="20"/>
              </w:rPr>
              <w:t xml:space="preserve"> Singapore Company</w:t>
            </w:r>
          </w:p>
        </w:tc>
      </w:tr>
    </w:tbl>
    <w:p w:rsidR="005801F9" w:rsidRDefault="005801F9"/>
    <w:sectPr w:rsidR="00580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03B" w:rsidRDefault="006E303B" w:rsidP="00687938">
      <w:r>
        <w:separator/>
      </w:r>
    </w:p>
  </w:endnote>
  <w:endnote w:type="continuationSeparator" w:id="0">
    <w:p w:rsidR="006E303B" w:rsidRDefault="006E303B" w:rsidP="0068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03B" w:rsidRDefault="006E303B" w:rsidP="00687938">
      <w:r>
        <w:separator/>
      </w:r>
    </w:p>
  </w:footnote>
  <w:footnote w:type="continuationSeparator" w:id="0">
    <w:p w:rsidR="006E303B" w:rsidRDefault="006E303B" w:rsidP="00687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3191"/>
    <w:multiLevelType w:val="multilevel"/>
    <w:tmpl w:val="73A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E2CD8"/>
    <w:multiLevelType w:val="hybridMultilevel"/>
    <w:tmpl w:val="1BA4C1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72BE2"/>
    <w:multiLevelType w:val="hybridMultilevel"/>
    <w:tmpl w:val="B980F7A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01E65"/>
    <w:multiLevelType w:val="hybridMultilevel"/>
    <w:tmpl w:val="625270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B67FF"/>
    <w:multiLevelType w:val="hybridMultilevel"/>
    <w:tmpl w:val="0B5AE2D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50529"/>
    <w:multiLevelType w:val="hybridMultilevel"/>
    <w:tmpl w:val="2062D36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46562"/>
    <w:multiLevelType w:val="hybridMultilevel"/>
    <w:tmpl w:val="A880B65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2A54"/>
    <w:multiLevelType w:val="hybridMultilevel"/>
    <w:tmpl w:val="FD485A2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0F42"/>
    <w:multiLevelType w:val="hybridMultilevel"/>
    <w:tmpl w:val="66A8AF9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62621"/>
    <w:multiLevelType w:val="hybridMultilevel"/>
    <w:tmpl w:val="DADA5720"/>
    <w:lvl w:ilvl="0" w:tplc="48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78540677"/>
    <w:multiLevelType w:val="hybridMultilevel"/>
    <w:tmpl w:val="1FA68EA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38"/>
    <w:rsid w:val="00070FD7"/>
    <w:rsid w:val="00075F4F"/>
    <w:rsid w:val="0009322C"/>
    <w:rsid w:val="00175586"/>
    <w:rsid w:val="00203D80"/>
    <w:rsid w:val="002529CA"/>
    <w:rsid w:val="00277DF3"/>
    <w:rsid w:val="002C1474"/>
    <w:rsid w:val="00360D39"/>
    <w:rsid w:val="00372094"/>
    <w:rsid w:val="00520F5F"/>
    <w:rsid w:val="005801F9"/>
    <w:rsid w:val="005A2318"/>
    <w:rsid w:val="00687938"/>
    <w:rsid w:val="006B79B4"/>
    <w:rsid w:val="006C02C6"/>
    <w:rsid w:val="006C3389"/>
    <w:rsid w:val="006E303B"/>
    <w:rsid w:val="00712A32"/>
    <w:rsid w:val="00732702"/>
    <w:rsid w:val="007519E9"/>
    <w:rsid w:val="007971B4"/>
    <w:rsid w:val="007B45D2"/>
    <w:rsid w:val="007F2231"/>
    <w:rsid w:val="0082083B"/>
    <w:rsid w:val="008673A8"/>
    <w:rsid w:val="008A4E2D"/>
    <w:rsid w:val="008C658A"/>
    <w:rsid w:val="008F2EAF"/>
    <w:rsid w:val="009A5359"/>
    <w:rsid w:val="009C0313"/>
    <w:rsid w:val="00A0739C"/>
    <w:rsid w:val="00AC75D8"/>
    <w:rsid w:val="00AE4B66"/>
    <w:rsid w:val="00B46FB0"/>
    <w:rsid w:val="00BC5DA2"/>
    <w:rsid w:val="00D5605D"/>
    <w:rsid w:val="00DB5C9B"/>
    <w:rsid w:val="00E326D1"/>
    <w:rsid w:val="00E95B6F"/>
    <w:rsid w:val="00EB5C53"/>
    <w:rsid w:val="00EC5225"/>
    <w:rsid w:val="00EE4B0F"/>
    <w:rsid w:val="00EF2FEE"/>
    <w:rsid w:val="00F519B1"/>
    <w:rsid w:val="00F5353A"/>
    <w:rsid w:val="00F6259F"/>
    <w:rsid w:val="00F9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24D61-B972-4887-ACE7-2DF7CF36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938"/>
    <w:pPr>
      <w:spacing w:line="240" w:lineRule="auto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9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938"/>
    <w:rPr>
      <w:sz w:val="20"/>
    </w:rPr>
  </w:style>
  <w:style w:type="table" w:styleId="TableGrid">
    <w:name w:val="Table Grid"/>
    <w:basedOn w:val="TableNormal"/>
    <w:uiPriority w:val="59"/>
    <w:rsid w:val="006879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9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79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93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Han Kew</dc:creator>
  <cp:keywords/>
  <dc:description/>
  <cp:lastModifiedBy>Yip Han Kew</cp:lastModifiedBy>
  <cp:revision>17</cp:revision>
  <dcterms:created xsi:type="dcterms:W3CDTF">2016-07-25T07:09:00Z</dcterms:created>
  <dcterms:modified xsi:type="dcterms:W3CDTF">2017-05-19T07:33:00Z</dcterms:modified>
</cp:coreProperties>
</file>