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F3B" w:rsidRDefault="00E31F3B"/>
    <w:tbl>
      <w:tblPr>
        <w:tblW w:w="0" w:type="auto"/>
        <w:tblLook w:val="0000"/>
      </w:tblPr>
      <w:tblGrid>
        <w:gridCol w:w="4261"/>
      </w:tblGrid>
      <w:tr w:rsidR="00B6695D">
        <w:tc>
          <w:tcPr>
            <w:tcW w:w="4261" w:type="dxa"/>
          </w:tcPr>
          <w:p w:rsidR="00B6695D" w:rsidRDefault="00B6695D" w:rsidP="00570F84">
            <w:pPr>
              <w:rPr>
                <w:rFonts w:ascii="Arial" w:hAnsi="Arial" w:cs="Arial"/>
                <w:sz w:val="22"/>
              </w:rPr>
            </w:pPr>
            <w:r w:rsidRPr="002C0DE9">
              <w:rPr>
                <w:rFonts w:ascii="Arial" w:hAnsi="Arial" w:cs="Arial"/>
                <w:bCs/>
                <w:sz w:val="22"/>
              </w:rPr>
              <w:t>Name: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7D7298">
              <w:rPr>
                <w:rFonts w:ascii="Arial" w:hAnsi="Arial" w:cs="Arial"/>
                <w:b/>
                <w:bCs/>
                <w:sz w:val="22"/>
              </w:rPr>
              <w:t xml:space="preserve">Low </w:t>
            </w:r>
            <w:proofErr w:type="spellStart"/>
            <w:r w:rsidR="007D7298">
              <w:rPr>
                <w:rFonts w:ascii="Arial" w:hAnsi="Arial" w:cs="Arial"/>
                <w:b/>
                <w:bCs/>
                <w:sz w:val="22"/>
              </w:rPr>
              <w:t>Hwee</w:t>
            </w:r>
            <w:proofErr w:type="spellEnd"/>
            <w:r w:rsidR="007D7298">
              <w:rPr>
                <w:rFonts w:ascii="Arial" w:hAnsi="Arial" w:cs="Arial"/>
                <w:b/>
                <w:bCs/>
                <w:sz w:val="22"/>
              </w:rPr>
              <w:t xml:space="preserve"> Min Jessica</w:t>
            </w:r>
          </w:p>
          <w:p w:rsidR="00B6695D" w:rsidRDefault="00B6695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NRIC No.: S8531064Z (Singaporean)</w:t>
            </w:r>
          </w:p>
          <w:p w:rsidR="00B6695D" w:rsidRDefault="00B6695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 of Birth: 20 Sep 1985</w:t>
            </w:r>
          </w:p>
          <w:p w:rsidR="00B6695D" w:rsidRDefault="00B6695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Address: </w:t>
            </w:r>
            <w:proofErr w:type="spellStart"/>
            <w:r>
              <w:rPr>
                <w:rFonts w:ascii="Arial" w:hAnsi="Arial" w:cs="Arial"/>
                <w:sz w:val="22"/>
              </w:rPr>
              <w:t>Blk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smartTag w:uri="urn:schemas-microsoft-com:office:smarttags" w:element="Street">
              <w:smartTag w:uri="urn:schemas-microsoft-com:office:smarttags" w:element="address">
                <w:r>
                  <w:rPr>
                    <w:rFonts w:ascii="Arial" w:hAnsi="Arial" w:cs="Arial"/>
                    <w:sz w:val="22"/>
                  </w:rPr>
                  <w:t>764 Woodlands Circle</w:t>
                </w:r>
              </w:smartTag>
            </w:smartTag>
          </w:p>
          <w:p w:rsidR="00B6695D" w:rsidRDefault="00B6695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#05-318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 w:cs="Arial"/>
                    <w:sz w:val="22"/>
                  </w:rPr>
                  <w:t>Singapore</w:t>
                </w:r>
              </w:smartTag>
            </w:smartTag>
            <w:r>
              <w:rPr>
                <w:rFonts w:ascii="Arial" w:hAnsi="Arial" w:cs="Arial"/>
                <w:sz w:val="22"/>
              </w:rPr>
              <w:t xml:space="preserve"> 730764</w:t>
            </w:r>
          </w:p>
          <w:p w:rsidR="00B6695D" w:rsidRDefault="00B6695D" w:rsidP="0027605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Contact No.: 91391485, 63144075</w:t>
            </w:r>
          </w:p>
        </w:tc>
      </w:tr>
      <w:tr w:rsidR="00B64C9E">
        <w:tc>
          <w:tcPr>
            <w:tcW w:w="4261" w:type="dxa"/>
          </w:tcPr>
          <w:p w:rsidR="00B64C9E" w:rsidRPr="002C0DE9" w:rsidRDefault="00E85A1A" w:rsidP="00570F84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Email: arsenalgooner85@yahoo.com.sg</w:t>
            </w:r>
          </w:p>
        </w:tc>
      </w:tr>
    </w:tbl>
    <w:p w:rsidR="00067AD1" w:rsidRDefault="00067AD1">
      <w:pPr>
        <w:pBdr>
          <w:bottom w:val="single" w:sz="4" w:space="1" w:color="auto"/>
        </w:pBdr>
        <w:rPr>
          <w:rFonts w:ascii="Arial" w:hAnsi="Arial" w:cs="Arial"/>
          <w:sz w:val="22"/>
        </w:rPr>
      </w:pPr>
    </w:p>
    <w:p w:rsidR="00067AD1" w:rsidRDefault="00067AD1">
      <w:pPr>
        <w:rPr>
          <w:rFonts w:ascii="Arial" w:hAnsi="Arial" w:cs="Arial"/>
          <w:sz w:val="22"/>
        </w:rPr>
      </w:pPr>
    </w:p>
    <w:p w:rsidR="009D1094" w:rsidRDefault="009D1094" w:rsidP="009D1094">
      <w:p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 xml:space="preserve">Current Role: </w:t>
      </w:r>
    </w:p>
    <w:p w:rsidR="009D1094" w:rsidRDefault="009D1094" w:rsidP="009D1094">
      <w:pPr>
        <w:rPr>
          <w:rFonts w:ascii="Arial" w:hAnsi="Arial" w:cs="Arial"/>
          <w:b/>
          <w:bCs/>
          <w:sz w:val="22"/>
        </w:rPr>
      </w:pPr>
      <w:proofErr w:type="spellStart"/>
      <w:r>
        <w:rPr>
          <w:rFonts w:ascii="Arial" w:hAnsi="Arial" w:cs="Arial"/>
          <w:b/>
          <w:bCs/>
          <w:sz w:val="22"/>
        </w:rPr>
        <w:t>Citco</w:t>
      </w:r>
      <w:proofErr w:type="spellEnd"/>
      <w:r>
        <w:rPr>
          <w:rFonts w:ascii="Arial" w:hAnsi="Arial" w:cs="Arial"/>
          <w:b/>
          <w:bCs/>
          <w:sz w:val="22"/>
        </w:rPr>
        <w:t xml:space="preserve"> Fund Services – July 2016 to Current</w:t>
      </w:r>
    </w:p>
    <w:p w:rsidR="009D1094" w:rsidRDefault="009D1094" w:rsidP="009D1094">
      <w:p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Supervisor, Middle Office</w:t>
      </w:r>
    </w:p>
    <w:p w:rsidR="009D1094" w:rsidRDefault="009D1094" w:rsidP="009D1094">
      <w:pPr>
        <w:rPr>
          <w:rFonts w:ascii="Arial" w:hAnsi="Arial" w:cs="Arial"/>
          <w:b/>
          <w:bCs/>
          <w:sz w:val="22"/>
        </w:rPr>
      </w:pPr>
    </w:p>
    <w:p w:rsidR="009D1094" w:rsidRDefault="009D1094" w:rsidP="009D1094">
      <w:p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 xml:space="preserve">Key Responsibilities: </w:t>
      </w:r>
    </w:p>
    <w:p w:rsidR="00A66118" w:rsidRDefault="00A66118" w:rsidP="009D1094">
      <w:pPr>
        <w:rPr>
          <w:rFonts w:ascii="Arial" w:hAnsi="Arial" w:cs="Arial"/>
          <w:b/>
          <w:bCs/>
          <w:sz w:val="22"/>
        </w:rPr>
      </w:pPr>
    </w:p>
    <w:p w:rsidR="00A66118" w:rsidRDefault="00A66118" w:rsidP="009D1094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Client Management</w:t>
      </w:r>
    </w:p>
    <w:p w:rsidR="00A66118" w:rsidRPr="00A66118" w:rsidRDefault="00A66118" w:rsidP="00A66118">
      <w:pPr>
        <w:pStyle w:val="ListParagraph"/>
        <w:numPr>
          <w:ilvl w:val="0"/>
          <w:numId w:val="24"/>
        </w:num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Cs/>
          <w:sz w:val="22"/>
        </w:rPr>
        <w:t>Attend client monthly calls on client’s new initiatives, feedbacks on the service and daily deliverables; prepare executive summary reports for client meetings</w:t>
      </w:r>
    </w:p>
    <w:p w:rsidR="00A66118" w:rsidRPr="00A66118" w:rsidRDefault="00A66118" w:rsidP="00A66118">
      <w:pPr>
        <w:pStyle w:val="ListParagraph"/>
        <w:numPr>
          <w:ilvl w:val="0"/>
          <w:numId w:val="24"/>
        </w:num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Cs/>
          <w:sz w:val="22"/>
        </w:rPr>
        <w:t>Follow up on client requests with internal departments and ensure operation readiness</w:t>
      </w:r>
    </w:p>
    <w:p w:rsidR="00A66118" w:rsidRPr="00A66118" w:rsidRDefault="00A66118" w:rsidP="00A66118">
      <w:pPr>
        <w:pStyle w:val="ListParagraph"/>
        <w:numPr>
          <w:ilvl w:val="0"/>
          <w:numId w:val="24"/>
        </w:num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Cs/>
          <w:sz w:val="22"/>
        </w:rPr>
        <w:t xml:space="preserve">Attend to client daily queries </w:t>
      </w:r>
    </w:p>
    <w:p w:rsidR="00A66118" w:rsidRDefault="00A66118" w:rsidP="00A66118">
      <w:pPr>
        <w:pStyle w:val="ListParagrap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Cs/>
          <w:sz w:val="22"/>
        </w:rPr>
        <w:t xml:space="preserve"> </w:t>
      </w:r>
    </w:p>
    <w:p w:rsidR="009D1094" w:rsidRDefault="009D1094" w:rsidP="009D1094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Daily trade reconciliation for Hedge fund client</w:t>
      </w:r>
    </w:p>
    <w:p w:rsidR="009D1094" w:rsidRPr="009D1094" w:rsidRDefault="009D1094" w:rsidP="009D1094">
      <w:pPr>
        <w:pStyle w:val="ListParagraph"/>
        <w:numPr>
          <w:ilvl w:val="0"/>
          <w:numId w:val="23"/>
        </w:num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Cs/>
          <w:sz w:val="22"/>
        </w:rPr>
        <w:t>Work with client and their Prime Brokers on daily trade reconciliation breaks</w:t>
      </w:r>
    </w:p>
    <w:p w:rsidR="009D1094" w:rsidRPr="009D1094" w:rsidRDefault="009D1094" w:rsidP="009D1094">
      <w:pPr>
        <w:pStyle w:val="ListParagraph"/>
        <w:numPr>
          <w:ilvl w:val="0"/>
          <w:numId w:val="23"/>
        </w:num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Cs/>
          <w:sz w:val="22"/>
        </w:rPr>
        <w:t>Ensure trade files from client are successfully processed daily</w:t>
      </w:r>
    </w:p>
    <w:p w:rsidR="00F148B5" w:rsidRPr="00F148B5" w:rsidRDefault="00A66118" w:rsidP="00F148B5">
      <w:pPr>
        <w:pStyle w:val="ListParagraph"/>
        <w:numPr>
          <w:ilvl w:val="0"/>
          <w:numId w:val="23"/>
        </w:num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Cs/>
          <w:sz w:val="22"/>
        </w:rPr>
        <w:t xml:space="preserve">Work with internal teams such as </w:t>
      </w:r>
      <w:r w:rsidR="009D1094">
        <w:rPr>
          <w:rFonts w:ascii="Arial" w:hAnsi="Arial" w:cs="Arial"/>
          <w:bCs/>
          <w:sz w:val="22"/>
        </w:rPr>
        <w:t>Co</w:t>
      </w:r>
      <w:r>
        <w:rPr>
          <w:rFonts w:ascii="Arial" w:hAnsi="Arial" w:cs="Arial"/>
          <w:bCs/>
          <w:sz w:val="22"/>
        </w:rPr>
        <w:t xml:space="preserve">rporate Action / Master data on trade exceptions </w:t>
      </w:r>
    </w:p>
    <w:p w:rsidR="00A66118" w:rsidRPr="00A66118" w:rsidRDefault="00F148B5" w:rsidP="00A66118">
      <w:pPr>
        <w:pStyle w:val="ListParagraph"/>
        <w:numPr>
          <w:ilvl w:val="0"/>
          <w:numId w:val="23"/>
        </w:numPr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Perform m</w:t>
      </w:r>
      <w:r w:rsidRPr="00F148B5">
        <w:rPr>
          <w:rFonts w:ascii="Arial" w:hAnsi="Arial" w:cs="Arial"/>
          <w:bCs/>
          <w:sz w:val="22"/>
        </w:rPr>
        <w:t>onth end sign off for Hedge fund client on</w:t>
      </w:r>
      <w:r w:rsidR="00D54200">
        <w:rPr>
          <w:rFonts w:ascii="Arial" w:hAnsi="Arial" w:cs="Arial"/>
          <w:bCs/>
          <w:sz w:val="22"/>
        </w:rPr>
        <w:t xml:space="preserve"> trade</w:t>
      </w:r>
      <w:r w:rsidRPr="00F148B5">
        <w:rPr>
          <w:rFonts w:ascii="Arial" w:hAnsi="Arial" w:cs="Arial"/>
          <w:bCs/>
          <w:sz w:val="22"/>
        </w:rPr>
        <w:t xml:space="preserve"> position and cash</w:t>
      </w:r>
    </w:p>
    <w:p w:rsidR="00F148B5" w:rsidRPr="00F148B5" w:rsidRDefault="00F148B5" w:rsidP="00F148B5">
      <w:pPr>
        <w:pStyle w:val="ListParagraph"/>
        <w:rPr>
          <w:rFonts w:ascii="Arial" w:hAnsi="Arial" w:cs="Arial"/>
          <w:b/>
          <w:bCs/>
          <w:sz w:val="22"/>
        </w:rPr>
      </w:pPr>
    </w:p>
    <w:p w:rsidR="009D1094" w:rsidRDefault="009D1094" w:rsidP="009D1094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Employee Management, Risk &amp; Process Controls, Resource planning</w:t>
      </w:r>
    </w:p>
    <w:p w:rsidR="009D1094" w:rsidRDefault="009D1094" w:rsidP="009D1094">
      <w:pPr>
        <w:pStyle w:val="ListParagraph"/>
        <w:numPr>
          <w:ilvl w:val="0"/>
          <w:numId w:val="2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Daily task planning for</w:t>
      </w:r>
      <w:r w:rsidR="00A66118">
        <w:rPr>
          <w:rFonts w:ascii="Arial" w:hAnsi="Arial" w:cs="Arial"/>
          <w:sz w:val="22"/>
        </w:rPr>
        <w:t xml:space="preserve"> team of 10</w:t>
      </w:r>
    </w:p>
    <w:p w:rsidR="009D1094" w:rsidRDefault="00A66118" w:rsidP="009D1094">
      <w:pPr>
        <w:pStyle w:val="ListParagraph"/>
        <w:numPr>
          <w:ilvl w:val="0"/>
          <w:numId w:val="2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Prepare crossing training / new projects planning</w:t>
      </w:r>
    </w:p>
    <w:p w:rsidR="009D1094" w:rsidRDefault="009D1094" w:rsidP="009D1094">
      <w:pPr>
        <w:pStyle w:val="ListParagraph"/>
        <w:numPr>
          <w:ilvl w:val="0"/>
          <w:numId w:val="2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Ensure daily and monthly deliverables are completed within</w:t>
      </w:r>
      <w:r w:rsidR="00A66118">
        <w:rPr>
          <w:rFonts w:ascii="Arial" w:hAnsi="Arial" w:cs="Arial"/>
          <w:sz w:val="22"/>
        </w:rPr>
        <w:t xml:space="preserve"> agreed client</w:t>
      </w:r>
      <w:r>
        <w:rPr>
          <w:rFonts w:ascii="Arial" w:hAnsi="Arial" w:cs="Arial"/>
          <w:sz w:val="22"/>
        </w:rPr>
        <w:t xml:space="preserve"> SLA</w:t>
      </w:r>
    </w:p>
    <w:p w:rsidR="00A66118" w:rsidRPr="009D1094" w:rsidRDefault="00845068" w:rsidP="009D1094">
      <w:pPr>
        <w:pStyle w:val="ListParagraph"/>
        <w:numPr>
          <w:ilvl w:val="0"/>
          <w:numId w:val="2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Manage escalation on IT issues and trade data delays </w:t>
      </w:r>
    </w:p>
    <w:p w:rsidR="009D1094" w:rsidRDefault="009D1094" w:rsidP="00DF5648">
      <w:pPr>
        <w:rPr>
          <w:rFonts w:ascii="Arial" w:hAnsi="Arial" w:cs="Arial"/>
          <w:b/>
          <w:bCs/>
          <w:sz w:val="22"/>
        </w:rPr>
      </w:pPr>
    </w:p>
    <w:p w:rsidR="009D1094" w:rsidRDefault="009D1094" w:rsidP="00DF5648">
      <w:pPr>
        <w:rPr>
          <w:rFonts w:ascii="Arial" w:hAnsi="Arial" w:cs="Arial"/>
          <w:b/>
          <w:bCs/>
          <w:sz w:val="22"/>
        </w:rPr>
      </w:pPr>
    </w:p>
    <w:p w:rsidR="009D1094" w:rsidRDefault="009D1094" w:rsidP="00DF5648">
      <w:p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 xml:space="preserve">Previous working experiences: </w:t>
      </w:r>
    </w:p>
    <w:p w:rsidR="00DF5648" w:rsidRDefault="00DD54C9" w:rsidP="00DF5648">
      <w:pPr>
        <w:rPr>
          <w:rFonts w:ascii="Arial" w:hAnsi="Arial" w:cs="Arial"/>
          <w:b/>
          <w:bCs/>
          <w:sz w:val="22"/>
        </w:rPr>
      </w:pPr>
      <w:proofErr w:type="spellStart"/>
      <w:r>
        <w:rPr>
          <w:rFonts w:ascii="Arial" w:hAnsi="Arial" w:cs="Arial"/>
          <w:b/>
          <w:bCs/>
          <w:sz w:val="22"/>
        </w:rPr>
        <w:t>Setclear</w:t>
      </w:r>
      <w:proofErr w:type="spellEnd"/>
      <w:r>
        <w:rPr>
          <w:rFonts w:ascii="Arial" w:hAnsi="Arial" w:cs="Arial"/>
          <w:b/>
          <w:bCs/>
          <w:sz w:val="22"/>
        </w:rPr>
        <w:t xml:space="preserve"> Pte Ltd –</w:t>
      </w:r>
      <w:r w:rsidR="000D01FC">
        <w:rPr>
          <w:rFonts w:ascii="Arial" w:hAnsi="Arial" w:cs="Arial"/>
          <w:b/>
          <w:bCs/>
          <w:sz w:val="22"/>
        </w:rPr>
        <w:t xml:space="preserve"> </w:t>
      </w:r>
      <w:proofErr w:type="gramStart"/>
      <w:r w:rsidR="00D036E8">
        <w:rPr>
          <w:rFonts w:ascii="Arial" w:hAnsi="Arial" w:cs="Arial"/>
          <w:b/>
          <w:bCs/>
          <w:sz w:val="22"/>
        </w:rPr>
        <w:t>CLSA</w:t>
      </w:r>
      <w:r w:rsidR="000D01FC">
        <w:rPr>
          <w:rFonts w:ascii="Arial" w:hAnsi="Arial" w:cs="Arial"/>
          <w:b/>
          <w:bCs/>
          <w:sz w:val="22"/>
        </w:rPr>
        <w:t xml:space="preserve"> </w:t>
      </w:r>
      <w:r w:rsidR="009D1094">
        <w:rPr>
          <w:rFonts w:ascii="Arial" w:hAnsi="Arial" w:cs="Arial"/>
          <w:b/>
          <w:bCs/>
          <w:sz w:val="22"/>
        </w:rPr>
        <w:t xml:space="preserve"> </w:t>
      </w:r>
      <w:r w:rsidR="007115A8">
        <w:rPr>
          <w:rFonts w:ascii="Arial" w:hAnsi="Arial" w:cs="Arial"/>
          <w:b/>
          <w:bCs/>
          <w:sz w:val="22"/>
        </w:rPr>
        <w:t>May</w:t>
      </w:r>
      <w:proofErr w:type="gramEnd"/>
      <w:r w:rsidR="007115A8">
        <w:rPr>
          <w:rFonts w:ascii="Arial" w:hAnsi="Arial" w:cs="Arial"/>
          <w:b/>
          <w:bCs/>
          <w:sz w:val="22"/>
        </w:rPr>
        <w:t xml:space="preserve"> </w:t>
      </w:r>
      <w:r w:rsidR="009D1094">
        <w:rPr>
          <w:rFonts w:ascii="Arial" w:hAnsi="Arial" w:cs="Arial"/>
          <w:b/>
          <w:bCs/>
          <w:sz w:val="22"/>
        </w:rPr>
        <w:t>2010 to June 2016</w:t>
      </w:r>
    </w:p>
    <w:p w:rsidR="0075141A" w:rsidRDefault="0075141A" w:rsidP="00DF5648">
      <w:p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 xml:space="preserve">Manager, </w:t>
      </w:r>
      <w:r w:rsidR="00DF5648">
        <w:rPr>
          <w:rFonts w:ascii="Arial" w:hAnsi="Arial" w:cs="Arial"/>
          <w:b/>
          <w:bCs/>
          <w:sz w:val="22"/>
        </w:rPr>
        <w:t xml:space="preserve">Asset Services </w:t>
      </w:r>
    </w:p>
    <w:p w:rsidR="00321423" w:rsidRDefault="00321423" w:rsidP="00DF5648">
      <w:pPr>
        <w:rPr>
          <w:rFonts w:ascii="Arial" w:hAnsi="Arial" w:cs="Arial"/>
          <w:b/>
          <w:bCs/>
          <w:sz w:val="22"/>
        </w:rPr>
      </w:pPr>
    </w:p>
    <w:p w:rsidR="000D01FC" w:rsidRPr="00CF142F" w:rsidRDefault="00321423" w:rsidP="000D01FC">
      <w:p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 xml:space="preserve">Key Responsibilities: </w:t>
      </w:r>
    </w:p>
    <w:p w:rsidR="000D01FC" w:rsidRDefault="000D01FC" w:rsidP="000D01F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Employee Management, Risk &amp; Process Controls, Resource planning</w:t>
      </w:r>
    </w:p>
    <w:p w:rsidR="000D01FC" w:rsidRPr="008D7B2B" w:rsidRDefault="000D01FC" w:rsidP="000D01FC">
      <w:pPr>
        <w:pStyle w:val="ListParagraph"/>
        <w:numPr>
          <w:ilvl w:val="0"/>
          <w:numId w:val="21"/>
        </w:num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Cs/>
          <w:sz w:val="22"/>
        </w:rPr>
        <w:t>Set goals and development plans for staff</w:t>
      </w:r>
    </w:p>
    <w:p w:rsidR="000D01FC" w:rsidRPr="00AD4540" w:rsidRDefault="000D01FC" w:rsidP="000D01FC">
      <w:pPr>
        <w:pStyle w:val="ListParagraph"/>
        <w:numPr>
          <w:ilvl w:val="0"/>
          <w:numId w:val="21"/>
        </w:num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Cs/>
          <w:sz w:val="22"/>
        </w:rPr>
        <w:t xml:space="preserve">Gives monthly one to one feedback sessions </w:t>
      </w:r>
    </w:p>
    <w:p w:rsidR="000D01FC" w:rsidRPr="000D01FC" w:rsidRDefault="000D01FC" w:rsidP="000D01FC">
      <w:pPr>
        <w:pStyle w:val="ListParagraph"/>
        <w:numPr>
          <w:ilvl w:val="0"/>
          <w:numId w:val="21"/>
        </w:numPr>
        <w:rPr>
          <w:rFonts w:ascii="Arial" w:hAnsi="Arial" w:cs="Arial"/>
          <w:b/>
          <w:bCs/>
          <w:sz w:val="22"/>
        </w:rPr>
      </w:pPr>
      <w:r w:rsidRPr="000D01FC">
        <w:rPr>
          <w:rFonts w:ascii="Arial" w:hAnsi="Arial" w:cs="Arial"/>
          <w:bCs/>
          <w:sz w:val="22"/>
        </w:rPr>
        <w:t xml:space="preserve">Review department KRI and implement control measures </w:t>
      </w:r>
      <w:r>
        <w:rPr>
          <w:rFonts w:ascii="Arial" w:hAnsi="Arial" w:cs="Arial"/>
          <w:bCs/>
          <w:sz w:val="22"/>
        </w:rPr>
        <w:t>to the operation processes</w:t>
      </w:r>
    </w:p>
    <w:p w:rsidR="000D01FC" w:rsidRPr="000C7009" w:rsidRDefault="000D01FC" w:rsidP="000D01FC">
      <w:pPr>
        <w:pStyle w:val="ListParagraph"/>
        <w:numPr>
          <w:ilvl w:val="0"/>
          <w:numId w:val="21"/>
        </w:numPr>
        <w:rPr>
          <w:rFonts w:ascii="Arial" w:hAnsi="Arial" w:cs="Arial"/>
          <w:b/>
          <w:bCs/>
          <w:sz w:val="22"/>
        </w:rPr>
      </w:pPr>
      <w:r w:rsidRPr="000D01FC">
        <w:rPr>
          <w:rFonts w:ascii="Arial" w:hAnsi="Arial" w:cs="Arial"/>
          <w:bCs/>
          <w:sz w:val="22"/>
        </w:rPr>
        <w:t xml:space="preserve">Review MIS and headcount allocation metrics for projects and BAU </w:t>
      </w:r>
    </w:p>
    <w:p w:rsidR="000C7009" w:rsidRPr="00AF0F70" w:rsidRDefault="000C7009" w:rsidP="000D01FC">
      <w:pPr>
        <w:pStyle w:val="ListParagraph"/>
        <w:numPr>
          <w:ilvl w:val="0"/>
          <w:numId w:val="21"/>
        </w:num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Cs/>
          <w:sz w:val="22"/>
        </w:rPr>
        <w:t xml:space="preserve">Ensure regular review of department procedures </w:t>
      </w:r>
    </w:p>
    <w:p w:rsidR="00AF0F70" w:rsidRDefault="00AF0F70" w:rsidP="00AF0F70">
      <w:pPr>
        <w:rPr>
          <w:rFonts w:ascii="Arial" w:hAnsi="Arial" w:cs="Arial"/>
          <w:b/>
          <w:bCs/>
          <w:sz w:val="22"/>
        </w:rPr>
      </w:pPr>
    </w:p>
    <w:p w:rsidR="00AF0F70" w:rsidRPr="000C7009" w:rsidRDefault="00AF0F70" w:rsidP="00AF0F70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  <w:lang w:val="en-US" w:eastAsia="zh-CN"/>
        </w:rPr>
        <w:t>Project Management</w:t>
      </w:r>
    </w:p>
    <w:p w:rsidR="00AF0F70" w:rsidRPr="000C7009" w:rsidRDefault="00AF0F70" w:rsidP="00AF0F70">
      <w:pPr>
        <w:ind w:left="360"/>
        <w:rPr>
          <w:rFonts w:ascii="Arial" w:hAnsi="Arial" w:cs="Arial"/>
          <w:b/>
          <w:bCs/>
          <w:sz w:val="22"/>
        </w:rPr>
      </w:pPr>
      <w:r w:rsidRPr="000C7009">
        <w:rPr>
          <w:rFonts w:ascii="Arial" w:hAnsi="Arial" w:cs="Arial"/>
          <w:bCs/>
          <w:sz w:val="22"/>
        </w:rPr>
        <w:t xml:space="preserve">Participate in new business initiatives / products; </w:t>
      </w:r>
      <w:r>
        <w:rPr>
          <w:rFonts w:ascii="Arial" w:hAnsi="Arial" w:cs="Arial"/>
          <w:bCs/>
          <w:sz w:val="22"/>
        </w:rPr>
        <w:t xml:space="preserve">being the </w:t>
      </w:r>
      <w:r w:rsidRPr="000C7009">
        <w:rPr>
          <w:rFonts w:ascii="Arial" w:hAnsi="Arial" w:cs="Arial"/>
          <w:bCs/>
          <w:sz w:val="22"/>
        </w:rPr>
        <w:t xml:space="preserve">subject matter expert </w:t>
      </w:r>
    </w:p>
    <w:p w:rsidR="00AF0F70" w:rsidRPr="00CF142F" w:rsidRDefault="00AF0F70" w:rsidP="00AF0F70">
      <w:pPr>
        <w:pStyle w:val="ListParagraph"/>
        <w:numPr>
          <w:ilvl w:val="0"/>
          <w:numId w:val="21"/>
        </w:num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Cs/>
          <w:sz w:val="22"/>
          <w:lang w:eastAsia="zh-CN"/>
        </w:rPr>
        <w:t>System change</w:t>
      </w:r>
    </w:p>
    <w:p w:rsidR="00AF0F70" w:rsidRPr="00E62653" w:rsidRDefault="00AF0F70" w:rsidP="00AF0F70">
      <w:pPr>
        <w:pStyle w:val="ListParagraph"/>
        <w:numPr>
          <w:ilvl w:val="1"/>
          <w:numId w:val="21"/>
        </w:num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Cs/>
          <w:sz w:val="22"/>
        </w:rPr>
        <w:t>Manage and ensure timelines are closely met</w:t>
      </w:r>
    </w:p>
    <w:p w:rsidR="00AF0F70" w:rsidRPr="00E62653" w:rsidRDefault="00AF0F70" w:rsidP="00AF0F70">
      <w:pPr>
        <w:pStyle w:val="ListParagraph"/>
        <w:numPr>
          <w:ilvl w:val="1"/>
          <w:numId w:val="21"/>
        </w:num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Cs/>
          <w:sz w:val="22"/>
        </w:rPr>
        <w:t>Review system flaws and flag for control change</w:t>
      </w:r>
    </w:p>
    <w:p w:rsidR="00AF0F70" w:rsidRPr="00E62653" w:rsidRDefault="00AF0F70" w:rsidP="00AF0F70">
      <w:pPr>
        <w:pStyle w:val="ListParagraph"/>
        <w:numPr>
          <w:ilvl w:val="1"/>
          <w:numId w:val="21"/>
        </w:num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Cs/>
          <w:sz w:val="22"/>
        </w:rPr>
        <w:t xml:space="preserve">Worked with Finance team on ledger postings </w:t>
      </w:r>
    </w:p>
    <w:p w:rsidR="00AF0F70" w:rsidRPr="00CF142F" w:rsidRDefault="00AF0F70" w:rsidP="00AF0F70">
      <w:pPr>
        <w:pStyle w:val="ListParagraph"/>
        <w:numPr>
          <w:ilvl w:val="1"/>
          <w:numId w:val="21"/>
        </w:num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Cs/>
          <w:sz w:val="22"/>
          <w:lang w:eastAsia="zh-CN"/>
        </w:rPr>
        <w:t xml:space="preserve">Train the whole department on the new processes </w:t>
      </w:r>
    </w:p>
    <w:p w:rsidR="00AF0F70" w:rsidRPr="00E62653" w:rsidRDefault="00AF0F70" w:rsidP="00AF0F70">
      <w:pPr>
        <w:pStyle w:val="ListParagraph"/>
        <w:numPr>
          <w:ilvl w:val="1"/>
          <w:numId w:val="21"/>
        </w:num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Cs/>
          <w:sz w:val="22"/>
          <w:lang w:eastAsia="zh-CN"/>
        </w:rPr>
        <w:t>See through the change implementation and come up with risk control measures</w:t>
      </w:r>
    </w:p>
    <w:p w:rsidR="00AF0F70" w:rsidRPr="0075141A" w:rsidRDefault="00AF0F70" w:rsidP="00AF0F70">
      <w:pPr>
        <w:pStyle w:val="ListParagraph"/>
        <w:numPr>
          <w:ilvl w:val="1"/>
          <w:numId w:val="21"/>
        </w:num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Cs/>
          <w:sz w:val="22"/>
          <w:lang w:eastAsia="zh-CN"/>
        </w:rPr>
        <w:t xml:space="preserve">Review and completed major haul on procedures </w:t>
      </w:r>
    </w:p>
    <w:p w:rsidR="00AF0F70" w:rsidRPr="0075141A" w:rsidRDefault="00AF0F70" w:rsidP="00AF0F70">
      <w:pPr>
        <w:pStyle w:val="ListParagraph"/>
        <w:numPr>
          <w:ilvl w:val="0"/>
          <w:numId w:val="21"/>
        </w:num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Cs/>
          <w:sz w:val="22"/>
          <w:lang w:eastAsia="zh-CN"/>
        </w:rPr>
        <w:t>System Assessment</w:t>
      </w:r>
    </w:p>
    <w:p w:rsidR="00AF0F70" w:rsidRPr="0075141A" w:rsidRDefault="00AF0F70" w:rsidP="00AF0F70">
      <w:pPr>
        <w:pStyle w:val="ListParagraph"/>
        <w:numPr>
          <w:ilvl w:val="1"/>
          <w:numId w:val="21"/>
        </w:num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Cs/>
          <w:sz w:val="22"/>
          <w:lang w:eastAsia="zh-CN"/>
        </w:rPr>
        <w:lastRenderedPageBreak/>
        <w:t>Key lead in the enhancement of current SBL system and come up with new business requirements in line with the new product offering</w:t>
      </w:r>
    </w:p>
    <w:p w:rsidR="00AF0F70" w:rsidRPr="0075141A" w:rsidRDefault="00AF0F70" w:rsidP="00AF0F70">
      <w:pPr>
        <w:pStyle w:val="ListParagraph"/>
        <w:numPr>
          <w:ilvl w:val="1"/>
          <w:numId w:val="21"/>
        </w:num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Cs/>
          <w:sz w:val="22"/>
        </w:rPr>
        <w:t>Key lead in the corporate action enhancement project on automation of CA processing</w:t>
      </w:r>
    </w:p>
    <w:p w:rsidR="00AF0F70" w:rsidRPr="0075141A" w:rsidRDefault="00AF0F70" w:rsidP="00AF0F70">
      <w:pPr>
        <w:pStyle w:val="ListParagraph"/>
        <w:numPr>
          <w:ilvl w:val="1"/>
          <w:numId w:val="21"/>
        </w:num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Cs/>
          <w:sz w:val="22"/>
        </w:rPr>
        <w:t>Plan resource and guide staff on their involvement  in areas such as testing and business requirement process</w:t>
      </w:r>
    </w:p>
    <w:p w:rsidR="00AF0F70" w:rsidRPr="0075141A" w:rsidRDefault="00AF0F70" w:rsidP="00AF0F70">
      <w:pPr>
        <w:ind w:left="1080"/>
        <w:rPr>
          <w:rFonts w:ascii="Arial" w:hAnsi="Arial" w:cs="Arial"/>
          <w:b/>
          <w:bCs/>
          <w:sz w:val="22"/>
        </w:rPr>
      </w:pPr>
    </w:p>
    <w:p w:rsidR="00AF0F70" w:rsidRPr="00E62653" w:rsidRDefault="00AF0F70" w:rsidP="00AF0F70">
      <w:pPr>
        <w:pStyle w:val="ListParagraph"/>
        <w:numPr>
          <w:ilvl w:val="0"/>
          <w:numId w:val="21"/>
        </w:num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Cs/>
          <w:sz w:val="22"/>
          <w:lang w:eastAsia="zh-CN"/>
        </w:rPr>
        <w:t xml:space="preserve">New Product Management </w:t>
      </w:r>
    </w:p>
    <w:p w:rsidR="00AF0F70" w:rsidRPr="00E62653" w:rsidRDefault="00AF0F70" w:rsidP="00AF0F70">
      <w:pPr>
        <w:pStyle w:val="ListParagraph"/>
        <w:numPr>
          <w:ilvl w:val="1"/>
          <w:numId w:val="21"/>
        </w:num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Cs/>
          <w:sz w:val="22"/>
          <w:lang w:eastAsia="zh-CN"/>
        </w:rPr>
        <w:t>Assess current BAU capability and come up with gaps analysis</w:t>
      </w:r>
    </w:p>
    <w:p w:rsidR="00AF0F70" w:rsidRPr="00E62653" w:rsidRDefault="00AF0F70" w:rsidP="00AF0F70">
      <w:pPr>
        <w:pStyle w:val="ListParagraph"/>
        <w:numPr>
          <w:ilvl w:val="1"/>
          <w:numId w:val="21"/>
        </w:num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Cs/>
          <w:sz w:val="22"/>
          <w:lang w:eastAsia="zh-CN"/>
        </w:rPr>
        <w:t>Follow through system setups and ledger posting requirements</w:t>
      </w:r>
    </w:p>
    <w:p w:rsidR="00AF0F70" w:rsidRPr="00E62653" w:rsidRDefault="00AF0F70" w:rsidP="00AF0F70">
      <w:pPr>
        <w:pStyle w:val="ListParagraph"/>
        <w:numPr>
          <w:ilvl w:val="1"/>
          <w:numId w:val="21"/>
        </w:num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Cs/>
          <w:sz w:val="22"/>
          <w:lang w:eastAsia="zh-CN"/>
        </w:rPr>
        <w:t>Worked with Market Risks, finance and control team on the workflow</w:t>
      </w:r>
    </w:p>
    <w:p w:rsidR="00AF0F70" w:rsidRPr="008D7B2B" w:rsidRDefault="00AF0F70" w:rsidP="00AF0F70">
      <w:pPr>
        <w:pStyle w:val="ListParagraph"/>
        <w:numPr>
          <w:ilvl w:val="1"/>
          <w:numId w:val="21"/>
        </w:num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Cs/>
          <w:sz w:val="22"/>
          <w:lang w:eastAsia="zh-CN"/>
        </w:rPr>
        <w:t>Review internal resource and do up with FTE metrics</w:t>
      </w:r>
    </w:p>
    <w:p w:rsidR="00AF0F70" w:rsidRPr="00AF0F70" w:rsidRDefault="00AF0F70" w:rsidP="00AF0F70">
      <w:pPr>
        <w:pStyle w:val="ListParagraph"/>
        <w:numPr>
          <w:ilvl w:val="1"/>
          <w:numId w:val="21"/>
        </w:num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Cs/>
          <w:sz w:val="22"/>
          <w:lang w:eastAsia="zh-CN"/>
        </w:rPr>
        <w:t xml:space="preserve">Conduct training for staff on new processes </w:t>
      </w:r>
    </w:p>
    <w:p w:rsidR="000D01FC" w:rsidRDefault="000D01FC" w:rsidP="00DF5648">
      <w:pPr>
        <w:rPr>
          <w:rFonts w:ascii="Arial" w:hAnsi="Arial" w:cs="Arial"/>
          <w:b/>
          <w:bCs/>
          <w:sz w:val="22"/>
        </w:rPr>
      </w:pPr>
    </w:p>
    <w:p w:rsidR="00DF5648" w:rsidRDefault="00DF5648" w:rsidP="00DF5648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 xml:space="preserve">Security lending and borrowing </w:t>
      </w:r>
    </w:p>
    <w:p w:rsidR="000D01FC" w:rsidRPr="000D01FC" w:rsidRDefault="000C7009" w:rsidP="00DF5648">
      <w:pPr>
        <w:pStyle w:val="ListParagraph"/>
        <w:numPr>
          <w:ilvl w:val="0"/>
          <w:numId w:val="20"/>
        </w:num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Cs/>
          <w:sz w:val="22"/>
        </w:rPr>
        <w:t>Participate in the reviews of</w:t>
      </w:r>
      <w:r w:rsidR="000D01FC">
        <w:rPr>
          <w:rFonts w:ascii="Arial" w:hAnsi="Arial" w:cs="Arial"/>
          <w:bCs/>
          <w:sz w:val="22"/>
        </w:rPr>
        <w:t xml:space="preserve"> the GMLSA signed up with lenders &amp; borrowers</w:t>
      </w:r>
    </w:p>
    <w:p w:rsidR="000D01FC" w:rsidRPr="000D01FC" w:rsidRDefault="000C7009" w:rsidP="00DF5648">
      <w:pPr>
        <w:pStyle w:val="ListParagraph"/>
        <w:numPr>
          <w:ilvl w:val="0"/>
          <w:numId w:val="20"/>
        </w:num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Cs/>
          <w:sz w:val="22"/>
        </w:rPr>
        <w:t>Manages the on-boarding of</w:t>
      </w:r>
      <w:r w:rsidR="000D01FC">
        <w:rPr>
          <w:rFonts w:ascii="Arial" w:hAnsi="Arial" w:cs="Arial"/>
          <w:bCs/>
          <w:sz w:val="22"/>
        </w:rPr>
        <w:t xml:space="preserve"> new lender &amp; borrowers </w:t>
      </w:r>
    </w:p>
    <w:p w:rsidR="008D7B2B" w:rsidRPr="008D7B2B" w:rsidRDefault="000C7009" w:rsidP="00DF5648">
      <w:pPr>
        <w:pStyle w:val="ListParagraph"/>
        <w:numPr>
          <w:ilvl w:val="0"/>
          <w:numId w:val="20"/>
        </w:num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Cs/>
          <w:sz w:val="22"/>
        </w:rPr>
        <w:t>Ensure</w:t>
      </w:r>
      <w:r w:rsidR="008D7B2B" w:rsidRPr="008D7B2B">
        <w:rPr>
          <w:rFonts w:ascii="Arial" w:hAnsi="Arial" w:cs="Arial"/>
          <w:bCs/>
          <w:sz w:val="22"/>
        </w:rPr>
        <w:t xml:space="preserve"> the booking</w:t>
      </w:r>
      <w:r w:rsidR="008D7B2B">
        <w:rPr>
          <w:rFonts w:ascii="Arial" w:hAnsi="Arial" w:cs="Arial"/>
          <w:bCs/>
          <w:sz w:val="22"/>
        </w:rPr>
        <w:t xml:space="preserve"> and settlement</w:t>
      </w:r>
      <w:r w:rsidR="008D7B2B" w:rsidRPr="008D7B2B">
        <w:rPr>
          <w:rFonts w:ascii="Arial" w:hAnsi="Arial" w:cs="Arial"/>
          <w:bCs/>
          <w:sz w:val="22"/>
        </w:rPr>
        <w:t xml:space="preserve"> of stock borrow and lending transactions</w:t>
      </w:r>
      <w:r>
        <w:rPr>
          <w:rFonts w:ascii="Arial" w:hAnsi="Arial" w:cs="Arial"/>
          <w:bCs/>
          <w:sz w:val="22"/>
        </w:rPr>
        <w:t xml:space="preserve"> daily</w:t>
      </w:r>
    </w:p>
    <w:p w:rsidR="00DF5648" w:rsidRPr="008D7B2B" w:rsidRDefault="00DF5648" w:rsidP="00DF5648">
      <w:pPr>
        <w:pStyle w:val="ListParagraph"/>
        <w:numPr>
          <w:ilvl w:val="0"/>
          <w:numId w:val="20"/>
        </w:numPr>
        <w:rPr>
          <w:rFonts w:ascii="Arial" w:hAnsi="Arial" w:cs="Arial"/>
          <w:b/>
          <w:bCs/>
          <w:sz w:val="22"/>
        </w:rPr>
      </w:pPr>
      <w:r w:rsidRPr="008D7B2B">
        <w:rPr>
          <w:rFonts w:ascii="Arial" w:hAnsi="Arial" w:cs="Arial"/>
          <w:bCs/>
          <w:sz w:val="22"/>
        </w:rPr>
        <w:t>Collateral Management</w:t>
      </w:r>
      <w:r w:rsidR="00E43CCF" w:rsidRPr="008D7B2B">
        <w:rPr>
          <w:rFonts w:ascii="Arial" w:hAnsi="Arial" w:cs="Arial"/>
          <w:bCs/>
          <w:sz w:val="22"/>
        </w:rPr>
        <w:t xml:space="preserve"> – Check and Approves collateral movements to external parties</w:t>
      </w:r>
      <w:r w:rsidR="008D7B2B">
        <w:rPr>
          <w:rFonts w:ascii="Arial" w:hAnsi="Arial" w:cs="Arial"/>
          <w:bCs/>
          <w:sz w:val="22"/>
        </w:rPr>
        <w:t>; forecast and ensure sufficient funding of such movements on holidays</w:t>
      </w:r>
    </w:p>
    <w:p w:rsidR="00A262C0" w:rsidRPr="008D7B2B" w:rsidRDefault="00203003" w:rsidP="00A262C0">
      <w:pPr>
        <w:pStyle w:val="ListParagraph"/>
        <w:numPr>
          <w:ilvl w:val="0"/>
          <w:numId w:val="20"/>
        </w:num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Cs/>
          <w:sz w:val="22"/>
        </w:rPr>
        <w:t xml:space="preserve">Manage portfolio exposures - </w:t>
      </w:r>
      <w:r w:rsidR="00DF5648">
        <w:rPr>
          <w:rFonts w:ascii="Arial" w:hAnsi="Arial" w:cs="Arial"/>
          <w:bCs/>
          <w:sz w:val="22"/>
        </w:rPr>
        <w:t>Mark to market review</w:t>
      </w:r>
      <w:r w:rsidR="00E43CCF">
        <w:rPr>
          <w:rFonts w:ascii="Arial" w:hAnsi="Arial" w:cs="Arial"/>
          <w:bCs/>
          <w:sz w:val="22"/>
        </w:rPr>
        <w:t xml:space="preserve"> </w:t>
      </w:r>
    </w:p>
    <w:p w:rsidR="008D7B2B" w:rsidRPr="00A262C0" w:rsidRDefault="008D7B2B" w:rsidP="00A262C0">
      <w:pPr>
        <w:pStyle w:val="ListParagraph"/>
        <w:numPr>
          <w:ilvl w:val="0"/>
          <w:numId w:val="20"/>
        </w:num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Cs/>
          <w:sz w:val="22"/>
        </w:rPr>
        <w:t xml:space="preserve">Review and approve stamp duty payment associated to SBL for HK market </w:t>
      </w:r>
    </w:p>
    <w:p w:rsidR="008D7B2B" w:rsidRPr="007115A8" w:rsidRDefault="008D7B2B" w:rsidP="008D7B2B">
      <w:pPr>
        <w:pStyle w:val="ListParagraph"/>
        <w:numPr>
          <w:ilvl w:val="0"/>
          <w:numId w:val="20"/>
        </w:num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Cs/>
          <w:sz w:val="22"/>
        </w:rPr>
        <w:t xml:space="preserve">Manage and approve Corporate Action </w:t>
      </w:r>
      <w:r w:rsidR="000D01FC">
        <w:rPr>
          <w:rFonts w:ascii="Arial" w:hAnsi="Arial" w:cs="Arial"/>
          <w:bCs/>
          <w:sz w:val="22"/>
        </w:rPr>
        <w:t xml:space="preserve">and SBL cost </w:t>
      </w:r>
      <w:r>
        <w:rPr>
          <w:rFonts w:ascii="Arial" w:hAnsi="Arial" w:cs="Arial"/>
          <w:bCs/>
          <w:sz w:val="22"/>
        </w:rPr>
        <w:t xml:space="preserve">claims for transactions </w:t>
      </w:r>
    </w:p>
    <w:p w:rsidR="008D7B2B" w:rsidRPr="000D01FC" w:rsidRDefault="00DF5648" w:rsidP="008D7B2B">
      <w:pPr>
        <w:pStyle w:val="ListParagraph"/>
        <w:numPr>
          <w:ilvl w:val="0"/>
          <w:numId w:val="20"/>
        </w:numPr>
        <w:rPr>
          <w:rFonts w:ascii="Arial" w:hAnsi="Arial" w:cs="Arial"/>
          <w:b/>
          <w:bCs/>
          <w:sz w:val="22"/>
        </w:rPr>
      </w:pPr>
      <w:r w:rsidRPr="007115A8">
        <w:rPr>
          <w:rFonts w:ascii="Arial" w:hAnsi="Arial" w:cs="Arial"/>
          <w:bCs/>
          <w:sz w:val="22"/>
        </w:rPr>
        <w:t xml:space="preserve">Verify and handle </w:t>
      </w:r>
      <w:r w:rsidR="008D7B2B">
        <w:rPr>
          <w:rFonts w:ascii="Arial" w:hAnsi="Arial" w:cs="Arial"/>
          <w:bCs/>
          <w:sz w:val="22"/>
        </w:rPr>
        <w:t xml:space="preserve">monthly </w:t>
      </w:r>
      <w:r w:rsidRPr="007115A8">
        <w:rPr>
          <w:rFonts w:ascii="Arial" w:hAnsi="Arial" w:cs="Arial"/>
          <w:bCs/>
          <w:sz w:val="22"/>
        </w:rPr>
        <w:t>billings of SBL transactions</w:t>
      </w:r>
    </w:p>
    <w:p w:rsidR="000D01FC" w:rsidRPr="00AF0F70" w:rsidRDefault="000D01FC" w:rsidP="008D7B2B">
      <w:pPr>
        <w:pStyle w:val="ListParagraph"/>
        <w:numPr>
          <w:ilvl w:val="0"/>
          <w:numId w:val="20"/>
        </w:num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Cs/>
          <w:sz w:val="22"/>
        </w:rPr>
        <w:t>Handles audit / regulatory related reviews and queries</w:t>
      </w:r>
    </w:p>
    <w:p w:rsidR="00AF0F70" w:rsidRPr="008D7B2B" w:rsidRDefault="00AF0F70" w:rsidP="008D7B2B">
      <w:pPr>
        <w:pStyle w:val="ListParagraph"/>
        <w:numPr>
          <w:ilvl w:val="0"/>
          <w:numId w:val="20"/>
        </w:numPr>
        <w:rPr>
          <w:rFonts w:ascii="Arial" w:hAnsi="Arial" w:cs="Arial"/>
          <w:b/>
          <w:bCs/>
          <w:sz w:val="22"/>
        </w:rPr>
      </w:pPr>
    </w:p>
    <w:p w:rsidR="00DF5648" w:rsidRPr="00DF5648" w:rsidRDefault="00DF5648" w:rsidP="008D7B2B">
      <w:pPr>
        <w:rPr>
          <w:rFonts w:ascii="Arial" w:hAnsi="Arial" w:cs="Arial"/>
          <w:b/>
          <w:bCs/>
          <w:sz w:val="22"/>
        </w:rPr>
      </w:pPr>
    </w:p>
    <w:p w:rsidR="00DF5648" w:rsidRPr="003917AE" w:rsidRDefault="003917AE" w:rsidP="00E43CCF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  <w:lang w:val="en-US" w:eastAsia="zh-CN"/>
        </w:rPr>
        <w:t xml:space="preserve">Asset Servicing </w:t>
      </w:r>
      <w:r w:rsidR="000D01FC">
        <w:rPr>
          <w:rFonts w:ascii="Arial" w:hAnsi="Arial" w:cs="Arial"/>
          <w:b/>
          <w:bCs/>
          <w:sz w:val="22"/>
          <w:lang w:val="en-US" w:eastAsia="zh-CN"/>
        </w:rPr>
        <w:t>&amp; Custody</w:t>
      </w:r>
    </w:p>
    <w:p w:rsidR="003917AE" w:rsidRPr="003917AE" w:rsidRDefault="003917AE" w:rsidP="003917AE">
      <w:pPr>
        <w:pStyle w:val="ListParagraph"/>
        <w:numPr>
          <w:ilvl w:val="0"/>
          <w:numId w:val="21"/>
        </w:numPr>
        <w:rPr>
          <w:rFonts w:ascii="Arial" w:hAnsi="Arial" w:cs="Arial"/>
          <w:b/>
          <w:bCs/>
          <w:sz w:val="22"/>
        </w:rPr>
      </w:pPr>
      <w:r w:rsidRPr="003917AE">
        <w:rPr>
          <w:rFonts w:ascii="Arial" w:hAnsi="Arial" w:cs="Arial"/>
          <w:bCs/>
          <w:sz w:val="22"/>
          <w:lang w:val="en-US" w:eastAsia="zh-CN"/>
        </w:rPr>
        <w:t>Oversee and manage claims arising from corporate action due to failed transactions or facilitation activitie</w:t>
      </w:r>
      <w:r>
        <w:rPr>
          <w:rFonts w:ascii="Arial" w:hAnsi="Arial" w:cs="Arial"/>
          <w:bCs/>
          <w:sz w:val="22"/>
          <w:lang w:val="en-US" w:eastAsia="zh-CN"/>
        </w:rPr>
        <w:t>s</w:t>
      </w:r>
    </w:p>
    <w:p w:rsidR="000D01FC" w:rsidRPr="000D01FC" w:rsidRDefault="003917AE" w:rsidP="000D01FC">
      <w:pPr>
        <w:pStyle w:val="ListParagraph"/>
        <w:numPr>
          <w:ilvl w:val="0"/>
          <w:numId w:val="21"/>
        </w:numPr>
        <w:rPr>
          <w:rFonts w:ascii="Arial" w:hAnsi="Arial" w:cs="Arial"/>
          <w:b/>
          <w:bCs/>
          <w:sz w:val="22"/>
        </w:rPr>
      </w:pPr>
      <w:r w:rsidRPr="003917AE">
        <w:rPr>
          <w:rFonts w:ascii="Arial" w:hAnsi="Arial" w:cs="Arial"/>
          <w:bCs/>
          <w:sz w:val="22"/>
        </w:rPr>
        <w:t xml:space="preserve">Servicing Equity-linked </w:t>
      </w:r>
      <w:r w:rsidR="00857D37">
        <w:rPr>
          <w:rFonts w:ascii="Arial" w:hAnsi="Arial" w:cs="Arial"/>
          <w:bCs/>
          <w:sz w:val="22"/>
        </w:rPr>
        <w:t>notes</w:t>
      </w:r>
      <w:r w:rsidRPr="003917AE">
        <w:rPr>
          <w:rFonts w:ascii="Arial" w:hAnsi="Arial" w:cs="Arial"/>
          <w:bCs/>
          <w:sz w:val="22"/>
        </w:rPr>
        <w:t xml:space="preserve"> corporate action activities </w:t>
      </w:r>
    </w:p>
    <w:p w:rsidR="008D7B2B" w:rsidRPr="000D01FC" w:rsidRDefault="008D7B2B" w:rsidP="000D01FC">
      <w:pPr>
        <w:pStyle w:val="ListParagraph"/>
        <w:numPr>
          <w:ilvl w:val="0"/>
          <w:numId w:val="21"/>
        </w:numPr>
        <w:rPr>
          <w:rFonts w:ascii="Arial" w:hAnsi="Arial" w:cs="Arial"/>
          <w:b/>
          <w:bCs/>
          <w:sz w:val="22"/>
        </w:rPr>
      </w:pPr>
      <w:r w:rsidRPr="000D01FC">
        <w:rPr>
          <w:rFonts w:ascii="Arial" w:hAnsi="Arial" w:cs="Arial"/>
          <w:bCs/>
          <w:sz w:val="22"/>
        </w:rPr>
        <w:t>Approving and review client portfolio transfer requests</w:t>
      </w:r>
    </w:p>
    <w:p w:rsidR="008D7B2B" w:rsidRPr="00DF5648" w:rsidRDefault="008D7B2B" w:rsidP="008D7B2B">
      <w:pPr>
        <w:pStyle w:val="ListParagraph"/>
        <w:numPr>
          <w:ilvl w:val="0"/>
          <w:numId w:val="21"/>
        </w:num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Cs/>
          <w:sz w:val="22"/>
        </w:rPr>
        <w:t xml:space="preserve">Ensure transfer policy adheres to internal compliance standards and guidelines </w:t>
      </w:r>
    </w:p>
    <w:p w:rsidR="008D7B2B" w:rsidRPr="00DF5648" w:rsidRDefault="008D7B2B" w:rsidP="008D7B2B">
      <w:pPr>
        <w:pStyle w:val="ListParagraph"/>
        <w:numPr>
          <w:ilvl w:val="0"/>
          <w:numId w:val="21"/>
        </w:num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Cs/>
          <w:sz w:val="22"/>
        </w:rPr>
        <w:t>Check and Approve Corporate Action Processing – Mandatory and Voluntary Events</w:t>
      </w:r>
    </w:p>
    <w:p w:rsidR="000D01FC" w:rsidRPr="000D01FC" w:rsidRDefault="008D7B2B" w:rsidP="008D7B2B">
      <w:pPr>
        <w:pStyle w:val="ListParagraph"/>
        <w:numPr>
          <w:ilvl w:val="0"/>
          <w:numId w:val="21"/>
        </w:num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Cs/>
          <w:sz w:val="22"/>
        </w:rPr>
        <w:t>Verify and approve billing of client’s custody fees</w:t>
      </w:r>
    </w:p>
    <w:p w:rsidR="000C7009" w:rsidRPr="000C7009" w:rsidRDefault="000D01FC" w:rsidP="000C7009">
      <w:pPr>
        <w:pStyle w:val="ListParagraph"/>
        <w:numPr>
          <w:ilvl w:val="0"/>
          <w:numId w:val="21"/>
        </w:num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Cs/>
          <w:sz w:val="22"/>
        </w:rPr>
        <w:t>Manages client queries on their assets with the company</w:t>
      </w:r>
      <w:r w:rsidR="008D7B2B">
        <w:rPr>
          <w:rFonts w:ascii="Arial" w:hAnsi="Arial" w:cs="Arial"/>
          <w:bCs/>
          <w:sz w:val="22"/>
        </w:rPr>
        <w:t xml:space="preserve"> </w:t>
      </w:r>
    </w:p>
    <w:p w:rsidR="007115A8" w:rsidRPr="007B4E24" w:rsidRDefault="007115A8" w:rsidP="007115A8">
      <w:pPr>
        <w:rPr>
          <w:rFonts w:ascii="Arial" w:hAnsi="Arial" w:cs="Arial"/>
          <w:b/>
          <w:bCs/>
          <w:sz w:val="22"/>
        </w:rPr>
      </w:pPr>
    </w:p>
    <w:p w:rsidR="007B4E24" w:rsidRPr="007B4E24" w:rsidRDefault="007B4E24" w:rsidP="007B4E24">
      <w:pPr>
        <w:rPr>
          <w:rFonts w:ascii="Arial" w:hAnsi="Arial" w:cs="Arial"/>
          <w:b/>
          <w:bCs/>
          <w:sz w:val="22"/>
        </w:rPr>
      </w:pPr>
      <w:r w:rsidRPr="007B4E24">
        <w:rPr>
          <w:rFonts w:ascii="Arial" w:hAnsi="Arial" w:cs="Arial"/>
          <w:b/>
          <w:bCs/>
          <w:sz w:val="22"/>
        </w:rPr>
        <w:t>Securities Settlements</w:t>
      </w:r>
    </w:p>
    <w:p w:rsidR="007B4E24" w:rsidRDefault="007B4E24" w:rsidP="007B4E24">
      <w:pPr>
        <w:pStyle w:val="ListParagraph"/>
        <w:numPr>
          <w:ilvl w:val="0"/>
          <w:numId w:val="17"/>
        </w:numPr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 xml:space="preserve">Good market knowledge on </w:t>
      </w:r>
      <w:r w:rsidR="00B27084">
        <w:rPr>
          <w:rFonts w:ascii="Arial" w:hAnsi="Arial" w:cs="Arial"/>
          <w:bCs/>
          <w:sz w:val="22"/>
        </w:rPr>
        <w:t xml:space="preserve">Asia Pacific, </w:t>
      </w:r>
      <w:r>
        <w:rPr>
          <w:rFonts w:ascii="Arial" w:hAnsi="Arial" w:cs="Arial"/>
          <w:bCs/>
          <w:sz w:val="22"/>
        </w:rPr>
        <w:t>Euclid, EMEA , North America and Middle-East markets</w:t>
      </w:r>
    </w:p>
    <w:p w:rsidR="007B4E24" w:rsidRDefault="00B27084" w:rsidP="00964A45">
      <w:pPr>
        <w:pStyle w:val="ListParagraph"/>
        <w:numPr>
          <w:ilvl w:val="1"/>
          <w:numId w:val="17"/>
        </w:numPr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Constantly keep up</w:t>
      </w:r>
      <w:r w:rsidR="007B4E24">
        <w:rPr>
          <w:rFonts w:ascii="Arial" w:hAnsi="Arial" w:cs="Arial"/>
          <w:bCs/>
          <w:sz w:val="22"/>
        </w:rPr>
        <w:t xml:space="preserve"> with market developments</w:t>
      </w:r>
      <w:r>
        <w:rPr>
          <w:rFonts w:ascii="Arial" w:hAnsi="Arial" w:cs="Arial"/>
          <w:bCs/>
          <w:sz w:val="22"/>
        </w:rPr>
        <w:t xml:space="preserve"> and industry challenges</w:t>
      </w:r>
    </w:p>
    <w:p w:rsidR="007B4E24" w:rsidRPr="00047B88" w:rsidRDefault="00B27084" w:rsidP="00964A45">
      <w:pPr>
        <w:pStyle w:val="ListParagraph"/>
        <w:numPr>
          <w:ilvl w:val="1"/>
          <w:numId w:val="17"/>
        </w:numPr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Implement</w:t>
      </w:r>
      <w:r w:rsidR="007B4E24">
        <w:rPr>
          <w:rFonts w:ascii="Arial" w:hAnsi="Arial" w:cs="Arial"/>
          <w:bCs/>
          <w:sz w:val="22"/>
        </w:rPr>
        <w:t xml:space="preserve"> and coordinate changes to processes in response to changing </w:t>
      </w:r>
      <w:r>
        <w:rPr>
          <w:rFonts w:ascii="Arial" w:hAnsi="Arial" w:cs="Arial"/>
          <w:bCs/>
          <w:sz w:val="22"/>
        </w:rPr>
        <w:t xml:space="preserve">business and </w:t>
      </w:r>
      <w:r w:rsidR="007B4E24">
        <w:rPr>
          <w:rFonts w:ascii="Arial" w:hAnsi="Arial" w:cs="Arial"/>
          <w:bCs/>
          <w:sz w:val="22"/>
        </w:rPr>
        <w:t>market requirements and regulations</w:t>
      </w:r>
    </w:p>
    <w:p w:rsidR="00964A45" w:rsidRDefault="00964A45" w:rsidP="007B4E24">
      <w:pPr>
        <w:pStyle w:val="ListParagraph"/>
        <w:numPr>
          <w:ilvl w:val="0"/>
          <w:numId w:val="17"/>
        </w:numPr>
        <w:rPr>
          <w:rFonts w:ascii="Arial" w:hAnsi="Arial" w:cs="Arial"/>
          <w:bCs/>
          <w:sz w:val="22"/>
        </w:rPr>
      </w:pPr>
      <w:r w:rsidRPr="00964A45">
        <w:rPr>
          <w:rFonts w:ascii="Arial" w:hAnsi="Arial" w:cs="Arial"/>
          <w:bCs/>
          <w:sz w:val="22"/>
        </w:rPr>
        <w:t>Drive and lead</w:t>
      </w:r>
      <w:r w:rsidR="0095284C">
        <w:rPr>
          <w:rFonts w:ascii="Arial" w:hAnsi="Arial" w:cs="Arial"/>
          <w:bCs/>
          <w:sz w:val="22"/>
        </w:rPr>
        <w:t xml:space="preserve"> in</w:t>
      </w:r>
      <w:r w:rsidR="00B27084" w:rsidRPr="00964A45">
        <w:rPr>
          <w:rFonts w:ascii="Arial" w:hAnsi="Arial" w:cs="Arial"/>
          <w:bCs/>
          <w:sz w:val="22"/>
        </w:rPr>
        <w:t xml:space="preserve"> </w:t>
      </w:r>
      <w:r w:rsidRPr="00964A45">
        <w:rPr>
          <w:rFonts w:ascii="Arial" w:hAnsi="Arial" w:cs="Arial"/>
          <w:bCs/>
          <w:sz w:val="22"/>
        </w:rPr>
        <w:t xml:space="preserve">major </w:t>
      </w:r>
      <w:r w:rsidR="0095284C">
        <w:rPr>
          <w:rFonts w:ascii="Arial" w:hAnsi="Arial" w:cs="Arial"/>
          <w:bCs/>
          <w:sz w:val="22"/>
        </w:rPr>
        <w:t>projects</w:t>
      </w:r>
      <w:r w:rsidRPr="00964A45">
        <w:rPr>
          <w:rFonts w:ascii="Arial" w:hAnsi="Arial" w:cs="Arial"/>
          <w:bCs/>
          <w:sz w:val="22"/>
        </w:rPr>
        <w:t xml:space="preserve"> such as integration to the new system</w:t>
      </w:r>
      <w:r>
        <w:rPr>
          <w:rFonts w:ascii="Arial" w:hAnsi="Arial" w:cs="Arial"/>
          <w:bCs/>
          <w:sz w:val="22"/>
        </w:rPr>
        <w:t>s</w:t>
      </w:r>
      <w:r w:rsidR="0095284C">
        <w:rPr>
          <w:rFonts w:ascii="Arial" w:hAnsi="Arial" w:cs="Arial"/>
          <w:bCs/>
          <w:sz w:val="22"/>
        </w:rPr>
        <w:t xml:space="preserve"> and market initiatives</w:t>
      </w:r>
    </w:p>
    <w:p w:rsidR="0095284C" w:rsidRDefault="0095284C" w:rsidP="00964A45">
      <w:pPr>
        <w:pStyle w:val="ListParagraph"/>
        <w:numPr>
          <w:ilvl w:val="1"/>
          <w:numId w:val="17"/>
        </w:numPr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Review timeline set by project committee and draw up resource plan</w:t>
      </w:r>
    </w:p>
    <w:p w:rsidR="00964A45" w:rsidRDefault="00964A45" w:rsidP="00964A45">
      <w:pPr>
        <w:pStyle w:val="ListParagraph"/>
        <w:numPr>
          <w:ilvl w:val="1"/>
          <w:numId w:val="17"/>
        </w:numPr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Ensure key tasks are completed ahead of deadline</w:t>
      </w:r>
      <w:r w:rsidR="0095284C">
        <w:rPr>
          <w:rFonts w:ascii="Arial" w:hAnsi="Arial" w:cs="Arial"/>
          <w:bCs/>
          <w:sz w:val="22"/>
        </w:rPr>
        <w:t xml:space="preserve"> </w:t>
      </w:r>
    </w:p>
    <w:p w:rsidR="00964A45" w:rsidRDefault="00964A45" w:rsidP="00964A45">
      <w:pPr>
        <w:pStyle w:val="ListParagraph"/>
        <w:numPr>
          <w:ilvl w:val="1"/>
          <w:numId w:val="17"/>
        </w:numPr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Ensure resources available to meet timeline set by the change team</w:t>
      </w:r>
    </w:p>
    <w:p w:rsidR="0095284C" w:rsidRPr="008F2421" w:rsidRDefault="00964A45" w:rsidP="008F2421">
      <w:pPr>
        <w:pStyle w:val="ListParagraph"/>
        <w:numPr>
          <w:ilvl w:val="1"/>
          <w:numId w:val="17"/>
        </w:numPr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Precise</w:t>
      </w:r>
      <w:r w:rsidR="0095284C">
        <w:rPr>
          <w:rFonts w:ascii="Arial" w:hAnsi="Arial" w:cs="Arial"/>
          <w:bCs/>
          <w:sz w:val="22"/>
        </w:rPr>
        <w:t xml:space="preserve"> and sharp</w:t>
      </w:r>
      <w:r w:rsidR="008F2421">
        <w:rPr>
          <w:rFonts w:ascii="Arial" w:hAnsi="Arial" w:cs="Arial"/>
          <w:bCs/>
          <w:sz w:val="22"/>
        </w:rPr>
        <w:t xml:space="preserve"> in picking </w:t>
      </w:r>
      <w:r w:rsidR="0095284C">
        <w:rPr>
          <w:rFonts w:ascii="Arial" w:hAnsi="Arial" w:cs="Arial"/>
          <w:bCs/>
          <w:sz w:val="22"/>
        </w:rPr>
        <w:t>up issues</w:t>
      </w:r>
      <w:r w:rsidR="008F2421">
        <w:rPr>
          <w:rFonts w:ascii="Arial" w:hAnsi="Arial" w:cs="Arial"/>
          <w:bCs/>
          <w:sz w:val="22"/>
        </w:rPr>
        <w:t>, and done</w:t>
      </w:r>
      <w:r w:rsidR="0095284C" w:rsidRPr="008F2421">
        <w:rPr>
          <w:rFonts w:ascii="Arial" w:hAnsi="Arial" w:cs="Arial"/>
          <w:bCs/>
          <w:sz w:val="22"/>
        </w:rPr>
        <w:t xml:space="preserve"> </w:t>
      </w:r>
      <w:r w:rsidR="008F2421">
        <w:rPr>
          <w:rFonts w:ascii="Arial" w:hAnsi="Arial" w:cs="Arial"/>
          <w:bCs/>
          <w:sz w:val="22"/>
        </w:rPr>
        <w:t>impact analyses on the issues</w:t>
      </w:r>
    </w:p>
    <w:p w:rsidR="00964A45" w:rsidRDefault="00964A45" w:rsidP="00964A45">
      <w:pPr>
        <w:pStyle w:val="ListParagraph"/>
        <w:numPr>
          <w:ilvl w:val="1"/>
          <w:numId w:val="17"/>
        </w:numPr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 xml:space="preserve">Work on streamlining new processes with other departments and </w:t>
      </w:r>
      <w:r w:rsidR="00D2365A">
        <w:rPr>
          <w:rFonts w:ascii="Arial" w:hAnsi="Arial" w:cs="Arial"/>
          <w:bCs/>
          <w:sz w:val="22"/>
        </w:rPr>
        <w:t xml:space="preserve">key </w:t>
      </w:r>
      <w:r>
        <w:rPr>
          <w:rFonts w:ascii="Arial" w:hAnsi="Arial" w:cs="Arial"/>
          <w:bCs/>
          <w:sz w:val="22"/>
        </w:rPr>
        <w:t>stakeholders</w:t>
      </w:r>
    </w:p>
    <w:p w:rsidR="001D5DCE" w:rsidRPr="001D5DCE" w:rsidRDefault="00964A45" w:rsidP="001D5DCE">
      <w:pPr>
        <w:pStyle w:val="ListParagraph"/>
        <w:numPr>
          <w:ilvl w:val="1"/>
          <w:numId w:val="17"/>
        </w:numPr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Provide training to team members on the new business process and system enhancement</w:t>
      </w:r>
      <w:r w:rsidR="001D5DCE">
        <w:rPr>
          <w:rFonts w:ascii="Arial" w:hAnsi="Arial" w:cs="Arial"/>
          <w:bCs/>
          <w:sz w:val="22"/>
        </w:rPr>
        <w:t xml:space="preserve"> and plan for implementation </w:t>
      </w:r>
      <w:r w:rsidR="00CD097E">
        <w:rPr>
          <w:rFonts w:ascii="Arial" w:hAnsi="Arial" w:cs="Arial"/>
          <w:bCs/>
          <w:sz w:val="22"/>
        </w:rPr>
        <w:t>of the new business change</w:t>
      </w:r>
    </w:p>
    <w:p w:rsidR="00AD68C2" w:rsidRPr="00964A45" w:rsidRDefault="00B27084" w:rsidP="007B4E24">
      <w:pPr>
        <w:pStyle w:val="ListParagraph"/>
        <w:numPr>
          <w:ilvl w:val="0"/>
          <w:numId w:val="17"/>
        </w:numPr>
        <w:rPr>
          <w:rFonts w:ascii="Arial" w:hAnsi="Arial" w:cs="Arial"/>
          <w:bCs/>
          <w:sz w:val="22"/>
        </w:rPr>
      </w:pPr>
      <w:r w:rsidRPr="00964A45">
        <w:rPr>
          <w:rFonts w:ascii="Arial" w:hAnsi="Arial" w:cs="Arial"/>
          <w:bCs/>
          <w:sz w:val="22"/>
        </w:rPr>
        <w:t xml:space="preserve">Client focus - </w:t>
      </w:r>
    </w:p>
    <w:p w:rsidR="00AD68C2" w:rsidRDefault="00B27084" w:rsidP="0095284C">
      <w:pPr>
        <w:pStyle w:val="ListParagraph"/>
        <w:numPr>
          <w:ilvl w:val="1"/>
          <w:numId w:val="17"/>
        </w:numPr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Effective communicator – work with internal departments to resolve issues and achieve client satisfaction</w:t>
      </w:r>
    </w:p>
    <w:p w:rsidR="0095284C" w:rsidRDefault="003528BE" w:rsidP="007B4E24">
      <w:pPr>
        <w:pStyle w:val="ListParagraph"/>
        <w:numPr>
          <w:ilvl w:val="0"/>
          <w:numId w:val="17"/>
        </w:numPr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Done m</w:t>
      </w:r>
      <w:r w:rsidR="00B27084">
        <w:rPr>
          <w:rFonts w:ascii="Arial" w:hAnsi="Arial" w:cs="Arial"/>
          <w:bCs/>
          <w:sz w:val="22"/>
        </w:rPr>
        <w:t>anagement r</w:t>
      </w:r>
      <w:r w:rsidR="0095284C">
        <w:rPr>
          <w:rFonts w:ascii="Arial" w:hAnsi="Arial" w:cs="Arial"/>
          <w:bCs/>
          <w:sz w:val="22"/>
        </w:rPr>
        <w:t>eporting</w:t>
      </w:r>
    </w:p>
    <w:p w:rsidR="00B27084" w:rsidRDefault="0095284C" w:rsidP="0095284C">
      <w:pPr>
        <w:pStyle w:val="ListParagraph"/>
        <w:numPr>
          <w:ilvl w:val="1"/>
          <w:numId w:val="17"/>
        </w:numPr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A</w:t>
      </w:r>
      <w:r w:rsidR="00B27084">
        <w:rPr>
          <w:rFonts w:ascii="Arial" w:hAnsi="Arial" w:cs="Arial"/>
          <w:bCs/>
          <w:sz w:val="22"/>
        </w:rPr>
        <w:t>nalysis of operation risks and the impact on regulatory requirement</w:t>
      </w:r>
    </w:p>
    <w:p w:rsidR="00B27084" w:rsidRDefault="00D81D6F" w:rsidP="0095284C">
      <w:pPr>
        <w:pStyle w:val="ListParagraph"/>
        <w:numPr>
          <w:ilvl w:val="1"/>
          <w:numId w:val="17"/>
        </w:numPr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Done c</w:t>
      </w:r>
      <w:r w:rsidR="00B27084">
        <w:rPr>
          <w:rFonts w:ascii="Arial" w:hAnsi="Arial" w:cs="Arial"/>
          <w:bCs/>
          <w:sz w:val="22"/>
        </w:rPr>
        <w:t xml:space="preserve">osts and effects analysis on business change </w:t>
      </w:r>
      <w:r>
        <w:rPr>
          <w:rFonts w:ascii="Arial" w:hAnsi="Arial" w:cs="Arial"/>
          <w:bCs/>
          <w:sz w:val="22"/>
        </w:rPr>
        <w:t>proposals</w:t>
      </w:r>
    </w:p>
    <w:p w:rsidR="007B4E24" w:rsidRPr="00442468" w:rsidRDefault="007B4E24" w:rsidP="007B4E24">
      <w:pPr>
        <w:pStyle w:val="ListParagraph"/>
        <w:ind w:left="360"/>
        <w:rPr>
          <w:rFonts w:ascii="Arial" w:hAnsi="Arial" w:cs="Arial"/>
          <w:bCs/>
          <w:sz w:val="22"/>
        </w:rPr>
      </w:pPr>
    </w:p>
    <w:p w:rsidR="007B4E24" w:rsidRPr="009172F4" w:rsidRDefault="007B4E24" w:rsidP="007B4E24">
      <w:pPr>
        <w:rPr>
          <w:rFonts w:ascii="Arial" w:hAnsi="Arial" w:cs="Arial"/>
          <w:bCs/>
          <w:sz w:val="22"/>
          <w:lang w:eastAsia="zh-CN"/>
        </w:rPr>
      </w:pPr>
    </w:p>
    <w:p w:rsidR="007B4E24" w:rsidRDefault="007B4E24" w:rsidP="007B4E24">
      <w:pPr>
        <w:rPr>
          <w:rFonts w:ascii="Arial" w:hAnsi="Arial" w:cs="Arial"/>
          <w:b/>
          <w:bCs/>
          <w:sz w:val="22"/>
          <w:lang w:eastAsia="zh-CN"/>
        </w:rPr>
      </w:pPr>
      <w:r>
        <w:rPr>
          <w:rFonts w:ascii="Arial" w:hAnsi="Arial" w:cs="Arial" w:hint="eastAsia"/>
          <w:b/>
          <w:bCs/>
          <w:sz w:val="22"/>
          <w:lang w:eastAsia="zh-CN"/>
        </w:rPr>
        <w:lastRenderedPageBreak/>
        <w:t xml:space="preserve">Kim Eng Securities </w:t>
      </w:r>
      <w:r>
        <w:rPr>
          <w:rFonts w:ascii="Arial" w:hAnsi="Arial" w:cs="Arial"/>
          <w:b/>
          <w:bCs/>
          <w:sz w:val="22"/>
          <w:lang w:eastAsia="zh-CN"/>
        </w:rPr>
        <w:t>–</w:t>
      </w:r>
      <w:r>
        <w:rPr>
          <w:rFonts w:ascii="Arial" w:hAnsi="Arial" w:cs="Arial" w:hint="eastAsia"/>
          <w:b/>
          <w:bCs/>
          <w:sz w:val="22"/>
          <w:lang w:eastAsia="zh-CN"/>
        </w:rPr>
        <w:t xml:space="preserve"> Jan 2010 to </w:t>
      </w:r>
      <w:r>
        <w:rPr>
          <w:rFonts w:ascii="Arial" w:hAnsi="Arial" w:cs="Arial"/>
          <w:b/>
          <w:bCs/>
          <w:sz w:val="22"/>
          <w:lang w:eastAsia="zh-CN"/>
        </w:rPr>
        <w:t>May 2010</w:t>
      </w:r>
    </w:p>
    <w:p w:rsidR="007B4E24" w:rsidRDefault="007B4E24" w:rsidP="007B4E24">
      <w:pPr>
        <w:rPr>
          <w:rFonts w:ascii="Arial" w:hAnsi="Arial" w:cs="Arial"/>
          <w:b/>
          <w:bCs/>
          <w:sz w:val="22"/>
          <w:lang w:eastAsia="zh-CN"/>
        </w:rPr>
      </w:pPr>
      <w:r>
        <w:rPr>
          <w:rFonts w:ascii="Arial" w:hAnsi="Arial" w:cs="Arial" w:hint="eastAsia"/>
          <w:b/>
          <w:bCs/>
          <w:sz w:val="22"/>
          <w:lang w:eastAsia="zh-CN"/>
        </w:rPr>
        <w:t xml:space="preserve">Operations Officer </w:t>
      </w:r>
      <w:r>
        <w:rPr>
          <w:rFonts w:ascii="Arial" w:hAnsi="Arial" w:cs="Arial"/>
          <w:b/>
          <w:bCs/>
          <w:sz w:val="22"/>
          <w:lang w:eastAsia="zh-CN"/>
        </w:rPr>
        <w:t>–</w:t>
      </w:r>
      <w:r>
        <w:rPr>
          <w:rFonts w:ascii="Arial" w:hAnsi="Arial" w:cs="Arial" w:hint="eastAsia"/>
          <w:b/>
          <w:bCs/>
          <w:sz w:val="22"/>
          <w:lang w:eastAsia="zh-CN"/>
        </w:rPr>
        <w:t xml:space="preserve"> Custody and Nominees </w:t>
      </w:r>
    </w:p>
    <w:p w:rsidR="007B4E24" w:rsidRDefault="007B4E24" w:rsidP="007B4E24">
      <w:pPr>
        <w:rPr>
          <w:rFonts w:ascii="Arial" w:hAnsi="Arial" w:cs="Arial"/>
          <w:bCs/>
          <w:sz w:val="22"/>
          <w:lang w:eastAsia="zh-CN"/>
        </w:rPr>
      </w:pPr>
      <w:r>
        <w:rPr>
          <w:rFonts w:ascii="Arial" w:hAnsi="Arial" w:cs="Arial"/>
          <w:bCs/>
          <w:sz w:val="22"/>
          <w:lang w:eastAsia="zh-CN"/>
        </w:rPr>
        <w:t>Team leader of the custody and nominees department reporting to the Senior Vice President</w:t>
      </w:r>
    </w:p>
    <w:p w:rsidR="007B4E24" w:rsidRDefault="007B4E24" w:rsidP="007B4E24">
      <w:pPr>
        <w:numPr>
          <w:ilvl w:val="0"/>
          <w:numId w:val="15"/>
        </w:numPr>
        <w:rPr>
          <w:rFonts w:ascii="Arial" w:hAnsi="Arial" w:cs="Arial"/>
          <w:bCs/>
          <w:sz w:val="22"/>
          <w:lang w:eastAsia="zh-CN"/>
        </w:rPr>
      </w:pPr>
      <w:r>
        <w:rPr>
          <w:rFonts w:ascii="Arial" w:hAnsi="Arial" w:cs="Arial"/>
          <w:bCs/>
          <w:sz w:val="22"/>
          <w:lang w:eastAsia="zh-CN"/>
        </w:rPr>
        <w:t>Supervises the staff in their daily work</w:t>
      </w:r>
    </w:p>
    <w:p w:rsidR="007B4E24" w:rsidRDefault="007B4E24" w:rsidP="007B4E24">
      <w:pPr>
        <w:numPr>
          <w:ilvl w:val="0"/>
          <w:numId w:val="15"/>
        </w:numPr>
        <w:rPr>
          <w:rFonts w:ascii="Arial" w:hAnsi="Arial" w:cs="Arial"/>
          <w:bCs/>
          <w:sz w:val="22"/>
          <w:lang w:eastAsia="zh-CN"/>
        </w:rPr>
      </w:pPr>
      <w:r>
        <w:rPr>
          <w:rFonts w:ascii="Arial" w:hAnsi="Arial" w:cs="Arial"/>
          <w:bCs/>
          <w:sz w:val="22"/>
          <w:lang w:eastAsia="zh-CN"/>
        </w:rPr>
        <w:t>Provides training to staff</w:t>
      </w:r>
    </w:p>
    <w:p w:rsidR="007B4E24" w:rsidRDefault="007B4E24" w:rsidP="007B4E24">
      <w:pPr>
        <w:numPr>
          <w:ilvl w:val="0"/>
          <w:numId w:val="15"/>
        </w:numPr>
        <w:rPr>
          <w:rFonts w:ascii="Arial" w:hAnsi="Arial" w:cs="Arial"/>
          <w:bCs/>
          <w:sz w:val="22"/>
          <w:lang w:eastAsia="zh-CN"/>
        </w:rPr>
      </w:pPr>
      <w:r>
        <w:rPr>
          <w:rFonts w:ascii="Arial" w:hAnsi="Arial" w:cs="Arial"/>
          <w:bCs/>
          <w:sz w:val="22"/>
          <w:lang w:eastAsia="zh-CN"/>
        </w:rPr>
        <w:t>P</w:t>
      </w:r>
      <w:r w:rsidRPr="009172F4">
        <w:rPr>
          <w:rFonts w:ascii="Arial" w:hAnsi="Arial" w:cs="Arial"/>
          <w:bCs/>
          <w:sz w:val="22"/>
          <w:lang w:eastAsia="zh-CN"/>
        </w:rPr>
        <w:t>lans for coverage when staff is away or on leave</w:t>
      </w:r>
    </w:p>
    <w:p w:rsidR="007B4E24" w:rsidRPr="009172F4" w:rsidRDefault="007B4E24" w:rsidP="007B4E24">
      <w:pPr>
        <w:numPr>
          <w:ilvl w:val="0"/>
          <w:numId w:val="15"/>
        </w:numPr>
        <w:rPr>
          <w:rFonts w:ascii="Arial" w:hAnsi="Arial" w:cs="Arial"/>
          <w:bCs/>
          <w:sz w:val="22"/>
          <w:lang w:eastAsia="zh-CN"/>
        </w:rPr>
      </w:pPr>
      <w:r>
        <w:rPr>
          <w:rFonts w:ascii="Arial" w:hAnsi="Arial" w:cs="Arial"/>
          <w:bCs/>
          <w:sz w:val="22"/>
          <w:lang w:eastAsia="zh-CN"/>
        </w:rPr>
        <w:t>Handles client complaints if any</w:t>
      </w:r>
    </w:p>
    <w:p w:rsidR="007B4E24" w:rsidRPr="009172F4" w:rsidRDefault="007B4E24" w:rsidP="007B4E24">
      <w:pPr>
        <w:ind w:left="450"/>
        <w:rPr>
          <w:rFonts w:ascii="Arial" w:hAnsi="Arial" w:cs="Arial"/>
          <w:bCs/>
          <w:sz w:val="22"/>
          <w:lang w:eastAsia="zh-CN"/>
        </w:rPr>
      </w:pPr>
    </w:p>
    <w:p w:rsidR="007B4E24" w:rsidRPr="00A539C9" w:rsidRDefault="007B4E24" w:rsidP="007B4E24">
      <w:pPr>
        <w:rPr>
          <w:rFonts w:ascii="Arial" w:hAnsi="Arial" w:cs="Arial"/>
          <w:bCs/>
          <w:sz w:val="22"/>
          <w:lang w:eastAsia="zh-CN"/>
        </w:rPr>
      </w:pPr>
      <w:r>
        <w:rPr>
          <w:rFonts w:ascii="Arial" w:hAnsi="Arial" w:cs="Arial"/>
          <w:bCs/>
          <w:sz w:val="22"/>
          <w:lang w:eastAsia="zh-CN"/>
        </w:rPr>
        <w:t>Job specific:</w:t>
      </w:r>
    </w:p>
    <w:p w:rsidR="007B4E24" w:rsidRPr="00FE15AF" w:rsidRDefault="007B4E24" w:rsidP="007B4E24">
      <w:pPr>
        <w:numPr>
          <w:ilvl w:val="1"/>
          <w:numId w:val="6"/>
        </w:numPr>
        <w:tabs>
          <w:tab w:val="clear" w:pos="1440"/>
          <w:tab w:val="num" w:pos="252"/>
          <w:tab w:val="left" w:pos="6444"/>
          <w:tab w:val="left" w:pos="6552"/>
        </w:tabs>
        <w:ind w:left="252" w:right="72" w:hanging="252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  <w:lang w:eastAsia="zh-CN"/>
        </w:rPr>
        <w:t>Nominees</w:t>
      </w:r>
    </w:p>
    <w:p w:rsidR="007B4E24" w:rsidRDefault="007B4E24" w:rsidP="007B4E24">
      <w:pPr>
        <w:numPr>
          <w:ilvl w:val="0"/>
          <w:numId w:val="13"/>
        </w:numPr>
        <w:tabs>
          <w:tab w:val="left" w:pos="6444"/>
          <w:tab w:val="left" w:pos="6552"/>
        </w:tabs>
        <w:ind w:right="72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  <w:lang w:eastAsia="zh-CN"/>
        </w:rPr>
        <w:t>Review corporate ac</w:t>
      </w:r>
      <w:r>
        <w:rPr>
          <w:rFonts w:ascii="Arial" w:hAnsi="Arial" w:cs="Arial"/>
          <w:sz w:val="22"/>
          <w:szCs w:val="22"/>
          <w:lang w:eastAsia="zh-CN"/>
        </w:rPr>
        <w:t>t related events for staff processing</w:t>
      </w:r>
    </w:p>
    <w:p w:rsidR="007B4E24" w:rsidRPr="00A539C9" w:rsidRDefault="007B4E24" w:rsidP="007B4E24">
      <w:pPr>
        <w:numPr>
          <w:ilvl w:val="0"/>
          <w:numId w:val="13"/>
        </w:numPr>
        <w:tabs>
          <w:tab w:val="left" w:pos="6444"/>
          <w:tab w:val="left" w:pos="6552"/>
        </w:tabs>
        <w:ind w:right="72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  <w:lang w:eastAsia="zh-CN"/>
        </w:rPr>
        <w:t xml:space="preserve">Approve all corporate actions processing </w:t>
      </w:r>
      <w:r>
        <w:rPr>
          <w:rFonts w:ascii="Arial" w:hAnsi="Arial" w:cs="Arial"/>
          <w:sz w:val="22"/>
          <w:szCs w:val="22"/>
          <w:lang w:eastAsia="zh-CN"/>
        </w:rPr>
        <w:t>e.g. cash / stock dividends, stock splits, M&amp;A etc</w:t>
      </w:r>
    </w:p>
    <w:p w:rsidR="007B4E24" w:rsidRDefault="007B4E24" w:rsidP="007B4E24">
      <w:pPr>
        <w:numPr>
          <w:ilvl w:val="0"/>
          <w:numId w:val="13"/>
        </w:numPr>
        <w:tabs>
          <w:tab w:val="left" w:pos="6444"/>
          <w:tab w:val="left" w:pos="6552"/>
        </w:tabs>
        <w:ind w:right="72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  <w:lang w:eastAsia="zh-CN"/>
        </w:rPr>
        <w:t xml:space="preserve">Answer </w:t>
      </w:r>
      <w:r>
        <w:rPr>
          <w:rFonts w:ascii="Arial" w:hAnsi="Arial" w:cs="Arial"/>
          <w:sz w:val="22"/>
          <w:szCs w:val="22"/>
          <w:lang w:eastAsia="zh-CN"/>
        </w:rPr>
        <w:t>corporate action related</w:t>
      </w:r>
      <w:r>
        <w:rPr>
          <w:rFonts w:ascii="Arial" w:hAnsi="Arial" w:cs="Arial" w:hint="eastAsia"/>
          <w:sz w:val="22"/>
          <w:szCs w:val="22"/>
          <w:lang w:eastAsia="zh-CN"/>
        </w:rPr>
        <w:t xml:space="preserve"> queries from both external and internal client</w:t>
      </w:r>
      <w:r>
        <w:rPr>
          <w:rFonts w:ascii="Arial" w:hAnsi="Arial" w:cs="Arial"/>
          <w:sz w:val="22"/>
          <w:szCs w:val="22"/>
          <w:lang w:eastAsia="zh-CN"/>
        </w:rPr>
        <w:t xml:space="preserve"> </w:t>
      </w:r>
    </w:p>
    <w:p w:rsidR="007B4E24" w:rsidRDefault="007B4E24" w:rsidP="007B4E24">
      <w:pPr>
        <w:tabs>
          <w:tab w:val="left" w:pos="6444"/>
          <w:tab w:val="left" w:pos="6552"/>
        </w:tabs>
        <w:ind w:left="556" w:right="72"/>
        <w:rPr>
          <w:rFonts w:ascii="Arial" w:hAnsi="Arial" w:cs="Arial"/>
          <w:sz w:val="22"/>
          <w:szCs w:val="22"/>
        </w:rPr>
      </w:pPr>
    </w:p>
    <w:p w:rsidR="007B4E24" w:rsidRDefault="007B4E24" w:rsidP="007B4E24">
      <w:pPr>
        <w:numPr>
          <w:ilvl w:val="1"/>
          <w:numId w:val="6"/>
        </w:numPr>
        <w:tabs>
          <w:tab w:val="clear" w:pos="1440"/>
          <w:tab w:val="num" w:pos="252"/>
          <w:tab w:val="left" w:pos="6444"/>
          <w:tab w:val="left" w:pos="6552"/>
        </w:tabs>
        <w:ind w:left="252" w:right="72" w:hanging="252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  <w:lang w:eastAsia="zh-CN"/>
        </w:rPr>
        <w:t>Custody</w:t>
      </w:r>
    </w:p>
    <w:p w:rsidR="007B4E24" w:rsidRDefault="007B4E24" w:rsidP="007B4E24">
      <w:pPr>
        <w:numPr>
          <w:ilvl w:val="0"/>
          <w:numId w:val="12"/>
        </w:numPr>
        <w:tabs>
          <w:tab w:val="left" w:pos="6444"/>
          <w:tab w:val="left" w:pos="6552"/>
        </w:tabs>
        <w:ind w:right="72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  <w:lang w:eastAsia="zh-CN"/>
        </w:rPr>
        <w:t xml:space="preserve">Facilitates and approve </w:t>
      </w:r>
      <w:r>
        <w:rPr>
          <w:rFonts w:ascii="Arial" w:hAnsi="Arial" w:cs="Arial"/>
          <w:sz w:val="22"/>
          <w:szCs w:val="22"/>
          <w:lang w:eastAsia="zh-CN"/>
        </w:rPr>
        <w:t xml:space="preserve">inter-client </w:t>
      </w:r>
      <w:r>
        <w:rPr>
          <w:rFonts w:ascii="Arial" w:hAnsi="Arial" w:cs="Arial" w:hint="eastAsia"/>
          <w:sz w:val="22"/>
          <w:szCs w:val="22"/>
          <w:lang w:eastAsia="zh-CN"/>
        </w:rPr>
        <w:t>securities transfer</w:t>
      </w:r>
    </w:p>
    <w:p w:rsidR="007B4E24" w:rsidRDefault="007B4E24" w:rsidP="007B4E24">
      <w:pPr>
        <w:numPr>
          <w:ilvl w:val="0"/>
          <w:numId w:val="12"/>
        </w:numPr>
        <w:tabs>
          <w:tab w:val="left" w:pos="6444"/>
          <w:tab w:val="left" w:pos="6552"/>
        </w:tabs>
        <w:ind w:right="72"/>
        <w:rPr>
          <w:rFonts w:ascii="Arial" w:hAnsi="Arial" w:cs="Arial"/>
          <w:sz w:val="22"/>
          <w:szCs w:val="22"/>
        </w:rPr>
      </w:pPr>
      <w:r w:rsidRPr="00FE15AF">
        <w:rPr>
          <w:rFonts w:ascii="Arial" w:hAnsi="Arial" w:cs="Arial" w:hint="eastAsia"/>
          <w:sz w:val="22"/>
          <w:szCs w:val="22"/>
          <w:lang w:eastAsia="zh-CN"/>
        </w:rPr>
        <w:t xml:space="preserve">Process all </w:t>
      </w:r>
      <w:r>
        <w:rPr>
          <w:rFonts w:ascii="Arial" w:hAnsi="Arial" w:cs="Arial"/>
          <w:sz w:val="22"/>
          <w:szCs w:val="22"/>
          <w:lang w:eastAsia="zh-CN"/>
        </w:rPr>
        <w:t xml:space="preserve">security </w:t>
      </w:r>
      <w:r w:rsidRPr="00FE15AF">
        <w:rPr>
          <w:rFonts w:ascii="Arial" w:hAnsi="Arial" w:cs="Arial" w:hint="eastAsia"/>
          <w:sz w:val="22"/>
          <w:szCs w:val="22"/>
          <w:lang w:eastAsia="zh-CN"/>
        </w:rPr>
        <w:t>movement</w:t>
      </w:r>
      <w:r>
        <w:rPr>
          <w:rFonts w:ascii="Arial" w:hAnsi="Arial" w:cs="Arial" w:hint="eastAsia"/>
          <w:sz w:val="22"/>
          <w:szCs w:val="22"/>
          <w:lang w:eastAsia="zh-CN"/>
        </w:rPr>
        <w:t>s in and out of custody</w:t>
      </w:r>
    </w:p>
    <w:p w:rsidR="00F551F8" w:rsidRPr="00321423" w:rsidRDefault="007B4E24" w:rsidP="00F551F8">
      <w:pPr>
        <w:numPr>
          <w:ilvl w:val="0"/>
          <w:numId w:val="12"/>
        </w:numPr>
        <w:tabs>
          <w:tab w:val="left" w:pos="6444"/>
          <w:tab w:val="left" w:pos="6552"/>
        </w:tabs>
        <w:ind w:right="72"/>
        <w:rPr>
          <w:rFonts w:ascii="Arial" w:hAnsi="Arial" w:cs="Arial"/>
          <w:sz w:val="22"/>
          <w:szCs w:val="22"/>
        </w:rPr>
      </w:pPr>
      <w:r w:rsidRPr="00FE15AF">
        <w:rPr>
          <w:rFonts w:ascii="Arial" w:hAnsi="Arial" w:cs="Arial" w:hint="eastAsia"/>
          <w:sz w:val="22"/>
          <w:szCs w:val="22"/>
          <w:lang w:eastAsia="zh-CN"/>
        </w:rPr>
        <w:t xml:space="preserve">Advise client on the procedures and requirements physical </w:t>
      </w:r>
      <w:r w:rsidRPr="00FE15AF">
        <w:rPr>
          <w:rFonts w:ascii="Arial" w:hAnsi="Arial" w:cs="Arial"/>
          <w:sz w:val="22"/>
          <w:szCs w:val="22"/>
          <w:lang w:eastAsia="zh-CN"/>
        </w:rPr>
        <w:t>deposition</w:t>
      </w:r>
      <w:r w:rsidRPr="00FE15AF">
        <w:rPr>
          <w:rFonts w:ascii="Arial" w:hAnsi="Arial" w:cs="Arial" w:hint="eastAsia"/>
          <w:sz w:val="22"/>
          <w:szCs w:val="22"/>
          <w:lang w:eastAsia="zh-CN"/>
        </w:rPr>
        <w:t xml:space="preserve"> of share certificates  </w:t>
      </w:r>
    </w:p>
    <w:p w:rsidR="00F551F8" w:rsidRDefault="00F551F8" w:rsidP="00F551F8">
      <w:pPr>
        <w:tabs>
          <w:tab w:val="left" w:pos="6444"/>
          <w:tab w:val="left" w:pos="6552"/>
        </w:tabs>
        <w:ind w:right="72"/>
        <w:rPr>
          <w:rFonts w:ascii="Arial" w:hAnsi="Arial" w:cs="Arial"/>
          <w:sz w:val="22"/>
          <w:szCs w:val="22"/>
        </w:rPr>
      </w:pPr>
    </w:p>
    <w:p w:rsidR="007B4E24" w:rsidRPr="00FA57C8" w:rsidRDefault="007B4E24" w:rsidP="007B4E24">
      <w:pPr>
        <w:rPr>
          <w:rFonts w:ascii="Arial" w:hAnsi="Arial" w:cs="Arial"/>
          <w:b/>
          <w:bCs/>
          <w:sz w:val="22"/>
          <w:lang w:eastAsia="zh-CN"/>
        </w:rPr>
      </w:pPr>
      <w:r>
        <w:rPr>
          <w:rFonts w:ascii="Arial" w:hAnsi="Arial" w:cs="Arial"/>
          <w:b/>
          <w:bCs/>
          <w:sz w:val="22"/>
        </w:rPr>
        <w:t xml:space="preserve">The Bank of </w:t>
      </w:r>
      <w:smartTag w:uri="urn:schemas-microsoft-com:office:smarttags" w:element="State">
        <w:smartTag w:uri="urn:schemas-microsoft-com:office:smarttags" w:element="place">
          <w:r>
            <w:rPr>
              <w:rFonts w:ascii="Arial" w:hAnsi="Arial" w:cs="Arial"/>
              <w:b/>
              <w:bCs/>
              <w:sz w:val="22"/>
            </w:rPr>
            <w:t>New York</w:t>
          </w:r>
        </w:smartTag>
      </w:smartTag>
      <w:r>
        <w:rPr>
          <w:rFonts w:ascii="Arial" w:hAnsi="Arial" w:cs="Arial"/>
          <w:b/>
          <w:bCs/>
          <w:sz w:val="22"/>
        </w:rPr>
        <w:t xml:space="preserve"> Mellon – Jan 2008 to </w:t>
      </w:r>
      <w:r>
        <w:rPr>
          <w:rFonts w:ascii="Arial" w:hAnsi="Arial" w:cs="Arial" w:hint="eastAsia"/>
          <w:b/>
          <w:bCs/>
          <w:sz w:val="22"/>
          <w:lang w:eastAsia="zh-CN"/>
        </w:rPr>
        <w:t>December 2009</w:t>
      </w:r>
    </w:p>
    <w:p w:rsidR="007B4E24" w:rsidRDefault="007B4E24" w:rsidP="007B4E24">
      <w:p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Operations Analyst – Global Custody, Asia Settlements</w:t>
      </w:r>
    </w:p>
    <w:p w:rsidR="007B4E24" w:rsidRDefault="007B4E24" w:rsidP="007B4E24">
      <w:p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 xml:space="preserve">(A) Legacy – Bank of </w:t>
      </w:r>
      <w:smartTag w:uri="urn:schemas-microsoft-com:office:smarttags" w:element="State">
        <w:smartTag w:uri="urn:schemas-microsoft-com:office:smarttags" w:element="place">
          <w:r>
            <w:rPr>
              <w:rFonts w:ascii="Arial" w:hAnsi="Arial" w:cs="Arial"/>
              <w:b/>
              <w:bCs/>
              <w:sz w:val="22"/>
            </w:rPr>
            <w:t>New York</w:t>
          </w:r>
        </w:smartTag>
      </w:smartTag>
    </w:p>
    <w:p w:rsidR="007B4E24" w:rsidRDefault="007B4E24" w:rsidP="007B4E24">
      <w:pPr>
        <w:numPr>
          <w:ilvl w:val="1"/>
          <w:numId w:val="6"/>
        </w:numPr>
        <w:tabs>
          <w:tab w:val="clear" w:pos="1440"/>
          <w:tab w:val="num" w:pos="252"/>
          <w:tab w:val="left" w:pos="6444"/>
          <w:tab w:val="left" w:pos="6552"/>
        </w:tabs>
        <w:ind w:left="252" w:right="72" w:hanging="25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Primarily handles Hong Kong, China - Shenzhen and Shanghai Markets, Vietnam, South Korea, Taiwan, Indonesia, Bangladesh and Thailand markets</w:t>
      </w:r>
    </w:p>
    <w:p w:rsidR="007B4E24" w:rsidRDefault="007B4E24" w:rsidP="007B4E24">
      <w:pPr>
        <w:numPr>
          <w:ilvl w:val="0"/>
          <w:numId w:val="6"/>
        </w:numPr>
        <w:tabs>
          <w:tab w:val="left" w:pos="6444"/>
          <w:tab w:val="left" w:pos="6552"/>
        </w:tabs>
        <w:ind w:right="7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Handle both market and off market trades; </w:t>
      </w:r>
    </w:p>
    <w:p w:rsidR="007B4E24" w:rsidRDefault="007B4E24" w:rsidP="007B4E24">
      <w:pPr>
        <w:numPr>
          <w:ilvl w:val="0"/>
          <w:numId w:val="6"/>
        </w:numPr>
        <w:tabs>
          <w:tab w:val="left" w:pos="6444"/>
          <w:tab w:val="left" w:pos="6552"/>
        </w:tabs>
        <w:ind w:right="7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Physical securities</w:t>
      </w:r>
    </w:p>
    <w:p w:rsidR="007B4E24" w:rsidRDefault="007B4E24" w:rsidP="007B4E24">
      <w:pPr>
        <w:numPr>
          <w:ilvl w:val="0"/>
          <w:numId w:val="6"/>
        </w:numPr>
        <w:tabs>
          <w:tab w:val="left" w:pos="6444"/>
          <w:tab w:val="left" w:pos="6552"/>
        </w:tabs>
        <w:ind w:right="7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Fixed income securities</w:t>
      </w:r>
    </w:p>
    <w:p w:rsidR="007B4E24" w:rsidRDefault="007B4E24" w:rsidP="007B4E24">
      <w:pPr>
        <w:numPr>
          <w:ilvl w:val="0"/>
          <w:numId w:val="6"/>
        </w:numPr>
        <w:tabs>
          <w:tab w:val="left" w:pos="6444"/>
          <w:tab w:val="left" w:pos="6552"/>
        </w:tabs>
        <w:ind w:right="7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Security lending trades</w:t>
      </w:r>
    </w:p>
    <w:p w:rsidR="007B4E24" w:rsidRDefault="007B4E24" w:rsidP="007B4E24">
      <w:pPr>
        <w:tabs>
          <w:tab w:val="left" w:pos="6444"/>
          <w:tab w:val="left" w:pos="6552"/>
        </w:tabs>
        <w:ind w:left="916" w:right="7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7B4E24" w:rsidRDefault="007B4E24" w:rsidP="007B4E24">
      <w:pPr>
        <w:numPr>
          <w:ilvl w:val="1"/>
          <w:numId w:val="6"/>
        </w:numPr>
        <w:tabs>
          <w:tab w:val="clear" w:pos="1440"/>
          <w:tab w:val="num" w:pos="252"/>
          <w:tab w:val="left" w:pos="6444"/>
          <w:tab w:val="left" w:pos="6552"/>
        </w:tabs>
        <w:ind w:left="252" w:right="72" w:hanging="25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Daily duties includes</w:t>
      </w:r>
    </w:p>
    <w:p w:rsidR="007B4E24" w:rsidRDefault="007B4E24" w:rsidP="007B4E24">
      <w:pPr>
        <w:numPr>
          <w:ilvl w:val="0"/>
          <w:numId w:val="11"/>
        </w:numPr>
        <w:tabs>
          <w:tab w:val="left" w:pos="6444"/>
          <w:tab w:val="left" w:pos="6552"/>
        </w:tabs>
        <w:ind w:right="7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Trades monitoring – Advise on problem trades – pre-matching / matching</w:t>
      </w:r>
    </w:p>
    <w:p w:rsidR="007B4E24" w:rsidRDefault="007B4E24" w:rsidP="007B4E24">
      <w:pPr>
        <w:numPr>
          <w:ilvl w:val="0"/>
          <w:numId w:val="11"/>
        </w:numPr>
        <w:tabs>
          <w:tab w:val="left" w:pos="6444"/>
          <w:tab w:val="left" w:pos="6552"/>
        </w:tabs>
        <w:ind w:right="7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Handles cash related entries (FX)</w:t>
      </w:r>
    </w:p>
    <w:p w:rsidR="007B4E24" w:rsidRDefault="007B4E24" w:rsidP="007B4E24">
      <w:pPr>
        <w:numPr>
          <w:ilvl w:val="0"/>
          <w:numId w:val="11"/>
        </w:numPr>
        <w:tabs>
          <w:tab w:val="left" w:pos="6444"/>
          <w:tab w:val="left" w:pos="6552"/>
        </w:tabs>
        <w:ind w:right="7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Ensure trade settlement</w:t>
      </w:r>
    </w:p>
    <w:p w:rsidR="007B4E24" w:rsidRDefault="007B4E24" w:rsidP="007B4E24">
      <w:pPr>
        <w:numPr>
          <w:ilvl w:val="0"/>
          <w:numId w:val="11"/>
        </w:numPr>
        <w:tabs>
          <w:tab w:val="left" w:pos="6444"/>
          <w:tab w:val="left" w:pos="6552"/>
        </w:tabs>
        <w:ind w:right="7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Fail trades monitoring - send chasers</w:t>
      </w:r>
    </w:p>
    <w:p w:rsidR="007B4E24" w:rsidRDefault="007B4E24" w:rsidP="007B4E24">
      <w:pPr>
        <w:numPr>
          <w:ilvl w:val="0"/>
          <w:numId w:val="11"/>
        </w:numPr>
        <w:tabs>
          <w:tab w:val="left" w:pos="6444"/>
          <w:tab w:val="left" w:pos="6552"/>
        </w:tabs>
        <w:ind w:right="7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Liaising and managing with the sub-custodians </w:t>
      </w:r>
    </w:p>
    <w:p w:rsidR="007B4E24" w:rsidRDefault="007B4E24" w:rsidP="007B4E24">
      <w:pPr>
        <w:numPr>
          <w:ilvl w:val="0"/>
          <w:numId w:val="11"/>
        </w:numPr>
        <w:tabs>
          <w:tab w:val="left" w:pos="6444"/>
          <w:tab w:val="left" w:pos="6552"/>
        </w:tabs>
        <w:ind w:right="7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Ensure that Sub-custodian reporting are prompt and accurate</w:t>
      </w:r>
    </w:p>
    <w:p w:rsidR="007B4E24" w:rsidRDefault="007B4E24" w:rsidP="007B4E24">
      <w:pPr>
        <w:numPr>
          <w:ilvl w:val="0"/>
          <w:numId w:val="11"/>
        </w:numPr>
        <w:tabs>
          <w:tab w:val="left" w:pos="6444"/>
          <w:tab w:val="left" w:pos="6552"/>
        </w:tabs>
        <w:ind w:right="7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Ensure that all reports are properly updated</w:t>
      </w:r>
    </w:p>
    <w:p w:rsidR="007B4E24" w:rsidRDefault="007B4E24" w:rsidP="007B4E24">
      <w:pPr>
        <w:numPr>
          <w:ilvl w:val="0"/>
          <w:numId w:val="11"/>
        </w:numPr>
        <w:tabs>
          <w:tab w:val="left" w:pos="6444"/>
          <w:tab w:val="left" w:pos="6552"/>
        </w:tabs>
        <w:ind w:right="7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Answer queries from both external and internal client</w:t>
      </w:r>
    </w:p>
    <w:p w:rsidR="007B4E24" w:rsidRDefault="007B4E24" w:rsidP="007B4E24">
      <w:pPr>
        <w:numPr>
          <w:ilvl w:val="0"/>
          <w:numId w:val="11"/>
        </w:numPr>
        <w:tabs>
          <w:tab w:val="left" w:pos="6444"/>
          <w:tab w:val="left" w:pos="6552"/>
        </w:tabs>
        <w:ind w:right="7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Resolve asset and cash breaks</w:t>
      </w:r>
    </w:p>
    <w:p w:rsidR="007B4E24" w:rsidRDefault="007B4E24" w:rsidP="007B4E24">
      <w:pPr>
        <w:numPr>
          <w:ilvl w:val="0"/>
          <w:numId w:val="11"/>
        </w:numPr>
        <w:tabs>
          <w:tab w:val="left" w:pos="6444"/>
          <w:tab w:val="left" w:pos="6552"/>
        </w:tabs>
        <w:ind w:right="7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Work on improving procedures / workflow and projects assigned (system feedbacks)</w:t>
      </w:r>
    </w:p>
    <w:p w:rsidR="007B4E24" w:rsidRDefault="007B4E24" w:rsidP="007B4E24">
      <w:pPr>
        <w:tabs>
          <w:tab w:val="left" w:pos="6444"/>
          <w:tab w:val="left" w:pos="6552"/>
        </w:tabs>
        <w:ind w:left="916" w:right="72"/>
        <w:rPr>
          <w:rFonts w:ascii="Arial" w:hAnsi="Arial" w:cs="Arial"/>
          <w:sz w:val="22"/>
          <w:szCs w:val="22"/>
        </w:rPr>
      </w:pPr>
    </w:p>
    <w:p w:rsidR="007B4E24" w:rsidRDefault="007B4E24" w:rsidP="007B4E24">
      <w:p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(B) Legacy – Mellon</w:t>
      </w:r>
    </w:p>
    <w:p w:rsidR="007B4E24" w:rsidRPr="009172F4" w:rsidRDefault="007B4E24" w:rsidP="007B4E24">
      <w:pPr>
        <w:rPr>
          <w:rFonts w:ascii="Arial" w:hAnsi="Arial" w:cs="Arial"/>
          <w:bCs/>
          <w:sz w:val="22"/>
        </w:rPr>
      </w:pPr>
      <w:r w:rsidRPr="009172F4">
        <w:rPr>
          <w:rFonts w:ascii="Arial" w:hAnsi="Arial" w:cs="Arial"/>
          <w:bCs/>
          <w:sz w:val="22"/>
        </w:rPr>
        <w:t>Part of the pioneer team that takes on the settlement and cash processing of the Legacy Mellon due to merger</w:t>
      </w:r>
      <w:r>
        <w:rPr>
          <w:rFonts w:ascii="Arial" w:hAnsi="Arial" w:cs="Arial"/>
          <w:bCs/>
          <w:sz w:val="22"/>
        </w:rPr>
        <w:t xml:space="preserve"> of Asia operations</w:t>
      </w:r>
    </w:p>
    <w:p w:rsidR="007B4E24" w:rsidRDefault="007B4E24" w:rsidP="007B4E24">
      <w:pPr>
        <w:numPr>
          <w:ilvl w:val="1"/>
          <w:numId w:val="6"/>
        </w:numPr>
        <w:tabs>
          <w:tab w:val="clear" w:pos="1440"/>
          <w:tab w:val="num" w:pos="252"/>
          <w:tab w:val="left" w:pos="6444"/>
          <w:tab w:val="left" w:pos="6552"/>
        </w:tabs>
        <w:ind w:left="252" w:right="72" w:hanging="25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Primarily handles South Korea, Taiwan, Indonesia, Bangladesh and Thailand markets</w:t>
      </w:r>
    </w:p>
    <w:p w:rsidR="007B4E24" w:rsidRDefault="007B4E24" w:rsidP="007B4E24">
      <w:pPr>
        <w:numPr>
          <w:ilvl w:val="0"/>
          <w:numId w:val="6"/>
        </w:numPr>
        <w:tabs>
          <w:tab w:val="left" w:pos="6444"/>
          <w:tab w:val="left" w:pos="6552"/>
        </w:tabs>
        <w:ind w:right="7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Handle cash and securities related queries</w:t>
      </w:r>
    </w:p>
    <w:p w:rsidR="007B4E24" w:rsidRDefault="007B4E24" w:rsidP="007B4E24">
      <w:pPr>
        <w:numPr>
          <w:ilvl w:val="0"/>
          <w:numId w:val="6"/>
        </w:numPr>
        <w:tabs>
          <w:tab w:val="left" w:pos="6444"/>
          <w:tab w:val="left" w:pos="6552"/>
        </w:tabs>
        <w:ind w:right="7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Resolve FX issues for restricted currencies such as KRW, TWD, THB AND IDR</w:t>
      </w:r>
    </w:p>
    <w:p w:rsidR="007B4E24" w:rsidRDefault="007B4E24" w:rsidP="007B4E24">
      <w:pPr>
        <w:numPr>
          <w:ilvl w:val="0"/>
          <w:numId w:val="6"/>
        </w:numPr>
        <w:tabs>
          <w:tab w:val="left" w:pos="6444"/>
          <w:tab w:val="left" w:pos="6552"/>
        </w:tabs>
        <w:ind w:right="7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Handle write off of cash and/or securities request</w:t>
      </w:r>
    </w:p>
    <w:p w:rsidR="007B4E24" w:rsidRDefault="007B4E24" w:rsidP="007B4E24">
      <w:pPr>
        <w:numPr>
          <w:ilvl w:val="0"/>
          <w:numId w:val="6"/>
        </w:numPr>
        <w:tabs>
          <w:tab w:val="left" w:pos="6444"/>
          <w:tab w:val="left" w:pos="6552"/>
        </w:tabs>
        <w:ind w:right="7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Advise client of tax related to their security sale</w:t>
      </w:r>
    </w:p>
    <w:p w:rsidR="007B4E24" w:rsidRDefault="007B4E24" w:rsidP="007B4E24">
      <w:pPr>
        <w:numPr>
          <w:ilvl w:val="0"/>
          <w:numId w:val="6"/>
        </w:numPr>
        <w:tabs>
          <w:tab w:val="left" w:pos="6444"/>
          <w:tab w:val="left" w:pos="6552"/>
        </w:tabs>
        <w:ind w:right="7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Resolve cash and asset break</w:t>
      </w:r>
    </w:p>
    <w:p w:rsidR="007B4E24" w:rsidRDefault="007B4E24" w:rsidP="00F551F8">
      <w:pPr>
        <w:numPr>
          <w:ilvl w:val="0"/>
          <w:numId w:val="6"/>
        </w:numPr>
        <w:tabs>
          <w:tab w:val="left" w:pos="6444"/>
          <w:tab w:val="left" w:pos="6552"/>
        </w:tabs>
        <w:ind w:right="7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Liaising and managing with the sub-custodians </w:t>
      </w:r>
    </w:p>
    <w:p w:rsidR="005C05A3" w:rsidRDefault="005C05A3" w:rsidP="005C05A3">
      <w:pPr>
        <w:tabs>
          <w:tab w:val="left" w:pos="6444"/>
          <w:tab w:val="left" w:pos="6552"/>
        </w:tabs>
        <w:ind w:right="72"/>
        <w:rPr>
          <w:rFonts w:ascii="Arial" w:hAnsi="Arial" w:cs="Arial"/>
          <w:sz w:val="22"/>
          <w:szCs w:val="22"/>
        </w:rPr>
      </w:pPr>
    </w:p>
    <w:p w:rsidR="005C05A3" w:rsidRDefault="005C05A3" w:rsidP="005C05A3">
      <w:pPr>
        <w:tabs>
          <w:tab w:val="left" w:pos="6444"/>
          <w:tab w:val="left" w:pos="6552"/>
        </w:tabs>
        <w:ind w:right="72"/>
        <w:rPr>
          <w:rFonts w:ascii="Arial" w:hAnsi="Arial" w:cs="Arial"/>
          <w:sz w:val="22"/>
          <w:szCs w:val="22"/>
        </w:rPr>
      </w:pPr>
    </w:p>
    <w:p w:rsidR="005C05A3" w:rsidRDefault="005C05A3" w:rsidP="005C05A3">
      <w:pPr>
        <w:tabs>
          <w:tab w:val="left" w:pos="6444"/>
          <w:tab w:val="left" w:pos="6552"/>
        </w:tabs>
        <w:ind w:right="72"/>
        <w:rPr>
          <w:rFonts w:ascii="Arial" w:hAnsi="Arial" w:cs="Arial"/>
          <w:sz w:val="22"/>
          <w:szCs w:val="22"/>
        </w:rPr>
      </w:pPr>
    </w:p>
    <w:p w:rsidR="005C05A3" w:rsidRDefault="005C05A3" w:rsidP="005C05A3">
      <w:pPr>
        <w:tabs>
          <w:tab w:val="left" w:pos="6444"/>
          <w:tab w:val="left" w:pos="6552"/>
        </w:tabs>
        <w:ind w:right="72"/>
        <w:rPr>
          <w:rFonts w:ascii="Arial" w:hAnsi="Arial" w:cs="Arial"/>
          <w:sz w:val="22"/>
          <w:szCs w:val="22"/>
        </w:rPr>
      </w:pPr>
    </w:p>
    <w:p w:rsidR="005C05A3" w:rsidRDefault="005C05A3" w:rsidP="005C05A3">
      <w:pPr>
        <w:tabs>
          <w:tab w:val="left" w:pos="6444"/>
          <w:tab w:val="left" w:pos="6552"/>
        </w:tabs>
        <w:ind w:right="7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Professional Certification:</w:t>
      </w:r>
    </w:p>
    <w:p w:rsidR="005C05A3" w:rsidRPr="005C05A3" w:rsidRDefault="005C05A3" w:rsidP="005C05A3">
      <w:pPr>
        <w:pStyle w:val="ListParagraph"/>
        <w:numPr>
          <w:ilvl w:val="0"/>
          <w:numId w:val="25"/>
        </w:numPr>
        <w:tabs>
          <w:tab w:val="left" w:pos="6444"/>
          <w:tab w:val="left" w:pos="6552"/>
        </w:tabs>
        <w:ind w:right="7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CFA Institute Investment Foundations (Sep 2016)</w:t>
      </w:r>
    </w:p>
    <w:p w:rsidR="007B4E24" w:rsidRDefault="007B4E24" w:rsidP="007B4E24">
      <w:pPr>
        <w:ind w:right="-108"/>
        <w:rPr>
          <w:rFonts w:ascii="Arial" w:hAnsi="Arial" w:cs="Arial"/>
          <w:sz w:val="22"/>
          <w:szCs w:val="22"/>
        </w:rPr>
      </w:pPr>
    </w:p>
    <w:p w:rsidR="007B4E24" w:rsidRPr="004C6AD0" w:rsidRDefault="007B4E24" w:rsidP="007B4E24">
      <w:pPr>
        <w:ind w:right="-108"/>
        <w:rPr>
          <w:rFonts w:ascii="Arial" w:hAnsi="Arial" w:cs="Arial"/>
          <w:b/>
          <w:sz w:val="22"/>
          <w:szCs w:val="22"/>
        </w:rPr>
      </w:pPr>
      <w:r w:rsidRPr="004C6AD0">
        <w:rPr>
          <w:rFonts w:ascii="Arial" w:hAnsi="Arial" w:cs="Arial"/>
          <w:b/>
          <w:sz w:val="22"/>
          <w:szCs w:val="22"/>
        </w:rPr>
        <w:t>Education:</w:t>
      </w:r>
    </w:p>
    <w:tbl>
      <w:tblPr>
        <w:tblStyle w:val="TableGrid"/>
        <w:tblW w:w="0" w:type="auto"/>
        <w:tblLook w:val="04A0"/>
      </w:tblPr>
      <w:tblGrid>
        <w:gridCol w:w="1951"/>
        <w:gridCol w:w="3969"/>
        <w:gridCol w:w="3836"/>
      </w:tblGrid>
      <w:tr w:rsidR="007B4E24" w:rsidTr="0010503B">
        <w:tc>
          <w:tcPr>
            <w:tcW w:w="1951" w:type="dxa"/>
          </w:tcPr>
          <w:p w:rsidR="007B4E24" w:rsidRDefault="007B4E24" w:rsidP="0010503B">
            <w:pPr>
              <w:ind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Date</w:t>
            </w:r>
          </w:p>
        </w:tc>
        <w:tc>
          <w:tcPr>
            <w:tcW w:w="3969" w:type="dxa"/>
          </w:tcPr>
          <w:p w:rsidR="007B4E24" w:rsidRDefault="007B4E24" w:rsidP="0010503B">
            <w:pPr>
              <w:ind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Institution</w:t>
            </w:r>
          </w:p>
        </w:tc>
        <w:tc>
          <w:tcPr>
            <w:tcW w:w="3836" w:type="dxa"/>
          </w:tcPr>
          <w:p w:rsidR="007B4E24" w:rsidRDefault="007B4E24" w:rsidP="0010503B">
            <w:pPr>
              <w:ind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Qualification Attained</w:t>
            </w:r>
          </w:p>
        </w:tc>
      </w:tr>
      <w:tr w:rsidR="007B4E24" w:rsidTr="0010503B">
        <w:tc>
          <w:tcPr>
            <w:tcW w:w="1951" w:type="dxa"/>
          </w:tcPr>
          <w:p w:rsidR="007B4E24" w:rsidRDefault="007B4E24" w:rsidP="0010503B">
            <w:pPr>
              <w:ind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Jul 05 to Dec 07</w:t>
            </w:r>
          </w:p>
        </w:tc>
        <w:tc>
          <w:tcPr>
            <w:tcW w:w="3969" w:type="dxa"/>
          </w:tcPr>
          <w:p w:rsidR="007B4E24" w:rsidRDefault="007B4E24" w:rsidP="0010503B">
            <w:pPr>
              <w:ind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University of Singapore</w:t>
            </w:r>
          </w:p>
        </w:tc>
        <w:tc>
          <w:tcPr>
            <w:tcW w:w="3836" w:type="dxa"/>
          </w:tcPr>
          <w:p w:rsidR="007B4E24" w:rsidRDefault="007B4E24" w:rsidP="0010503B">
            <w:pPr>
              <w:ind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Degree in Business Administration with Merit</w:t>
            </w:r>
          </w:p>
        </w:tc>
      </w:tr>
      <w:tr w:rsidR="007B4E24" w:rsidTr="0010503B">
        <w:tc>
          <w:tcPr>
            <w:tcW w:w="1951" w:type="dxa"/>
          </w:tcPr>
          <w:p w:rsidR="007B4E24" w:rsidRDefault="007B4E24" w:rsidP="0010503B">
            <w:pPr>
              <w:ind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Jul 02 to May 05</w:t>
            </w:r>
          </w:p>
        </w:tc>
        <w:tc>
          <w:tcPr>
            <w:tcW w:w="3969" w:type="dxa"/>
          </w:tcPr>
          <w:p w:rsidR="007B4E24" w:rsidRDefault="007B4E24" w:rsidP="0010503B">
            <w:pPr>
              <w:ind w:right="-108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Nanyang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Poytechnic</w:t>
            </w:r>
            <w:proofErr w:type="spellEnd"/>
          </w:p>
        </w:tc>
        <w:tc>
          <w:tcPr>
            <w:tcW w:w="3836" w:type="dxa"/>
          </w:tcPr>
          <w:p w:rsidR="007B4E24" w:rsidRDefault="007B4E24" w:rsidP="0010503B">
            <w:pPr>
              <w:ind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Diploma in Financial Services with Merit</w:t>
            </w:r>
          </w:p>
        </w:tc>
      </w:tr>
    </w:tbl>
    <w:p w:rsidR="007B4E24" w:rsidRDefault="007B4E24" w:rsidP="007B4E24">
      <w:pPr>
        <w:ind w:right="-108"/>
        <w:rPr>
          <w:rFonts w:ascii="Arial" w:hAnsi="Arial" w:cs="Arial"/>
          <w:sz w:val="22"/>
          <w:szCs w:val="22"/>
        </w:rPr>
      </w:pPr>
    </w:p>
    <w:p w:rsidR="007B4E24" w:rsidRPr="004C6AD0" w:rsidRDefault="007B4E24" w:rsidP="007B4E24">
      <w:pPr>
        <w:ind w:right="-108"/>
        <w:rPr>
          <w:rFonts w:ascii="Arial" w:hAnsi="Arial" w:cs="Arial"/>
          <w:b/>
          <w:sz w:val="22"/>
          <w:szCs w:val="22"/>
        </w:rPr>
      </w:pPr>
      <w:r w:rsidRPr="004C6AD0">
        <w:rPr>
          <w:rFonts w:ascii="Arial" w:hAnsi="Arial" w:cs="Arial"/>
          <w:b/>
          <w:sz w:val="22"/>
          <w:szCs w:val="22"/>
        </w:rPr>
        <w:t>Awards:</w:t>
      </w:r>
    </w:p>
    <w:p w:rsidR="007B4E24" w:rsidRPr="004C6AD0" w:rsidRDefault="007B4E24" w:rsidP="007B4E24">
      <w:pPr>
        <w:pStyle w:val="ListParagraph"/>
        <w:numPr>
          <w:ilvl w:val="0"/>
          <w:numId w:val="16"/>
        </w:numPr>
        <w:ind w:right="-108"/>
        <w:rPr>
          <w:rFonts w:ascii="Arial" w:hAnsi="Arial" w:cs="Arial"/>
          <w:sz w:val="22"/>
          <w:szCs w:val="22"/>
        </w:rPr>
      </w:pPr>
      <w:r w:rsidRPr="004C6AD0">
        <w:rPr>
          <w:rFonts w:ascii="Arial" w:hAnsi="Arial" w:cs="Arial"/>
          <w:sz w:val="22"/>
          <w:szCs w:val="22"/>
        </w:rPr>
        <w:t>June 2005</w:t>
      </w:r>
      <w:r>
        <w:rPr>
          <w:rFonts w:ascii="Arial" w:hAnsi="Arial" w:cs="Arial"/>
          <w:sz w:val="22"/>
          <w:szCs w:val="22"/>
        </w:rPr>
        <w:t xml:space="preserve"> - </w:t>
      </w:r>
      <w:r w:rsidRPr="004C6AD0">
        <w:rPr>
          <w:rFonts w:ascii="Arial" w:hAnsi="Arial" w:cs="Arial"/>
          <w:sz w:val="22"/>
          <w:szCs w:val="22"/>
        </w:rPr>
        <w:t xml:space="preserve">DBS Award for being the most outstanding graduate for the School of Business Management, </w:t>
      </w:r>
      <w:proofErr w:type="spellStart"/>
      <w:r w:rsidRPr="004C6AD0">
        <w:rPr>
          <w:rFonts w:ascii="Arial" w:hAnsi="Arial" w:cs="Arial"/>
          <w:sz w:val="22"/>
          <w:szCs w:val="22"/>
        </w:rPr>
        <w:t>Nanyang</w:t>
      </w:r>
      <w:proofErr w:type="spellEnd"/>
      <w:r w:rsidRPr="004C6AD0">
        <w:rPr>
          <w:rFonts w:ascii="Arial" w:hAnsi="Arial" w:cs="Arial"/>
          <w:sz w:val="22"/>
          <w:szCs w:val="22"/>
        </w:rPr>
        <w:t xml:space="preserve"> Polytechnic</w:t>
      </w:r>
    </w:p>
    <w:p w:rsidR="007B4E24" w:rsidRPr="004C6AD0" w:rsidRDefault="007B4E24" w:rsidP="007B4E24">
      <w:pPr>
        <w:pStyle w:val="ListParagraph"/>
        <w:numPr>
          <w:ilvl w:val="0"/>
          <w:numId w:val="16"/>
        </w:numPr>
        <w:ind w:right="-108"/>
        <w:rPr>
          <w:rFonts w:ascii="Arial" w:hAnsi="Arial" w:cs="Arial"/>
          <w:sz w:val="22"/>
          <w:szCs w:val="22"/>
        </w:rPr>
      </w:pPr>
      <w:r w:rsidRPr="004C6AD0">
        <w:rPr>
          <w:rFonts w:ascii="Arial" w:hAnsi="Arial" w:cs="Arial"/>
          <w:sz w:val="22"/>
          <w:szCs w:val="22"/>
        </w:rPr>
        <w:t>June 2005</w:t>
      </w:r>
      <w:r>
        <w:rPr>
          <w:rFonts w:ascii="Arial" w:hAnsi="Arial" w:cs="Arial"/>
          <w:sz w:val="22"/>
          <w:szCs w:val="22"/>
        </w:rPr>
        <w:t xml:space="preserve"> – Standard Chartered Gold Medal</w:t>
      </w:r>
      <w:r w:rsidRPr="004C6AD0">
        <w:rPr>
          <w:rFonts w:ascii="Arial" w:hAnsi="Arial" w:cs="Arial"/>
          <w:sz w:val="22"/>
          <w:szCs w:val="22"/>
        </w:rPr>
        <w:t xml:space="preserve"> for being the </w:t>
      </w:r>
      <w:r>
        <w:rPr>
          <w:rFonts w:ascii="Arial" w:hAnsi="Arial" w:cs="Arial"/>
          <w:sz w:val="22"/>
          <w:szCs w:val="22"/>
        </w:rPr>
        <w:t>top</w:t>
      </w:r>
      <w:r w:rsidRPr="004C6AD0">
        <w:rPr>
          <w:rFonts w:ascii="Arial" w:hAnsi="Arial" w:cs="Arial"/>
          <w:sz w:val="22"/>
          <w:szCs w:val="22"/>
        </w:rPr>
        <w:t xml:space="preserve"> graduate </w:t>
      </w:r>
      <w:r>
        <w:rPr>
          <w:rFonts w:ascii="Arial" w:hAnsi="Arial" w:cs="Arial"/>
          <w:sz w:val="22"/>
          <w:szCs w:val="22"/>
        </w:rPr>
        <w:t xml:space="preserve">of Diploma in Financial Services, </w:t>
      </w:r>
      <w:proofErr w:type="spellStart"/>
      <w:r w:rsidRPr="004C6AD0">
        <w:rPr>
          <w:rFonts w:ascii="Arial" w:hAnsi="Arial" w:cs="Arial"/>
          <w:sz w:val="22"/>
          <w:szCs w:val="22"/>
        </w:rPr>
        <w:t>Nanyang</w:t>
      </w:r>
      <w:proofErr w:type="spellEnd"/>
      <w:r w:rsidRPr="004C6AD0">
        <w:rPr>
          <w:rFonts w:ascii="Arial" w:hAnsi="Arial" w:cs="Arial"/>
          <w:sz w:val="22"/>
          <w:szCs w:val="22"/>
        </w:rPr>
        <w:t xml:space="preserve"> Polytechnic</w:t>
      </w:r>
    </w:p>
    <w:p w:rsidR="007B4E24" w:rsidRDefault="007B4E24" w:rsidP="00F551F8">
      <w:pPr>
        <w:rPr>
          <w:rFonts w:ascii="Arial" w:hAnsi="Arial" w:cs="Arial"/>
          <w:sz w:val="22"/>
        </w:rPr>
      </w:pPr>
    </w:p>
    <w:p w:rsidR="007B4E24" w:rsidRPr="004460AE" w:rsidRDefault="007B4E24" w:rsidP="007B4E24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en-US"/>
        </w:rPr>
      </w:pPr>
      <w:r w:rsidRPr="004460AE">
        <w:rPr>
          <w:rFonts w:ascii="Arial" w:hAnsi="Arial" w:cs="Arial"/>
          <w:b/>
          <w:sz w:val="22"/>
          <w:szCs w:val="22"/>
          <w:lang w:val="en-US"/>
        </w:rPr>
        <w:t xml:space="preserve">Languages Proficiency: </w:t>
      </w:r>
    </w:p>
    <w:p w:rsidR="007B4E24" w:rsidRDefault="007B4E24" w:rsidP="007B4E24">
      <w:pPr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sz w:val="22"/>
          <w:szCs w:val="20"/>
          <w:lang w:val="en-US"/>
        </w:rPr>
      </w:pPr>
      <w:r>
        <w:rPr>
          <w:rFonts w:ascii="Arial" w:hAnsi="Arial" w:cs="Arial"/>
          <w:sz w:val="22"/>
          <w:szCs w:val="20"/>
          <w:lang w:val="en-US"/>
        </w:rPr>
        <w:t>Spoken and Written</w:t>
      </w:r>
    </w:p>
    <w:p w:rsidR="007B4E24" w:rsidRDefault="007B4E24" w:rsidP="007B4E24">
      <w:pPr>
        <w:numPr>
          <w:ilvl w:val="1"/>
          <w:numId w:val="3"/>
        </w:numPr>
        <w:autoSpaceDE w:val="0"/>
        <w:autoSpaceDN w:val="0"/>
        <w:adjustRightInd w:val="0"/>
        <w:rPr>
          <w:rFonts w:ascii="Arial" w:hAnsi="Arial" w:cs="Arial"/>
          <w:sz w:val="22"/>
          <w:szCs w:val="20"/>
          <w:lang w:val="en-US"/>
        </w:rPr>
      </w:pPr>
      <w:r>
        <w:rPr>
          <w:rFonts w:ascii="Arial" w:hAnsi="Arial" w:cs="Arial"/>
          <w:sz w:val="22"/>
          <w:szCs w:val="20"/>
          <w:lang w:val="en-US"/>
        </w:rPr>
        <w:t>English – Fluent</w:t>
      </w:r>
    </w:p>
    <w:p w:rsidR="007B4E24" w:rsidRDefault="007B4E24" w:rsidP="007B4E24">
      <w:pPr>
        <w:numPr>
          <w:ilvl w:val="1"/>
          <w:numId w:val="3"/>
        </w:numPr>
        <w:autoSpaceDE w:val="0"/>
        <w:autoSpaceDN w:val="0"/>
        <w:adjustRightInd w:val="0"/>
        <w:rPr>
          <w:rFonts w:ascii="Arial" w:hAnsi="Arial" w:cs="Arial"/>
          <w:sz w:val="22"/>
          <w:szCs w:val="20"/>
          <w:lang w:val="en-US"/>
        </w:rPr>
      </w:pPr>
      <w:r>
        <w:rPr>
          <w:rFonts w:ascii="Arial" w:hAnsi="Arial" w:cs="Arial"/>
          <w:sz w:val="22"/>
          <w:szCs w:val="20"/>
          <w:lang w:val="en-US"/>
        </w:rPr>
        <w:t>Mandarin – Fluent</w:t>
      </w:r>
    </w:p>
    <w:p w:rsidR="007B4E24" w:rsidRDefault="007B4E24" w:rsidP="007B4E24">
      <w:pPr>
        <w:numPr>
          <w:ilvl w:val="1"/>
          <w:numId w:val="3"/>
        </w:numPr>
        <w:autoSpaceDE w:val="0"/>
        <w:autoSpaceDN w:val="0"/>
        <w:adjustRightInd w:val="0"/>
        <w:rPr>
          <w:rFonts w:ascii="Arial" w:hAnsi="Arial" w:cs="Arial"/>
          <w:sz w:val="22"/>
          <w:szCs w:val="20"/>
          <w:lang w:val="en-US"/>
        </w:rPr>
      </w:pPr>
      <w:r>
        <w:rPr>
          <w:rFonts w:ascii="Arial" w:hAnsi="Arial" w:cs="Arial"/>
          <w:sz w:val="22"/>
          <w:szCs w:val="20"/>
          <w:lang w:val="en-US"/>
        </w:rPr>
        <w:t>French – Basic</w:t>
      </w:r>
    </w:p>
    <w:p w:rsidR="007B4E24" w:rsidRDefault="007B4E24" w:rsidP="007B4E24">
      <w:pPr>
        <w:ind w:right="-108"/>
        <w:rPr>
          <w:rFonts w:ascii="Arial" w:hAnsi="Arial" w:cs="Arial"/>
          <w:sz w:val="22"/>
          <w:szCs w:val="22"/>
        </w:rPr>
      </w:pPr>
    </w:p>
    <w:p w:rsidR="00C17DDC" w:rsidRDefault="00305C59" w:rsidP="007B4E24">
      <w:pPr>
        <w:ind w:right="-108"/>
        <w:rPr>
          <w:rFonts w:ascii="Arial" w:hAnsi="Arial" w:cs="Arial"/>
          <w:sz w:val="22"/>
          <w:szCs w:val="22"/>
        </w:rPr>
      </w:pPr>
      <w:r w:rsidRPr="00305C59">
        <w:rPr>
          <w:rFonts w:ascii="Arial" w:hAnsi="Arial" w:cs="Arial"/>
          <w:b/>
          <w:sz w:val="22"/>
          <w:szCs w:val="22"/>
        </w:rPr>
        <w:t>Notice Period:</w:t>
      </w:r>
      <w:r w:rsidR="00F551F8">
        <w:rPr>
          <w:rFonts w:ascii="Arial" w:hAnsi="Arial" w:cs="Arial"/>
          <w:b/>
          <w:sz w:val="22"/>
          <w:szCs w:val="22"/>
        </w:rPr>
        <w:t xml:space="preserve"> </w:t>
      </w:r>
      <w:r w:rsidR="00845068">
        <w:rPr>
          <w:rFonts w:ascii="Arial" w:hAnsi="Arial" w:cs="Arial"/>
          <w:sz w:val="22"/>
          <w:szCs w:val="22"/>
        </w:rPr>
        <w:t xml:space="preserve">8 </w:t>
      </w:r>
      <w:r w:rsidR="009D1094">
        <w:rPr>
          <w:rFonts w:ascii="Arial" w:hAnsi="Arial" w:cs="Arial"/>
          <w:sz w:val="22"/>
          <w:szCs w:val="22"/>
        </w:rPr>
        <w:t>week</w:t>
      </w:r>
      <w:r w:rsidR="00845068">
        <w:rPr>
          <w:rFonts w:ascii="Arial" w:hAnsi="Arial" w:cs="Arial"/>
          <w:sz w:val="22"/>
          <w:szCs w:val="22"/>
        </w:rPr>
        <w:t>s</w:t>
      </w:r>
    </w:p>
    <w:p w:rsidR="00067AD1" w:rsidRPr="000C7009" w:rsidRDefault="007B4E24" w:rsidP="00AD4540">
      <w:pPr>
        <w:ind w:right="-108"/>
        <w:rPr>
          <w:rFonts w:ascii="Arial" w:hAnsi="Arial" w:cs="Arial"/>
          <w:sz w:val="22"/>
          <w:szCs w:val="22"/>
        </w:rPr>
      </w:pPr>
      <w:r w:rsidRPr="007B4E24">
        <w:rPr>
          <w:rFonts w:ascii="Arial" w:hAnsi="Arial" w:cs="Arial"/>
          <w:b/>
          <w:sz w:val="22"/>
          <w:szCs w:val="22"/>
        </w:rPr>
        <w:t>Current Salary</w:t>
      </w:r>
      <w:r w:rsidR="00DD54C9">
        <w:rPr>
          <w:rFonts w:ascii="Arial" w:hAnsi="Arial" w:cs="Arial"/>
          <w:b/>
          <w:sz w:val="22"/>
          <w:szCs w:val="22"/>
        </w:rPr>
        <w:t xml:space="preserve"> drawn:</w:t>
      </w:r>
      <w:r w:rsidR="00F551F8">
        <w:rPr>
          <w:rFonts w:ascii="Arial" w:hAnsi="Arial" w:cs="Arial"/>
          <w:b/>
          <w:sz w:val="22"/>
          <w:szCs w:val="22"/>
        </w:rPr>
        <w:t xml:space="preserve"> </w:t>
      </w:r>
      <w:r w:rsidR="00C17DDC">
        <w:rPr>
          <w:rFonts w:ascii="Arial" w:hAnsi="Arial" w:cs="Arial"/>
          <w:sz w:val="22"/>
          <w:szCs w:val="22"/>
        </w:rPr>
        <w:t xml:space="preserve">SGD </w:t>
      </w:r>
      <w:r w:rsidR="00DF5648">
        <w:rPr>
          <w:rFonts w:ascii="Arial" w:hAnsi="Arial" w:cs="Arial"/>
          <w:sz w:val="22"/>
          <w:szCs w:val="22"/>
        </w:rPr>
        <w:t>6,000</w:t>
      </w:r>
      <w:r w:rsidR="009D1094">
        <w:rPr>
          <w:rFonts w:ascii="Arial" w:hAnsi="Arial" w:cs="Arial"/>
          <w:sz w:val="22"/>
          <w:szCs w:val="22"/>
        </w:rPr>
        <w:t xml:space="preserve"> + SGD800 allowance</w:t>
      </w:r>
    </w:p>
    <w:sectPr w:rsidR="00067AD1" w:rsidRPr="000C7009" w:rsidSect="008E2173">
      <w:pgSz w:w="11906" w:h="16838"/>
      <w:pgMar w:top="1079" w:right="1286" w:bottom="719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368C3"/>
    <w:multiLevelType w:val="hybridMultilevel"/>
    <w:tmpl w:val="66A081E0"/>
    <w:lvl w:ilvl="0" w:tplc="A530B3BA"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1C7476"/>
    <w:multiLevelType w:val="hybridMultilevel"/>
    <w:tmpl w:val="A9186880"/>
    <w:lvl w:ilvl="0" w:tplc="8A125876"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374CC3"/>
    <w:multiLevelType w:val="hybridMultilevel"/>
    <w:tmpl w:val="1DFEE55A"/>
    <w:lvl w:ilvl="0" w:tplc="04090001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3">
    <w:nsid w:val="0C26507B"/>
    <w:multiLevelType w:val="hybridMultilevel"/>
    <w:tmpl w:val="3DB23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1F2FD5"/>
    <w:multiLevelType w:val="hybridMultilevel"/>
    <w:tmpl w:val="639E1A8A"/>
    <w:lvl w:ilvl="0" w:tplc="04090001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0A65901"/>
    <w:multiLevelType w:val="hybridMultilevel"/>
    <w:tmpl w:val="79CE4D5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8C39C2"/>
    <w:multiLevelType w:val="hybridMultilevel"/>
    <w:tmpl w:val="EE969A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314C7F"/>
    <w:multiLevelType w:val="hybridMultilevel"/>
    <w:tmpl w:val="7992604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B2A4A5B"/>
    <w:multiLevelType w:val="hybridMultilevel"/>
    <w:tmpl w:val="A544BFF6"/>
    <w:lvl w:ilvl="0" w:tplc="04090001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9">
      <w:start w:val="1"/>
      <w:numFmt w:val="lowerLetter"/>
      <w:lvlText w:val="%3."/>
      <w:lvlJc w:val="left"/>
      <w:pPr>
        <w:tabs>
          <w:tab w:val="num" w:pos="2356"/>
        </w:tabs>
        <w:ind w:left="2356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9">
    <w:nsid w:val="219921FB"/>
    <w:multiLevelType w:val="hybridMultilevel"/>
    <w:tmpl w:val="B73855C0"/>
    <w:lvl w:ilvl="0" w:tplc="DD2455E6"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2B789F"/>
    <w:multiLevelType w:val="hybridMultilevel"/>
    <w:tmpl w:val="6CC64DFA"/>
    <w:lvl w:ilvl="0" w:tplc="8A125876"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4C7AE1"/>
    <w:multiLevelType w:val="hybridMultilevel"/>
    <w:tmpl w:val="DBFAC14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2DD788A"/>
    <w:multiLevelType w:val="hybridMultilevel"/>
    <w:tmpl w:val="47F6F81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89B5128"/>
    <w:multiLevelType w:val="hybridMultilevel"/>
    <w:tmpl w:val="EE8E7B8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2600DD"/>
    <w:multiLevelType w:val="hybridMultilevel"/>
    <w:tmpl w:val="9BBC2BA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00663BD"/>
    <w:multiLevelType w:val="hybridMultilevel"/>
    <w:tmpl w:val="C5B66FEE"/>
    <w:lvl w:ilvl="0" w:tplc="DD2455E6">
      <w:numFmt w:val="bullet"/>
      <w:lvlText w:val="-"/>
      <w:lvlJc w:val="left"/>
      <w:pPr>
        <w:ind w:left="405" w:hanging="360"/>
      </w:pPr>
      <w:rPr>
        <w:rFonts w:ascii="Arial" w:eastAsia="宋体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6">
    <w:nsid w:val="41A80874"/>
    <w:multiLevelType w:val="hybridMultilevel"/>
    <w:tmpl w:val="01EE45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BC5076E"/>
    <w:multiLevelType w:val="hybridMultilevel"/>
    <w:tmpl w:val="F8686E9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4C506EB8"/>
    <w:multiLevelType w:val="hybridMultilevel"/>
    <w:tmpl w:val="BB3EEECE"/>
    <w:lvl w:ilvl="0" w:tplc="04090001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9">
    <w:nsid w:val="4F52364A"/>
    <w:multiLevelType w:val="hybridMultilevel"/>
    <w:tmpl w:val="ED3E023E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9DA3C4E"/>
    <w:multiLevelType w:val="hybridMultilevel"/>
    <w:tmpl w:val="7D744D88"/>
    <w:lvl w:ilvl="0" w:tplc="8A125876"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CF344D"/>
    <w:multiLevelType w:val="hybridMultilevel"/>
    <w:tmpl w:val="A44692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D2455E6">
      <w:numFmt w:val="bullet"/>
      <w:lvlText w:val="-"/>
      <w:lvlJc w:val="left"/>
      <w:pPr>
        <w:ind w:left="1080" w:hanging="360"/>
      </w:pPr>
      <w:rPr>
        <w:rFonts w:ascii="Arial" w:eastAsia="宋体" w:hAnsi="Arial" w:cs="Arial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80711D6"/>
    <w:multiLevelType w:val="hybridMultilevel"/>
    <w:tmpl w:val="F39AEED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0412C6D"/>
    <w:multiLevelType w:val="hybridMultilevel"/>
    <w:tmpl w:val="D408F1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4C754DF"/>
    <w:multiLevelType w:val="hybridMultilevel"/>
    <w:tmpl w:val="C93C8C78"/>
    <w:lvl w:ilvl="0" w:tplc="B50CF9CC"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4"/>
  </w:num>
  <w:num w:numId="3">
    <w:abstractNumId w:val="5"/>
  </w:num>
  <w:num w:numId="4">
    <w:abstractNumId w:val="22"/>
  </w:num>
  <w:num w:numId="5">
    <w:abstractNumId w:val="11"/>
  </w:num>
  <w:num w:numId="6">
    <w:abstractNumId w:val="8"/>
  </w:num>
  <w:num w:numId="7">
    <w:abstractNumId w:val="6"/>
  </w:num>
  <w:num w:numId="8">
    <w:abstractNumId w:val="12"/>
  </w:num>
  <w:num w:numId="9">
    <w:abstractNumId w:val="16"/>
  </w:num>
  <w:num w:numId="10">
    <w:abstractNumId w:val="23"/>
  </w:num>
  <w:num w:numId="11">
    <w:abstractNumId w:val="4"/>
  </w:num>
  <w:num w:numId="12">
    <w:abstractNumId w:val="2"/>
  </w:num>
  <w:num w:numId="13">
    <w:abstractNumId w:val="18"/>
  </w:num>
  <w:num w:numId="14">
    <w:abstractNumId w:val="15"/>
  </w:num>
  <w:num w:numId="15">
    <w:abstractNumId w:val="17"/>
  </w:num>
  <w:num w:numId="16">
    <w:abstractNumId w:val="3"/>
  </w:num>
  <w:num w:numId="17">
    <w:abstractNumId w:val="21"/>
  </w:num>
  <w:num w:numId="18">
    <w:abstractNumId w:val="7"/>
  </w:num>
  <w:num w:numId="19">
    <w:abstractNumId w:val="13"/>
  </w:num>
  <w:num w:numId="20">
    <w:abstractNumId w:val="24"/>
  </w:num>
  <w:num w:numId="21">
    <w:abstractNumId w:val="9"/>
  </w:num>
  <w:num w:numId="22">
    <w:abstractNumId w:val="0"/>
  </w:num>
  <w:num w:numId="23">
    <w:abstractNumId w:val="10"/>
  </w:num>
  <w:num w:numId="24">
    <w:abstractNumId w:val="1"/>
  </w:num>
  <w:num w:numId="2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efaultTabStop w:val="720"/>
  <w:noPunctuationKerning/>
  <w:characterSpacingControl w:val="doNotCompress"/>
  <w:compat>
    <w:useFELayout/>
  </w:compat>
  <w:rsids>
    <w:rsidRoot w:val="009D1FE4"/>
    <w:rsid w:val="000020AC"/>
    <w:rsid w:val="00047B88"/>
    <w:rsid w:val="0005177D"/>
    <w:rsid w:val="00063808"/>
    <w:rsid w:val="00067AD1"/>
    <w:rsid w:val="000B1B2D"/>
    <w:rsid w:val="000C1093"/>
    <w:rsid w:val="000C1C2A"/>
    <w:rsid w:val="000C317B"/>
    <w:rsid w:val="000C5065"/>
    <w:rsid w:val="000C7009"/>
    <w:rsid w:val="000D01FC"/>
    <w:rsid w:val="000D4440"/>
    <w:rsid w:val="000F3E4B"/>
    <w:rsid w:val="001163D3"/>
    <w:rsid w:val="00121369"/>
    <w:rsid w:val="00127E61"/>
    <w:rsid w:val="00133B27"/>
    <w:rsid w:val="001428CF"/>
    <w:rsid w:val="00182B45"/>
    <w:rsid w:val="0018500B"/>
    <w:rsid w:val="00196E8B"/>
    <w:rsid w:val="001A54A7"/>
    <w:rsid w:val="001B5580"/>
    <w:rsid w:val="001D5DCE"/>
    <w:rsid w:val="001D621E"/>
    <w:rsid w:val="00203003"/>
    <w:rsid w:val="002336FB"/>
    <w:rsid w:val="0027605C"/>
    <w:rsid w:val="002958CD"/>
    <w:rsid w:val="002C0DE9"/>
    <w:rsid w:val="002C6F2A"/>
    <w:rsid w:val="002E5160"/>
    <w:rsid w:val="002F3071"/>
    <w:rsid w:val="00305C59"/>
    <w:rsid w:val="00320244"/>
    <w:rsid w:val="00321423"/>
    <w:rsid w:val="003528BE"/>
    <w:rsid w:val="0037102A"/>
    <w:rsid w:val="003734E3"/>
    <w:rsid w:val="003848A7"/>
    <w:rsid w:val="003917AE"/>
    <w:rsid w:val="0039606F"/>
    <w:rsid w:val="003B7C00"/>
    <w:rsid w:val="003E29E4"/>
    <w:rsid w:val="00402739"/>
    <w:rsid w:val="004054EF"/>
    <w:rsid w:val="0041034F"/>
    <w:rsid w:val="00414BF2"/>
    <w:rsid w:val="00432FAC"/>
    <w:rsid w:val="00442468"/>
    <w:rsid w:val="0044304C"/>
    <w:rsid w:val="004460AE"/>
    <w:rsid w:val="00472192"/>
    <w:rsid w:val="0048548A"/>
    <w:rsid w:val="00486BA9"/>
    <w:rsid w:val="004A5A2B"/>
    <w:rsid w:val="004B70BF"/>
    <w:rsid w:val="004C6AD0"/>
    <w:rsid w:val="004D3911"/>
    <w:rsid w:val="004E6E01"/>
    <w:rsid w:val="004F6FD1"/>
    <w:rsid w:val="0050750A"/>
    <w:rsid w:val="0051516F"/>
    <w:rsid w:val="00520544"/>
    <w:rsid w:val="00530F2B"/>
    <w:rsid w:val="0055503A"/>
    <w:rsid w:val="0055612E"/>
    <w:rsid w:val="005655B8"/>
    <w:rsid w:val="00570F84"/>
    <w:rsid w:val="00575B7D"/>
    <w:rsid w:val="005766EE"/>
    <w:rsid w:val="00584A2E"/>
    <w:rsid w:val="005B62B7"/>
    <w:rsid w:val="005C05A3"/>
    <w:rsid w:val="005C6358"/>
    <w:rsid w:val="005C75C3"/>
    <w:rsid w:val="005D04EB"/>
    <w:rsid w:val="006020DF"/>
    <w:rsid w:val="00605637"/>
    <w:rsid w:val="006075AE"/>
    <w:rsid w:val="00623DE5"/>
    <w:rsid w:val="00671ACB"/>
    <w:rsid w:val="00685D58"/>
    <w:rsid w:val="006941EC"/>
    <w:rsid w:val="00697298"/>
    <w:rsid w:val="006A784C"/>
    <w:rsid w:val="006B1C06"/>
    <w:rsid w:val="006E05CE"/>
    <w:rsid w:val="006E6F4D"/>
    <w:rsid w:val="00702728"/>
    <w:rsid w:val="007115A8"/>
    <w:rsid w:val="0071771D"/>
    <w:rsid w:val="0074082B"/>
    <w:rsid w:val="00742590"/>
    <w:rsid w:val="0075141A"/>
    <w:rsid w:val="00753BDA"/>
    <w:rsid w:val="0076597B"/>
    <w:rsid w:val="0077602B"/>
    <w:rsid w:val="00777933"/>
    <w:rsid w:val="0078436C"/>
    <w:rsid w:val="007A7796"/>
    <w:rsid w:val="007B4E24"/>
    <w:rsid w:val="007C4C81"/>
    <w:rsid w:val="007D1847"/>
    <w:rsid w:val="007D7298"/>
    <w:rsid w:val="00845068"/>
    <w:rsid w:val="00851EF2"/>
    <w:rsid w:val="00857D37"/>
    <w:rsid w:val="00865148"/>
    <w:rsid w:val="008A3ADC"/>
    <w:rsid w:val="008A76C7"/>
    <w:rsid w:val="008B2CE3"/>
    <w:rsid w:val="008D7B2B"/>
    <w:rsid w:val="008E2173"/>
    <w:rsid w:val="008F2421"/>
    <w:rsid w:val="009172F4"/>
    <w:rsid w:val="0095162C"/>
    <w:rsid w:val="0095284C"/>
    <w:rsid w:val="00964A45"/>
    <w:rsid w:val="00972EA0"/>
    <w:rsid w:val="009854CD"/>
    <w:rsid w:val="0098771E"/>
    <w:rsid w:val="009A6469"/>
    <w:rsid w:val="009C7AEF"/>
    <w:rsid w:val="009D1094"/>
    <w:rsid w:val="009D1FE4"/>
    <w:rsid w:val="009D397B"/>
    <w:rsid w:val="009D5B89"/>
    <w:rsid w:val="009E5190"/>
    <w:rsid w:val="00A024BC"/>
    <w:rsid w:val="00A07265"/>
    <w:rsid w:val="00A262C0"/>
    <w:rsid w:val="00A539C9"/>
    <w:rsid w:val="00A60600"/>
    <w:rsid w:val="00A66118"/>
    <w:rsid w:val="00A8176E"/>
    <w:rsid w:val="00A97CA5"/>
    <w:rsid w:val="00AB2380"/>
    <w:rsid w:val="00AB54BE"/>
    <w:rsid w:val="00AD3A4B"/>
    <w:rsid w:val="00AD4540"/>
    <w:rsid w:val="00AD68C2"/>
    <w:rsid w:val="00AE1C2E"/>
    <w:rsid w:val="00AE4D31"/>
    <w:rsid w:val="00AF0F70"/>
    <w:rsid w:val="00B01DC4"/>
    <w:rsid w:val="00B24814"/>
    <w:rsid w:val="00B27084"/>
    <w:rsid w:val="00B35068"/>
    <w:rsid w:val="00B36B2B"/>
    <w:rsid w:val="00B5147C"/>
    <w:rsid w:val="00B629B5"/>
    <w:rsid w:val="00B64C9E"/>
    <w:rsid w:val="00B6695D"/>
    <w:rsid w:val="00B71D1A"/>
    <w:rsid w:val="00B86DCA"/>
    <w:rsid w:val="00B96EA4"/>
    <w:rsid w:val="00BB4F8F"/>
    <w:rsid w:val="00BD0C37"/>
    <w:rsid w:val="00BD5749"/>
    <w:rsid w:val="00BF4F64"/>
    <w:rsid w:val="00C17DDC"/>
    <w:rsid w:val="00C86850"/>
    <w:rsid w:val="00CC4FED"/>
    <w:rsid w:val="00CC55F2"/>
    <w:rsid w:val="00CD097E"/>
    <w:rsid w:val="00CD5392"/>
    <w:rsid w:val="00CD6AEE"/>
    <w:rsid w:val="00CE0C69"/>
    <w:rsid w:val="00CE66F2"/>
    <w:rsid w:val="00CF142F"/>
    <w:rsid w:val="00D036E8"/>
    <w:rsid w:val="00D0486C"/>
    <w:rsid w:val="00D15B42"/>
    <w:rsid w:val="00D2365A"/>
    <w:rsid w:val="00D54200"/>
    <w:rsid w:val="00D7414C"/>
    <w:rsid w:val="00D8156D"/>
    <w:rsid w:val="00D81D6F"/>
    <w:rsid w:val="00DA14D9"/>
    <w:rsid w:val="00DC5593"/>
    <w:rsid w:val="00DC7F33"/>
    <w:rsid w:val="00DD54C9"/>
    <w:rsid w:val="00DF26BD"/>
    <w:rsid w:val="00DF5648"/>
    <w:rsid w:val="00E30F67"/>
    <w:rsid w:val="00E31F3B"/>
    <w:rsid w:val="00E43CCF"/>
    <w:rsid w:val="00E62653"/>
    <w:rsid w:val="00E85A1A"/>
    <w:rsid w:val="00EE4038"/>
    <w:rsid w:val="00EF31A6"/>
    <w:rsid w:val="00F148B5"/>
    <w:rsid w:val="00F1566B"/>
    <w:rsid w:val="00F15E7A"/>
    <w:rsid w:val="00F4546C"/>
    <w:rsid w:val="00F45475"/>
    <w:rsid w:val="00F551F8"/>
    <w:rsid w:val="00F60C03"/>
    <w:rsid w:val="00F93E42"/>
    <w:rsid w:val="00F96A99"/>
    <w:rsid w:val="00FA57C8"/>
    <w:rsid w:val="00FB483B"/>
    <w:rsid w:val="00FE15AF"/>
    <w:rsid w:val="00FF0F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Street"/>
  <w:smartTagType w:namespaceuri="urn:schemas-microsoft-com:office:smarttags" w:name="address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SG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173"/>
    <w:rPr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E2173"/>
    <w:rPr>
      <w:color w:val="0000FF"/>
      <w:u w:val="single"/>
    </w:rPr>
  </w:style>
  <w:style w:type="paragraph" w:customStyle="1" w:styleId="Default">
    <w:name w:val="Default"/>
    <w:rsid w:val="008E217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paragraph" w:styleId="BodyText">
    <w:name w:val="Body Text"/>
    <w:basedOn w:val="Normal"/>
    <w:rsid w:val="008E2173"/>
    <w:rPr>
      <w:rFonts w:ascii="Arial" w:hAnsi="Arial" w:cs="Arial"/>
      <w:b/>
      <w:bCs/>
    </w:rPr>
  </w:style>
  <w:style w:type="paragraph" w:styleId="BodyText2">
    <w:name w:val="Body Text 2"/>
    <w:basedOn w:val="Normal"/>
    <w:rsid w:val="008E2173"/>
    <w:rPr>
      <w:rFonts w:ascii="Arial" w:hAnsi="Arial" w:cs="Arial"/>
      <w:color w:val="000000"/>
      <w:sz w:val="22"/>
      <w:szCs w:val="22"/>
    </w:rPr>
  </w:style>
  <w:style w:type="character" w:customStyle="1" w:styleId="smalltext1">
    <w:name w:val="smalltext1"/>
    <w:basedOn w:val="DefaultParagraphFont"/>
    <w:rsid w:val="00E31F3B"/>
    <w:rPr>
      <w:rFonts w:ascii="Verdana" w:hAnsi="Verdana" w:hint="default"/>
      <w:sz w:val="16"/>
      <w:szCs w:val="16"/>
    </w:rPr>
  </w:style>
  <w:style w:type="table" w:styleId="TableGrid">
    <w:name w:val="Table Grid"/>
    <w:basedOn w:val="TableNormal"/>
    <w:uiPriority w:val="59"/>
    <w:rsid w:val="004C6AD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C6AD0"/>
  </w:style>
  <w:style w:type="character" w:customStyle="1" w:styleId="DateChar">
    <w:name w:val="Date Char"/>
    <w:basedOn w:val="DefaultParagraphFont"/>
    <w:link w:val="Date"/>
    <w:uiPriority w:val="99"/>
    <w:semiHidden/>
    <w:rsid w:val="004C6AD0"/>
    <w:rPr>
      <w:sz w:val="24"/>
      <w:szCs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4C6A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0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4</Pages>
  <Words>1215</Words>
  <Characters>6930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Low Hwee Min</vt:lpstr>
    </vt:vector>
  </TitlesOfParts>
  <Company>Toshiba</Company>
  <LinksUpToDate>false</LinksUpToDate>
  <CharactersWithSpaces>8129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Low Hwee Min</dc:title>
  <dc:creator>jessica</dc:creator>
  <cp:lastModifiedBy>Miss Low</cp:lastModifiedBy>
  <cp:revision>54</cp:revision>
  <dcterms:created xsi:type="dcterms:W3CDTF">2011-06-02T18:16:00Z</dcterms:created>
  <dcterms:modified xsi:type="dcterms:W3CDTF">2010-02-16T16:23:00Z</dcterms:modified>
</cp:coreProperties>
</file>