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59" w:rsidRPr="002F1265" w:rsidRDefault="00DC1341" w:rsidP="00DC1341">
      <w:pPr>
        <w:spacing w:after="120" w:line="240" w:lineRule="auto"/>
        <w:ind w:left="1440" w:firstLine="720"/>
        <w:jc w:val="center"/>
        <w:rPr>
          <w:rFonts w:asciiTheme="majorHAnsi" w:hAnsiTheme="majorHAnsi" w:cs="Times New Roman"/>
          <w:b/>
          <w:sz w:val="44"/>
          <w:szCs w:val="40"/>
          <w:lang w:val="en-US"/>
        </w:rPr>
      </w:pPr>
      <w:bookmarkStart w:id="0" w:name="_GoBack"/>
      <w:bookmarkEnd w:id="0"/>
      <w:r>
        <w:rPr>
          <w:rFonts w:asciiTheme="majorHAnsi" w:hAnsiTheme="majorHAnsi" w:cs="Times New Roman"/>
          <w:b/>
          <w:noProof/>
          <w:sz w:val="44"/>
          <w:szCs w:val="4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5479415</wp:posOffset>
            </wp:positionH>
            <wp:positionV relativeFrom="paragraph">
              <wp:posOffset>-723900</wp:posOffset>
            </wp:positionV>
            <wp:extent cx="1228725" cy="1476375"/>
            <wp:effectExtent l="19050" t="0" r="9525" b="0"/>
            <wp:wrapSquare wrapText="bothSides"/>
            <wp:docPr id="1" name="Picture 0" descr="DSC_0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451.JPG"/>
                    <pic:cNvPicPr/>
                  </pic:nvPicPr>
                  <pic:blipFill>
                    <a:blip r:embed="rId5" cstate="print"/>
                    <a:srcRect l="10119" t="3955" r="595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F33" w:rsidRPr="002F1265">
        <w:rPr>
          <w:rFonts w:asciiTheme="majorHAnsi" w:hAnsiTheme="majorHAnsi" w:cs="Times New Roman"/>
          <w:b/>
          <w:sz w:val="44"/>
          <w:szCs w:val="40"/>
          <w:lang w:val="en-US"/>
        </w:rPr>
        <w:t>Carin Tan Kai Ling</w:t>
      </w:r>
    </w:p>
    <w:p w:rsidR="00630F33" w:rsidRPr="00630F33" w:rsidRDefault="00630F33" w:rsidP="00DC1341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lang w:val="en-US"/>
        </w:rPr>
      </w:pPr>
      <w:proofErr w:type="spellStart"/>
      <w:r w:rsidRPr="00630F33">
        <w:rPr>
          <w:rFonts w:ascii="Times New Roman" w:hAnsi="Times New Roman" w:cs="Times New Roman"/>
          <w:lang w:val="en-US"/>
        </w:rPr>
        <w:t>Blk</w:t>
      </w:r>
      <w:proofErr w:type="spellEnd"/>
      <w:r w:rsidRPr="00630F33">
        <w:rPr>
          <w:rFonts w:ascii="Times New Roman" w:hAnsi="Times New Roman" w:cs="Times New Roman"/>
          <w:lang w:val="en-US"/>
        </w:rPr>
        <w:t xml:space="preserve"> 366, Bukit </w:t>
      </w:r>
      <w:proofErr w:type="spellStart"/>
      <w:r w:rsidRPr="00630F33">
        <w:rPr>
          <w:rFonts w:ascii="Times New Roman" w:hAnsi="Times New Roman" w:cs="Times New Roman"/>
          <w:lang w:val="en-US"/>
        </w:rPr>
        <w:t>Batok</w:t>
      </w:r>
      <w:proofErr w:type="spellEnd"/>
      <w:r w:rsidRPr="00630F33">
        <w:rPr>
          <w:rFonts w:ascii="Times New Roman" w:hAnsi="Times New Roman" w:cs="Times New Roman"/>
          <w:lang w:val="en-US"/>
        </w:rPr>
        <w:t xml:space="preserve"> Street 31 #10-277, Singapore 650366</w:t>
      </w:r>
    </w:p>
    <w:p w:rsidR="00630F33" w:rsidRDefault="00630F33" w:rsidP="00DC1341">
      <w:pPr>
        <w:spacing w:after="0" w:line="240" w:lineRule="auto"/>
        <w:ind w:left="1440" w:firstLine="720"/>
        <w:jc w:val="center"/>
        <w:rPr>
          <w:rFonts w:ascii="Times New Roman" w:hAnsi="Times New Roman" w:cs="Times New Roman"/>
          <w:lang w:val="en-US"/>
        </w:rPr>
      </w:pPr>
      <w:r w:rsidRPr="00630F33">
        <w:rPr>
          <w:rFonts w:ascii="Times New Roman" w:hAnsi="Times New Roman" w:cs="Times New Roman"/>
          <w:lang w:val="en-US"/>
        </w:rPr>
        <w:t xml:space="preserve">HP: +65 9699 </w:t>
      </w:r>
      <w:proofErr w:type="gramStart"/>
      <w:r w:rsidRPr="00630F33">
        <w:rPr>
          <w:rFonts w:ascii="Times New Roman" w:hAnsi="Times New Roman" w:cs="Times New Roman"/>
          <w:lang w:val="en-US"/>
        </w:rPr>
        <w:t>6018  Email</w:t>
      </w:r>
      <w:proofErr w:type="gramEnd"/>
      <w:r w:rsidRPr="00630F33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Pr="00630F33">
          <w:rPr>
            <w:rStyle w:val="Hyperlink"/>
            <w:rFonts w:ascii="Times New Roman" w:hAnsi="Times New Roman" w:cs="Times New Roman"/>
            <w:lang w:val="en-US"/>
          </w:rPr>
          <w:t>carintan31@gmail.com</w:t>
        </w:r>
      </w:hyperlink>
    </w:p>
    <w:p w:rsidR="00E958C8" w:rsidRPr="00E958C8" w:rsidRDefault="00E958C8" w:rsidP="00E958C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E958C8" w:rsidRPr="00E958C8" w:rsidRDefault="002F1265" w:rsidP="00E958C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58C8">
        <w:rPr>
          <w:rFonts w:ascii="Times New Roman" w:hAnsi="Times New Roman" w:cs="Times New Roman"/>
          <w:b/>
          <w:sz w:val="24"/>
          <w:szCs w:val="24"/>
          <w:lang w:val="en-US"/>
        </w:rPr>
        <w:t>A highly motivated individual who takes pride in her work.</w:t>
      </w:r>
      <w:r w:rsidR="00E958C8" w:rsidRPr="00E958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F1265" w:rsidRDefault="00E958C8" w:rsidP="00E958C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58C8">
        <w:rPr>
          <w:rFonts w:ascii="Times New Roman" w:hAnsi="Times New Roman" w:cs="Times New Roman"/>
          <w:b/>
          <w:sz w:val="24"/>
          <w:szCs w:val="24"/>
          <w:lang w:val="en-US"/>
        </w:rPr>
        <w:t>Always willing to learn, to contribute and to strive for excellence.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F12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F1265" w:rsidRDefault="002F1265" w:rsidP="002F1265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0F33" w:rsidRPr="00E958C8" w:rsidRDefault="00703A23" w:rsidP="00630F33">
      <w:pPr>
        <w:spacing w:after="240" w:line="240" w:lineRule="auto"/>
        <w:rPr>
          <w:rFonts w:ascii="Times New Roman" w:hAnsi="Times New Roman" w:cs="Times New Roman"/>
          <w:b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193040</wp:posOffset>
                </wp:positionV>
                <wp:extent cx="6489065" cy="0"/>
                <wp:effectExtent l="16510" t="13970" r="9525" b="1460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06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8B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5.2pt;width:510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mI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" strokeweight="1.25pt"/>
            </w:pict>
          </mc:Fallback>
        </mc:AlternateContent>
      </w:r>
      <w:r w:rsidR="00630F33" w:rsidRPr="00E958C8">
        <w:rPr>
          <w:rFonts w:ascii="Times New Roman" w:hAnsi="Times New Roman" w:cs="Times New Roman"/>
          <w:b/>
          <w:sz w:val="25"/>
          <w:szCs w:val="25"/>
          <w:lang w:val="en-US"/>
        </w:rPr>
        <w:t>EDUCATION</w:t>
      </w:r>
    </w:p>
    <w:p w:rsidR="00630F33" w:rsidRDefault="00630F33" w:rsidP="00630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Nanyang Technological University, Singapore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</w:t>
      </w:r>
      <w:r w:rsidR="00E958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958C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 w:rsidR="00802FE0">
        <w:rPr>
          <w:rFonts w:ascii="Times New Roman" w:hAnsi="Times New Roman" w:cs="Times New Roman"/>
          <w:b/>
          <w:sz w:val="24"/>
          <w:szCs w:val="24"/>
          <w:lang w:val="en-US"/>
        </w:rPr>
        <w:t>Aug 2011 – Jul 2014</w:t>
      </w:r>
    </w:p>
    <w:p w:rsidR="00630F33" w:rsidRDefault="00630F33" w:rsidP="00630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Nanyang Business School</w:t>
      </w:r>
    </w:p>
    <w:p w:rsidR="00630F33" w:rsidRDefault="00630F33" w:rsidP="001E3F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Bachelor of Accountancy</w:t>
      </w:r>
      <w:r w:rsidR="009339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33948">
        <w:rPr>
          <w:rFonts w:ascii="Times New Roman" w:hAnsi="Times New Roman" w:cs="Times New Roman"/>
          <w:sz w:val="24"/>
          <w:szCs w:val="24"/>
          <w:lang w:val="en-US"/>
        </w:rPr>
        <w:t>Honours</w:t>
      </w:r>
      <w:proofErr w:type="spellEnd"/>
      <w:r w:rsidR="0093394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30F33" w:rsidRDefault="00630F33" w:rsidP="00630F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0F33" w:rsidRDefault="00630F33" w:rsidP="00630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Hwa Chong Institution, Singapore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</w:t>
      </w:r>
      <w:r w:rsidR="00E958C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Jan 2009 – Dec 2010</w:t>
      </w:r>
    </w:p>
    <w:p w:rsidR="00630F33" w:rsidRDefault="00630F33" w:rsidP="00630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Singapore-Cambridge General Certificate of Education, Advanced Level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630F33" w:rsidRDefault="00630F33" w:rsidP="00630F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Obtained Distinctions in H2 Mathematics, Economics and Project Work</w:t>
      </w:r>
    </w:p>
    <w:p w:rsidR="00D05C10" w:rsidRDefault="00D05C10" w:rsidP="00630F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05C10" w:rsidRPr="00D05C10" w:rsidRDefault="00D05C10" w:rsidP="00630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Nanyang Girls’ High School, Singapore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958C8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958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Jan 2005 – Dec 2008</w:t>
      </w:r>
    </w:p>
    <w:p w:rsidR="00D05C10" w:rsidRDefault="00D05C10" w:rsidP="00630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Integrated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Programme</w:t>
      </w:r>
      <w:proofErr w:type="spellEnd"/>
    </w:p>
    <w:p w:rsidR="00D05C10" w:rsidRPr="00D05C10" w:rsidRDefault="00D05C10" w:rsidP="00630F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Obtained 5 A1s and 2 A2s</w:t>
      </w:r>
    </w:p>
    <w:p w:rsidR="00764789" w:rsidRDefault="00764789" w:rsidP="00630F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789" w:rsidRPr="00CB7675" w:rsidRDefault="00703A23" w:rsidP="00764789">
      <w:pPr>
        <w:spacing w:after="60" w:line="240" w:lineRule="auto"/>
        <w:rPr>
          <w:rFonts w:ascii="Times New Roman" w:hAnsi="Times New Roman" w:cs="Times New Roman"/>
          <w:b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201295</wp:posOffset>
                </wp:positionV>
                <wp:extent cx="6489065" cy="0"/>
                <wp:effectExtent l="16510" t="15875" r="9525" b="127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06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B91C0" id="AutoShape 7" o:spid="_x0000_s1026" type="#_x0000_t32" style="position:absolute;margin-left:.75pt;margin-top:15.85pt;width:510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j/HgIAADw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" strokeweight="1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201295</wp:posOffset>
                </wp:positionV>
                <wp:extent cx="6412865" cy="635"/>
                <wp:effectExtent l="16510" t="15875" r="9525" b="1206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86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F7BA" id="AutoShape 3" o:spid="_x0000_s1026" type="#_x0000_t32" style="position:absolute;margin-left:.75pt;margin-top:15.85pt;width:504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" strokeweight="1.25pt"/>
            </w:pict>
          </mc:Fallback>
        </mc:AlternateContent>
      </w:r>
      <w:r w:rsidR="005930C1">
        <w:rPr>
          <w:rFonts w:ascii="Times New Roman" w:hAnsi="Times New Roman" w:cs="Times New Roman"/>
          <w:b/>
          <w:sz w:val="25"/>
          <w:szCs w:val="25"/>
          <w:lang w:val="en-US"/>
        </w:rPr>
        <w:t>PROFESSIONAL</w:t>
      </w:r>
      <w:r w:rsidR="00764789" w:rsidRPr="00CB7675">
        <w:rPr>
          <w:rFonts w:ascii="Times New Roman" w:hAnsi="Times New Roman" w:cs="Times New Roman"/>
          <w:b/>
          <w:sz w:val="25"/>
          <w:szCs w:val="25"/>
          <w:lang w:val="en-US"/>
        </w:rPr>
        <w:t xml:space="preserve"> EXPERIENCE</w:t>
      </w:r>
      <w:r w:rsidR="00A2174A">
        <w:rPr>
          <w:rFonts w:ascii="Times New Roman" w:hAnsi="Times New Roman" w:cs="Times New Roman"/>
          <w:b/>
          <w:sz w:val="25"/>
          <w:szCs w:val="25"/>
          <w:lang w:val="en-US"/>
        </w:rPr>
        <w:t>S</w:t>
      </w:r>
    </w:p>
    <w:p w:rsidR="00764789" w:rsidRDefault="00764789" w:rsidP="00764789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31D1" w:rsidRDefault="008F31D1" w:rsidP="00094E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Deloitte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Touche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LLP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Sept 2014 – Current</w:t>
      </w:r>
    </w:p>
    <w:p w:rsidR="008F31D1" w:rsidRDefault="008F31D1" w:rsidP="008F31D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F31D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Audit </w:t>
      </w:r>
      <w:r w:rsidR="00DB7803">
        <w:rPr>
          <w:rFonts w:ascii="Times New Roman" w:hAnsi="Times New Roman" w:cs="Times New Roman"/>
          <w:b/>
          <w:i/>
          <w:sz w:val="24"/>
          <w:szCs w:val="24"/>
          <w:lang w:val="en-US"/>
        </w:rPr>
        <w:t>Senior</w:t>
      </w:r>
      <w:r w:rsidR="005D20AF">
        <w:rPr>
          <w:rFonts w:ascii="Times New Roman" w:hAnsi="Times New Roman" w:cs="Times New Roman"/>
          <w:b/>
          <w:i/>
          <w:sz w:val="24"/>
          <w:szCs w:val="24"/>
          <w:lang w:val="en-US"/>
        </w:rPr>
        <w:t>, Global Financial Services Industries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9B1910" w:rsidRPr="00933948" w:rsidRDefault="008F31D1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9339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476">
        <w:rPr>
          <w:rFonts w:ascii="Times New Roman" w:hAnsi="Times New Roman" w:cs="Times New Roman"/>
          <w:sz w:val="24"/>
          <w:szCs w:val="24"/>
          <w:lang w:val="en-US"/>
        </w:rPr>
        <w:t xml:space="preserve">statutory and compliance </w:t>
      </w:r>
      <w:r w:rsidR="00933948">
        <w:rPr>
          <w:rFonts w:ascii="Times New Roman" w:hAnsi="Times New Roman" w:cs="Times New Roman"/>
          <w:sz w:val="24"/>
          <w:szCs w:val="24"/>
          <w:lang w:val="en-US"/>
        </w:rPr>
        <w:t xml:space="preserve">audits </w:t>
      </w:r>
      <w:r>
        <w:rPr>
          <w:rFonts w:ascii="Times New Roman" w:hAnsi="Times New Roman" w:cs="Times New Roman"/>
          <w:sz w:val="24"/>
          <w:szCs w:val="24"/>
          <w:lang w:val="en-US"/>
        </w:rPr>
        <w:t>for financial institutions</w:t>
      </w:r>
      <w:r w:rsidR="00DB7803">
        <w:rPr>
          <w:rFonts w:ascii="Times New Roman" w:hAnsi="Times New Roman" w:cs="Times New Roman"/>
          <w:sz w:val="24"/>
          <w:szCs w:val="24"/>
          <w:lang w:val="en-US"/>
        </w:rPr>
        <w:t xml:space="preserve"> such as brokerage firms, funds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B7803">
        <w:rPr>
          <w:rFonts w:ascii="Times New Roman" w:hAnsi="Times New Roman" w:cs="Times New Roman"/>
          <w:sz w:val="24"/>
          <w:szCs w:val="24"/>
          <w:lang w:val="en-US"/>
        </w:rPr>
        <w:t>advisory firms</w:t>
      </w:r>
      <w:r w:rsidR="00491263">
        <w:rPr>
          <w:rFonts w:ascii="Times New Roman" w:hAnsi="Times New Roman" w:cs="Times New Roman"/>
          <w:sz w:val="24"/>
          <w:szCs w:val="24"/>
          <w:lang w:val="en-US"/>
        </w:rPr>
        <w:t>, with main engagement a listed company on SGX Mainboard</w:t>
      </w:r>
    </w:p>
    <w:p w:rsidR="00862476" w:rsidRPr="00862476" w:rsidRDefault="00E34CF1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1739C3" w:rsidRPr="00862476">
        <w:rPr>
          <w:rFonts w:ascii="Times New Roman" w:hAnsi="Times New Roman" w:cs="Times New Roman"/>
          <w:sz w:val="24"/>
          <w:szCs w:val="24"/>
          <w:lang w:val="en-US"/>
        </w:rPr>
        <w:t xml:space="preserve"> walkthroughs on core business f</w:t>
      </w:r>
      <w:r w:rsidR="00862476" w:rsidRPr="00862476">
        <w:rPr>
          <w:rFonts w:ascii="Times New Roman" w:hAnsi="Times New Roman" w:cs="Times New Roman"/>
          <w:sz w:val="24"/>
          <w:szCs w:val="24"/>
          <w:lang w:val="en-US"/>
        </w:rPr>
        <w:t xml:space="preserve">unctions from the point of inception (client onboarding) to generation of revenue </w:t>
      </w:r>
      <w:r w:rsidR="00862476">
        <w:rPr>
          <w:rFonts w:ascii="Times New Roman" w:hAnsi="Times New Roman" w:cs="Times New Roman"/>
          <w:sz w:val="24"/>
          <w:szCs w:val="24"/>
          <w:lang w:val="en-US"/>
        </w:rPr>
        <w:t>(recording of income)</w:t>
      </w:r>
    </w:p>
    <w:p w:rsidR="00862476" w:rsidRPr="00897391" w:rsidRDefault="00862476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34CF1">
        <w:rPr>
          <w:rFonts w:ascii="Times New Roman" w:hAnsi="Times New Roman" w:cs="Times New Roman"/>
          <w:sz w:val="24"/>
          <w:szCs w:val="24"/>
          <w:lang w:val="en-US"/>
        </w:rPr>
        <w:t>entify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91263">
        <w:rPr>
          <w:rFonts w:ascii="Times New Roman" w:hAnsi="Times New Roman" w:cs="Times New Roman"/>
          <w:sz w:val="24"/>
          <w:szCs w:val="24"/>
          <w:lang w:val="en-US"/>
        </w:rPr>
        <w:t>audit</w:t>
      </w:r>
      <w:r w:rsidR="00075C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risks associated with the </w:t>
      </w:r>
      <w:r w:rsidR="00075CD8">
        <w:rPr>
          <w:rFonts w:ascii="Times New Roman" w:hAnsi="Times New Roman" w:cs="Times New Roman"/>
          <w:sz w:val="24"/>
          <w:szCs w:val="24"/>
          <w:lang w:val="en-US"/>
        </w:rPr>
        <w:t xml:space="preserve">business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075CD8">
        <w:rPr>
          <w:rFonts w:ascii="Times New Roman" w:hAnsi="Times New Roman" w:cs="Times New Roman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ensure</w:t>
      </w:r>
      <w:r w:rsidR="00075CD8">
        <w:rPr>
          <w:rFonts w:ascii="Times New Roman" w:hAnsi="Times New Roman" w:cs="Times New Roman"/>
          <w:sz w:val="24"/>
          <w:szCs w:val="24"/>
          <w:lang w:val="en-US"/>
        </w:rPr>
        <w:t>d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mitigating controls </w:t>
      </w:r>
      <w:r w:rsidR="00075CD8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implemented </w:t>
      </w:r>
      <w:r w:rsidR="005C61E4">
        <w:rPr>
          <w:rFonts w:ascii="Times New Roman" w:hAnsi="Times New Roman" w:cs="Times New Roman"/>
          <w:sz w:val="24"/>
          <w:szCs w:val="24"/>
          <w:lang w:val="en-US"/>
        </w:rPr>
        <w:t>effectively by performing sample test</w:t>
      </w:r>
      <w:r w:rsidR="00075CD8">
        <w:rPr>
          <w:rFonts w:ascii="Times New Roman" w:hAnsi="Times New Roman" w:cs="Times New Roman"/>
          <w:sz w:val="24"/>
          <w:szCs w:val="24"/>
          <w:lang w:val="en-US"/>
        </w:rPr>
        <w:t xml:space="preserve"> checks (such as </w:t>
      </w:r>
      <w:proofErr w:type="spellStart"/>
      <w:r w:rsidR="00075CD8">
        <w:rPr>
          <w:rFonts w:ascii="Times New Roman" w:hAnsi="Times New Roman" w:cs="Times New Roman"/>
          <w:sz w:val="24"/>
          <w:szCs w:val="24"/>
          <w:lang w:val="en-US"/>
        </w:rPr>
        <w:t>recomputation</w:t>
      </w:r>
      <w:proofErr w:type="spellEnd"/>
      <w:r w:rsidR="00075CD8">
        <w:rPr>
          <w:rFonts w:ascii="Times New Roman" w:hAnsi="Times New Roman" w:cs="Times New Roman"/>
          <w:sz w:val="24"/>
          <w:szCs w:val="24"/>
          <w:lang w:val="en-US"/>
        </w:rPr>
        <w:t xml:space="preserve"> or vouching to source reports) </w:t>
      </w:r>
      <w:r w:rsidR="005C61E4">
        <w:rPr>
          <w:rFonts w:ascii="Times New Roman" w:hAnsi="Times New Roman" w:cs="Times New Roman"/>
          <w:sz w:val="24"/>
          <w:szCs w:val="24"/>
          <w:lang w:val="en-US"/>
        </w:rPr>
        <w:t>on data accuracy and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7391" w:rsidRPr="005930C1" w:rsidRDefault="00075CD8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the implementation of new controls and work procedures that have been raised within Internal Audit reports and end-to-end business process reviews conducted by regulators to ensure that risk areas are addressed</w:t>
      </w:r>
    </w:p>
    <w:p w:rsidR="005930C1" w:rsidRPr="005930C1" w:rsidRDefault="005930C1" w:rsidP="005930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Identified </w:t>
      </w:r>
      <w:r w:rsidRPr="001F7BF7">
        <w:rPr>
          <w:rFonts w:ascii="Times New Roman" w:hAnsi="Times New Roman" w:cs="Times New Roman"/>
          <w:sz w:val="24"/>
          <w:szCs w:val="24"/>
          <w:lang w:val="en-US"/>
        </w:rPr>
        <w:t>gaps in client’s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enterprise wide</w:t>
      </w:r>
      <w:r w:rsidRPr="001F7BF7">
        <w:rPr>
          <w:rFonts w:ascii="Times New Roman" w:hAnsi="Times New Roman" w:cs="Times New Roman"/>
          <w:sz w:val="24"/>
          <w:szCs w:val="24"/>
          <w:lang w:val="en-US"/>
        </w:rPr>
        <w:t xml:space="preserve"> risk assessment </w:t>
      </w:r>
      <w:r>
        <w:rPr>
          <w:rFonts w:ascii="Times New Roman" w:hAnsi="Times New Roman" w:cs="Times New Roman"/>
          <w:sz w:val="24"/>
          <w:szCs w:val="24"/>
          <w:lang w:val="en-US"/>
        </w:rPr>
        <w:t>framework and raised findings as part of Management Letter Point</w:t>
      </w:r>
    </w:p>
    <w:p w:rsidR="005C61E4" w:rsidRPr="005930C1" w:rsidRDefault="00E34CF1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5C6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6B2">
        <w:rPr>
          <w:rFonts w:ascii="Times New Roman" w:hAnsi="Times New Roman" w:cs="Times New Roman"/>
          <w:sz w:val="24"/>
          <w:szCs w:val="24"/>
          <w:lang w:val="en-US"/>
        </w:rPr>
        <w:t>AML</w:t>
      </w:r>
      <w:r w:rsidR="005C61E4">
        <w:rPr>
          <w:rFonts w:ascii="Times New Roman" w:hAnsi="Times New Roman" w:cs="Times New Roman"/>
          <w:sz w:val="24"/>
          <w:szCs w:val="24"/>
          <w:lang w:val="en-US"/>
        </w:rPr>
        <w:t xml:space="preserve"> testing</w:t>
      </w:r>
      <w:r w:rsidR="00F574A4">
        <w:rPr>
          <w:rFonts w:ascii="Times New Roman" w:hAnsi="Times New Roman" w:cs="Times New Roman"/>
          <w:sz w:val="24"/>
          <w:szCs w:val="24"/>
          <w:lang w:val="en-US"/>
        </w:rPr>
        <w:t xml:space="preserve"> per MAS 626/ SFA04-N02</w:t>
      </w:r>
      <w:r w:rsidR="005C61E4">
        <w:rPr>
          <w:rFonts w:ascii="Times New Roman" w:hAnsi="Times New Roman" w:cs="Times New Roman"/>
          <w:sz w:val="24"/>
          <w:szCs w:val="24"/>
          <w:lang w:val="en-US"/>
        </w:rPr>
        <w:t>, with focus on client identification</w:t>
      </w:r>
      <w:r w:rsidR="001F7BF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61E4">
        <w:rPr>
          <w:rFonts w:ascii="Times New Roman" w:hAnsi="Times New Roman" w:cs="Times New Roman"/>
          <w:sz w:val="24"/>
          <w:szCs w:val="24"/>
          <w:lang w:val="en-US"/>
        </w:rPr>
        <w:t xml:space="preserve"> by evaluating the sufficiency onboarding </w:t>
      </w:r>
      <w:r w:rsidR="00BB1647">
        <w:rPr>
          <w:rFonts w:ascii="Times New Roman" w:hAnsi="Times New Roman" w:cs="Times New Roman"/>
          <w:sz w:val="24"/>
          <w:szCs w:val="24"/>
          <w:lang w:val="en-US"/>
        </w:rPr>
        <w:t>information and sighting to corroborative documents for validity</w:t>
      </w:r>
    </w:p>
    <w:p w:rsidR="005930C1" w:rsidRPr="005930C1" w:rsidRDefault="005930C1" w:rsidP="005930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 Minimum Capital and Asset Requirements (for banks) and Risk Based Capital Adequacy requirements (for CMSL holders) by performing test checks on computation and classification</w:t>
      </w:r>
    </w:p>
    <w:p w:rsidR="00006CD4" w:rsidRPr="005930C1" w:rsidRDefault="00491263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the preparation of engagement budgeting to </w:t>
      </w:r>
      <w:r w:rsidR="005930C1">
        <w:rPr>
          <w:rFonts w:ascii="Times New Roman" w:hAnsi="Times New Roman" w:cs="Times New Roman"/>
          <w:sz w:val="24"/>
          <w:szCs w:val="24"/>
          <w:lang w:val="en-US"/>
        </w:rPr>
        <w:t>ensure cost efficiency</w:t>
      </w:r>
    </w:p>
    <w:p w:rsidR="005930C1" w:rsidRPr="005C61E4" w:rsidRDefault="005930C1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Performed year on year financial analysis on group and entity level audits</w:t>
      </w:r>
    </w:p>
    <w:p w:rsidR="00075CD8" w:rsidRPr="001F7BF7" w:rsidRDefault="00006CD4" w:rsidP="008F31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Quantify</w:t>
      </w:r>
      <w:r w:rsidR="00E34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liquidity risk, credit risk and interest rate risk exposure based on applicable company’s financial information</w:t>
      </w:r>
    </w:p>
    <w:p w:rsidR="008F31D1" w:rsidRDefault="008F31D1" w:rsidP="00094E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3A23" w:rsidRDefault="00703A23" w:rsidP="00094E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Deloitte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Touche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LLP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May 2013 – July 2013</w:t>
      </w:r>
    </w:p>
    <w:p w:rsidR="00703A23" w:rsidRDefault="00703A23" w:rsidP="00094E9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03A23">
        <w:rPr>
          <w:rFonts w:ascii="Times New Roman" w:hAnsi="Times New Roman" w:cs="Times New Roman"/>
          <w:b/>
          <w:i/>
          <w:sz w:val="24"/>
          <w:szCs w:val="24"/>
          <w:lang w:val="en-US"/>
        </w:rPr>
        <w:t>Audit Intern</w:t>
      </w:r>
    </w:p>
    <w:p w:rsidR="00703A23" w:rsidRPr="00703A23" w:rsidRDefault="00703A23" w:rsidP="00703A2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Footed and cast Financial Statements</w:t>
      </w:r>
    </w:p>
    <w:p w:rsidR="00703A23" w:rsidRPr="00703A23" w:rsidRDefault="00A301A6" w:rsidP="00703A2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Learnt to prepare</w:t>
      </w:r>
      <w:r w:rsidR="00703A23">
        <w:rPr>
          <w:rFonts w:ascii="Times New Roman" w:hAnsi="Times New Roman" w:cs="Times New Roman"/>
          <w:sz w:val="24"/>
          <w:szCs w:val="24"/>
          <w:lang w:val="en-US"/>
        </w:rPr>
        <w:t xml:space="preserve"> and edit audit </w:t>
      </w:r>
      <w:proofErr w:type="spellStart"/>
      <w:r w:rsidR="00703A23">
        <w:rPr>
          <w:rFonts w:ascii="Times New Roman" w:hAnsi="Times New Roman" w:cs="Times New Roman"/>
          <w:sz w:val="24"/>
          <w:szCs w:val="24"/>
          <w:lang w:val="en-US"/>
        </w:rPr>
        <w:t>workpapers</w:t>
      </w:r>
      <w:proofErr w:type="spellEnd"/>
      <w:r w:rsidR="00703A23">
        <w:rPr>
          <w:rFonts w:ascii="Times New Roman" w:hAnsi="Times New Roman" w:cs="Times New Roman"/>
          <w:sz w:val="24"/>
          <w:szCs w:val="24"/>
          <w:lang w:val="en-US"/>
        </w:rPr>
        <w:t xml:space="preserve"> using audit software</w:t>
      </w:r>
    </w:p>
    <w:p w:rsidR="00703A23" w:rsidRDefault="00703A23" w:rsidP="00703A2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3A23">
        <w:rPr>
          <w:rFonts w:ascii="Times New Roman" w:hAnsi="Times New Roman" w:cs="Times New Roman"/>
          <w:sz w:val="24"/>
          <w:szCs w:val="24"/>
          <w:lang w:val="en-US"/>
        </w:rPr>
        <w:t>Summarized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drafted</w:t>
      </w:r>
      <w:r w:rsidRPr="00703A23">
        <w:rPr>
          <w:rFonts w:ascii="Times New Roman" w:hAnsi="Times New Roman" w:cs="Times New Roman"/>
          <w:sz w:val="24"/>
          <w:szCs w:val="24"/>
          <w:lang w:val="en-US"/>
        </w:rPr>
        <w:t xml:space="preserve"> MAS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updates to be emailed to audit managers</w:t>
      </w:r>
    </w:p>
    <w:p w:rsidR="00703A23" w:rsidRDefault="00703A23" w:rsidP="00703A2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Performed compliance audit by checking if MAS regulations have been adhered to in client’s policies and procedures</w:t>
      </w:r>
    </w:p>
    <w:p w:rsidR="00C36BFF" w:rsidRDefault="00427B01" w:rsidP="00703A2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Performed </w:t>
      </w:r>
      <w:r w:rsidR="00C36BFF">
        <w:rPr>
          <w:rFonts w:ascii="Times New Roman" w:hAnsi="Times New Roman" w:cs="Times New Roman"/>
          <w:sz w:val="24"/>
          <w:szCs w:val="24"/>
          <w:lang w:val="en-US"/>
        </w:rPr>
        <w:t xml:space="preserve">test of details on client’s inventory </w:t>
      </w:r>
    </w:p>
    <w:p w:rsidR="00703A23" w:rsidRDefault="00703A23" w:rsidP="00094E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C61CB" w:rsidRDefault="00BC61CB" w:rsidP="004807B9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:rsidR="004807B9" w:rsidRPr="003C5495" w:rsidRDefault="003C5495" w:rsidP="004807B9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3C5495">
        <w:rPr>
          <w:rFonts w:ascii="Times New Roman" w:hAnsi="Times New Roman" w:cs="Times New Roman"/>
          <w:b/>
          <w:sz w:val="25"/>
          <w:szCs w:val="25"/>
          <w:lang w:val="en-US"/>
        </w:rPr>
        <w:t>LEADERSHIP POSITIONS / CO-CURRICULAR ACTIVITES</w:t>
      </w:r>
    </w:p>
    <w:p w:rsidR="00D05C10" w:rsidRPr="003C5495" w:rsidRDefault="00703A23" w:rsidP="004807B9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12065</wp:posOffset>
                </wp:positionV>
                <wp:extent cx="6489065" cy="0"/>
                <wp:effectExtent l="16510" t="8890" r="9525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06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6475B" id="AutoShape 4" o:spid="_x0000_s1026" type="#_x0000_t32" style="position:absolute;margin-left:.75pt;margin-top:.95pt;width:510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5R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" strokeweight="1.25pt"/>
            </w:pict>
          </mc:Fallback>
        </mc:AlternateContent>
      </w:r>
    </w:p>
    <w:p w:rsidR="008E150C" w:rsidRDefault="008E150C" w:rsidP="008E15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NTU Sports Club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</w:t>
      </w:r>
      <w:r w:rsidR="00DE6B24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</w:t>
      </w:r>
      <w:r w:rsidR="004900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 2012 – Aug 2013</w:t>
      </w:r>
    </w:p>
    <w:p w:rsidR="008E150C" w:rsidRDefault="008E150C" w:rsidP="008E15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Sports Unlimited 20 Programmer (Subhead)</w:t>
      </w:r>
    </w:p>
    <w:p w:rsidR="005930C1" w:rsidRPr="005930C1" w:rsidRDefault="008E150C" w:rsidP="005930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Oversee the pl</w:t>
      </w:r>
      <w:r w:rsidR="005930C1">
        <w:rPr>
          <w:rFonts w:ascii="Times New Roman" w:hAnsi="Times New Roman" w:cs="Times New Roman"/>
          <w:sz w:val="24"/>
          <w:szCs w:val="24"/>
          <w:lang w:val="en-US"/>
        </w:rPr>
        <w:t>anning 3 out of 12 events in a 160 participants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camp, including Amazing Race, Field Expedition and Opening Ceremony</w:t>
      </w:r>
    </w:p>
    <w:p w:rsidR="008E150C" w:rsidRPr="003C5495" w:rsidRDefault="008E150C" w:rsidP="008E15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Organize outings and meetings for committee members</w:t>
      </w:r>
    </w:p>
    <w:p w:rsidR="003C5495" w:rsidRPr="008E150C" w:rsidRDefault="003C5495" w:rsidP="008E15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Deconflic</w:t>
      </w:r>
      <w:r w:rsidR="005930C1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5930C1">
        <w:rPr>
          <w:rFonts w:ascii="Times New Roman" w:hAnsi="Times New Roman" w:cs="Times New Roman"/>
          <w:sz w:val="24"/>
          <w:szCs w:val="24"/>
          <w:lang w:val="en-US"/>
        </w:rPr>
        <w:t xml:space="preserve"> manpower, timing and logistical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issues with other subheads</w:t>
      </w:r>
    </w:p>
    <w:p w:rsidR="008E150C" w:rsidRPr="002217EC" w:rsidRDefault="008E150C" w:rsidP="008E150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6B24" w:rsidRDefault="00DE6B24" w:rsidP="00DE6B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2621" w:rsidRPr="00DE6B24" w:rsidRDefault="00E52621" w:rsidP="002217EC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DE6B24">
        <w:rPr>
          <w:rFonts w:ascii="Times New Roman" w:hAnsi="Times New Roman" w:cs="Times New Roman"/>
          <w:b/>
          <w:sz w:val="25"/>
          <w:szCs w:val="25"/>
          <w:lang w:val="en-US"/>
        </w:rPr>
        <w:t xml:space="preserve">LANGUAGE / </w:t>
      </w:r>
      <w:proofErr w:type="gramStart"/>
      <w:r w:rsidRPr="00DE6B24">
        <w:rPr>
          <w:rFonts w:ascii="Times New Roman" w:hAnsi="Times New Roman" w:cs="Times New Roman"/>
          <w:b/>
          <w:sz w:val="25"/>
          <w:szCs w:val="25"/>
          <w:lang w:val="en-US"/>
        </w:rPr>
        <w:t>IT</w:t>
      </w:r>
      <w:proofErr w:type="gramEnd"/>
      <w:r w:rsidRPr="00DE6B24">
        <w:rPr>
          <w:rFonts w:ascii="Times New Roman" w:hAnsi="Times New Roman" w:cs="Times New Roman"/>
          <w:b/>
          <w:sz w:val="25"/>
          <w:szCs w:val="25"/>
          <w:lang w:val="en-US"/>
        </w:rPr>
        <w:t xml:space="preserve"> SKILLS</w:t>
      </w:r>
    </w:p>
    <w:p w:rsidR="00E52621" w:rsidRDefault="00703A23" w:rsidP="00E526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498590" cy="0"/>
                <wp:effectExtent l="16510" t="15875" r="9525" b="1270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859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9447B" id="AutoShape 5" o:spid="_x0000_s1026" type="#_x0000_t32" style="position:absolute;margin-left:0;margin-top:.6pt;width:511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7m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" strokeweight="1.25pt"/>
            </w:pict>
          </mc:Fallback>
        </mc:AlternateContent>
      </w:r>
    </w:p>
    <w:p w:rsidR="00E52621" w:rsidRPr="00E52621" w:rsidRDefault="00E52621" w:rsidP="00E526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Computer Literacy</w:t>
      </w:r>
    </w:p>
    <w:p w:rsidR="00E52621" w:rsidRDefault="00E52621" w:rsidP="00E52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621">
        <w:rPr>
          <w:rFonts w:ascii="Times New Roman" w:hAnsi="Times New Roman" w:cs="Times New Roman"/>
          <w:sz w:val="24"/>
          <w:szCs w:val="24"/>
          <w:lang w:val="en-US"/>
        </w:rPr>
        <w:t>Proficient with Micro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soft Word,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Excel</w:t>
      </w:r>
      <w:r w:rsidRPr="00E52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2621" w:rsidRPr="00E52621" w:rsidRDefault="00E52621" w:rsidP="00E52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621">
        <w:rPr>
          <w:rFonts w:ascii="Times New Roman" w:hAnsi="Times New Roman" w:cs="Times New Roman"/>
          <w:sz w:val="24"/>
          <w:szCs w:val="24"/>
          <w:lang w:val="en-US"/>
        </w:rPr>
        <w:t>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perform basic functions in a</w:t>
      </w:r>
      <w:r w:rsidRPr="00E52621">
        <w:rPr>
          <w:rFonts w:ascii="Times New Roman" w:hAnsi="Times New Roman" w:cs="Times New Roman"/>
          <w:sz w:val="24"/>
          <w:szCs w:val="24"/>
          <w:lang w:val="en-US"/>
        </w:rPr>
        <w:t>ccounting software such as QuickBooks and SAP.</w:t>
      </w:r>
    </w:p>
    <w:p w:rsidR="00E52621" w:rsidRDefault="00E52621" w:rsidP="00E526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2621" w:rsidRDefault="00E52621" w:rsidP="00E526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 </w:t>
      </w:r>
      <w:r w:rsidR="008E150C">
        <w:rPr>
          <w:rFonts w:ascii="Times New Roman" w:hAnsi="Times New Roman" w:cs="Times New Roman"/>
          <w:b/>
          <w:sz w:val="24"/>
          <w:szCs w:val="24"/>
          <w:lang w:val="en-US"/>
        </w:rPr>
        <w:t>Proficiency</w:t>
      </w:r>
    </w:p>
    <w:p w:rsidR="00E52621" w:rsidRPr="003E7EE7" w:rsidRDefault="00E52621" w:rsidP="00C2183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Fluent in both wri</w:t>
      </w:r>
      <w:r w:rsidR="00C2183E">
        <w:rPr>
          <w:rFonts w:ascii="Times New Roman" w:hAnsi="Times New Roman" w:cs="Times New Roman"/>
          <w:sz w:val="24"/>
          <w:szCs w:val="24"/>
          <w:lang w:val="en-US"/>
        </w:rPr>
        <w:t>tten and spoken English and Man</w:t>
      </w:r>
      <w:r>
        <w:rPr>
          <w:rFonts w:ascii="Times New Roman" w:hAnsi="Times New Roman" w:cs="Times New Roman"/>
          <w:sz w:val="24"/>
          <w:szCs w:val="24"/>
          <w:lang w:val="en-US"/>
        </w:rPr>
        <w:t>darin</w:t>
      </w:r>
    </w:p>
    <w:p w:rsidR="003E7EE7" w:rsidRPr="00C2183E" w:rsidRDefault="003E7EE7" w:rsidP="00C2183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Attained Japanese Language Proficiency Level 4</w:t>
      </w:r>
    </w:p>
    <w:p w:rsidR="00EA7FAD" w:rsidRDefault="00EA7FAD" w:rsidP="00EA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7FAD" w:rsidRPr="00DE6B24" w:rsidRDefault="00EA7FAD" w:rsidP="00EA7FAD">
      <w:pPr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DE6B24">
        <w:rPr>
          <w:rFonts w:ascii="Times New Roman" w:hAnsi="Times New Roman" w:cs="Times New Roman"/>
          <w:b/>
          <w:sz w:val="25"/>
          <w:szCs w:val="25"/>
          <w:lang w:val="en-US"/>
        </w:rPr>
        <w:t>INTERESTS / SUPPLEMENTARY</w:t>
      </w:r>
    </w:p>
    <w:p w:rsidR="00EA7FAD" w:rsidRDefault="00703A23" w:rsidP="00EA7F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98590" cy="635"/>
                <wp:effectExtent l="16510" t="14605" r="9525" b="1333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859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F3C5A" id="AutoShape 6" o:spid="_x0000_s1026" type="#_x0000_t32" style="position:absolute;margin-left:0;margin-top:1pt;width:511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Z6IQIAAD4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" strokeweight="1.25pt"/>
            </w:pict>
          </mc:Fallback>
        </mc:AlternateContent>
      </w:r>
    </w:p>
    <w:p w:rsidR="00EA7FAD" w:rsidRPr="00EA7FAD" w:rsidRDefault="00EA7FAD" w:rsidP="00EA7F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Interested in</w:t>
      </w:r>
      <w:r w:rsidR="00DE6B24">
        <w:rPr>
          <w:rFonts w:ascii="Times New Roman" w:hAnsi="Times New Roman" w:cs="Times New Roman"/>
          <w:sz w:val="24"/>
          <w:szCs w:val="24"/>
          <w:lang w:val="en-US"/>
        </w:rPr>
        <w:t xml:space="preserve"> sports</w:t>
      </w:r>
      <w:r w:rsidR="003C4B63">
        <w:rPr>
          <w:rFonts w:ascii="Times New Roman" w:hAnsi="Times New Roman" w:cs="Times New Roman"/>
          <w:sz w:val="24"/>
          <w:szCs w:val="24"/>
          <w:lang w:val="en-US"/>
        </w:rPr>
        <w:t>, and interacting with children</w:t>
      </w:r>
    </w:p>
    <w:p w:rsidR="00EA7FAD" w:rsidRPr="00EA7FAD" w:rsidRDefault="00EA7FAD" w:rsidP="00EA7F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Capable of juggling between desk-bound jobs and more physically demanding tasks</w:t>
      </w:r>
    </w:p>
    <w:p w:rsidR="00EA7FAD" w:rsidRPr="00EA7FAD" w:rsidRDefault="00EA7FAD" w:rsidP="00EA7F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Ability to work with minimal supervision</w:t>
      </w:r>
    </w:p>
    <w:p w:rsidR="00E52621" w:rsidRPr="00E52621" w:rsidRDefault="00E52621" w:rsidP="00EA7FA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52621" w:rsidRPr="00E52621" w:rsidSect="00E958C8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566C"/>
    <w:multiLevelType w:val="hybridMultilevel"/>
    <w:tmpl w:val="8118E3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4B30"/>
    <w:multiLevelType w:val="hybridMultilevel"/>
    <w:tmpl w:val="8CC25DAC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9032D26"/>
    <w:multiLevelType w:val="hybridMultilevel"/>
    <w:tmpl w:val="9CF635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06F77"/>
    <w:multiLevelType w:val="hybridMultilevel"/>
    <w:tmpl w:val="FFA64E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80D6D"/>
    <w:multiLevelType w:val="hybridMultilevel"/>
    <w:tmpl w:val="93C20B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473"/>
    <w:multiLevelType w:val="hybridMultilevel"/>
    <w:tmpl w:val="D7AED3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5EA"/>
    <w:multiLevelType w:val="hybridMultilevel"/>
    <w:tmpl w:val="A4DAC6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04CB"/>
    <w:multiLevelType w:val="hybridMultilevel"/>
    <w:tmpl w:val="434A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66DBE"/>
    <w:multiLevelType w:val="hybridMultilevel"/>
    <w:tmpl w:val="C3EA7B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F3542"/>
    <w:multiLevelType w:val="hybridMultilevel"/>
    <w:tmpl w:val="E93082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518B9"/>
    <w:multiLevelType w:val="hybridMultilevel"/>
    <w:tmpl w:val="52B20A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A2D2C"/>
    <w:multiLevelType w:val="hybridMultilevel"/>
    <w:tmpl w:val="34FE6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33"/>
    <w:rsid w:val="00006CD4"/>
    <w:rsid w:val="00075CD8"/>
    <w:rsid w:val="00094E9F"/>
    <w:rsid w:val="000B0633"/>
    <w:rsid w:val="000F1EBE"/>
    <w:rsid w:val="00127A7C"/>
    <w:rsid w:val="001739C3"/>
    <w:rsid w:val="00174343"/>
    <w:rsid w:val="001C543E"/>
    <w:rsid w:val="001E3F09"/>
    <w:rsid w:val="001F7BF7"/>
    <w:rsid w:val="00202B35"/>
    <w:rsid w:val="002158EC"/>
    <w:rsid w:val="002217EC"/>
    <w:rsid w:val="00243803"/>
    <w:rsid w:val="002650C2"/>
    <w:rsid w:val="00266E46"/>
    <w:rsid w:val="002F1265"/>
    <w:rsid w:val="003608C4"/>
    <w:rsid w:val="003C4B63"/>
    <w:rsid w:val="003C5495"/>
    <w:rsid w:val="003E7EE7"/>
    <w:rsid w:val="0042479F"/>
    <w:rsid w:val="00427B01"/>
    <w:rsid w:val="00437B30"/>
    <w:rsid w:val="004416B2"/>
    <w:rsid w:val="004807B9"/>
    <w:rsid w:val="00490043"/>
    <w:rsid w:val="00491263"/>
    <w:rsid w:val="004F508B"/>
    <w:rsid w:val="0056577B"/>
    <w:rsid w:val="005930C1"/>
    <w:rsid w:val="005C61E4"/>
    <w:rsid w:val="005D20AF"/>
    <w:rsid w:val="005F0535"/>
    <w:rsid w:val="00630F33"/>
    <w:rsid w:val="00632C36"/>
    <w:rsid w:val="006D4700"/>
    <w:rsid w:val="006F726A"/>
    <w:rsid w:val="00703A23"/>
    <w:rsid w:val="00764789"/>
    <w:rsid w:val="00802FE0"/>
    <w:rsid w:val="00811D78"/>
    <w:rsid w:val="00862476"/>
    <w:rsid w:val="00897391"/>
    <w:rsid w:val="008E150C"/>
    <w:rsid w:val="008F31D1"/>
    <w:rsid w:val="008F7100"/>
    <w:rsid w:val="00900C65"/>
    <w:rsid w:val="00933948"/>
    <w:rsid w:val="0094395D"/>
    <w:rsid w:val="009462FE"/>
    <w:rsid w:val="009B1910"/>
    <w:rsid w:val="00A04270"/>
    <w:rsid w:val="00A2174A"/>
    <w:rsid w:val="00A301A6"/>
    <w:rsid w:val="00A558C9"/>
    <w:rsid w:val="00A561BB"/>
    <w:rsid w:val="00A86487"/>
    <w:rsid w:val="00BB1647"/>
    <w:rsid w:val="00BC61CB"/>
    <w:rsid w:val="00BC6DC3"/>
    <w:rsid w:val="00BF1173"/>
    <w:rsid w:val="00C2183E"/>
    <w:rsid w:val="00C36BFF"/>
    <w:rsid w:val="00C4532A"/>
    <w:rsid w:val="00CB7675"/>
    <w:rsid w:val="00D05C10"/>
    <w:rsid w:val="00D22046"/>
    <w:rsid w:val="00D563DC"/>
    <w:rsid w:val="00DB7803"/>
    <w:rsid w:val="00DC1341"/>
    <w:rsid w:val="00DE6B24"/>
    <w:rsid w:val="00E34CF1"/>
    <w:rsid w:val="00E52621"/>
    <w:rsid w:val="00E958C8"/>
    <w:rsid w:val="00EA7FAD"/>
    <w:rsid w:val="00EC0080"/>
    <w:rsid w:val="00EE1154"/>
    <w:rsid w:val="00F574A4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64E52-E56C-4373-A921-7A79F5E0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F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intan3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</dc:creator>
  <cp:lastModifiedBy>Chan Loretta</cp:lastModifiedBy>
  <cp:revision>2</cp:revision>
  <cp:lastPrinted>2016-09-08T16:21:00Z</cp:lastPrinted>
  <dcterms:created xsi:type="dcterms:W3CDTF">2017-05-11T04:55:00Z</dcterms:created>
  <dcterms:modified xsi:type="dcterms:W3CDTF">2017-05-11T04:55:00Z</dcterms:modified>
</cp:coreProperties>
</file>