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910" w:rsidRPr="00936222" w:rsidRDefault="00FA478A" w:rsidP="0088345E">
      <w:pPr>
        <w:tabs>
          <w:tab w:val="left" w:pos="6570"/>
          <w:tab w:val="right" w:pos="9360"/>
        </w:tabs>
        <w:spacing w:after="0" w:line="240" w:lineRule="auto"/>
        <w:rPr>
          <w:rFonts w:cstheme="minorHAnsi"/>
          <w:b/>
          <w:sz w:val="40"/>
          <w:szCs w:val="40"/>
          <w:u w:val="single"/>
        </w:rPr>
      </w:pPr>
      <w:bookmarkStart w:id="0" w:name="_GoBack"/>
      <w:bookmarkEnd w:id="0"/>
      <w:r w:rsidRPr="000A69A0">
        <w:rPr>
          <w:rFonts w:cstheme="minorHAnsi"/>
          <w:b/>
          <w:sz w:val="36"/>
          <w:szCs w:val="36"/>
          <w:u w:val="single"/>
        </w:rPr>
        <w:tab/>
      </w:r>
      <w:r w:rsidR="00936222">
        <w:rPr>
          <w:rFonts w:cstheme="minorHAnsi"/>
          <w:b/>
          <w:sz w:val="36"/>
          <w:szCs w:val="36"/>
          <w:u w:val="single"/>
        </w:rPr>
        <w:t xml:space="preserve">         </w:t>
      </w:r>
      <w:r w:rsidR="000046C0" w:rsidRPr="000A69A0">
        <w:rPr>
          <w:rFonts w:cstheme="minorHAnsi"/>
          <w:b/>
          <w:sz w:val="36"/>
          <w:szCs w:val="36"/>
          <w:u w:val="single"/>
        </w:rPr>
        <w:t xml:space="preserve">   </w:t>
      </w:r>
      <w:r w:rsidR="000046C0" w:rsidRPr="00936222">
        <w:rPr>
          <w:rFonts w:cstheme="minorHAnsi"/>
          <w:b/>
          <w:sz w:val="40"/>
          <w:szCs w:val="40"/>
          <w:u w:val="single"/>
        </w:rPr>
        <w:t xml:space="preserve">Alex (Ming Wai) Lai </w:t>
      </w:r>
    </w:p>
    <w:p w:rsidR="000046C0" w:rsidRPr="00BD2DD8" w:rsidRDefault="00C85187" w:rsidP="00CD72E2">
      <w:pPr>
        <w:spacing w:after="0" w:line="240" w:lineRule="auto"/>
        <w:rPr>
          <w:rFonts w:cstheme="minorHAnsi"/>
        </w:rPr>
      </w:pPr>
      <w:r>
        <w:rPr>
          <w:rFonts w:cstheme="minorHAnsi"/>
          <w:lang w:eastAsia="zh-HK"/>
        </w:rPr>
        <w:t>North Point</w:t>
      </w:r>
      <w:r w:rsidR="00042531" w:rsidRPr="00BD2DD8">
        <w:rPr>
          <w:rFonts w:cstheme="minorHAnsi" w:hint="eastAsia"/>
          <w:lang w:eastAsia="zh-HK"/>
        </w:rPr>
        <w:t>, Hong Kong</w:t>
      </w:r>
      <w:r w:rsidR="002A0EA7" w:rsidRPr="00BD2DD8">
        <w:rPr>
          <w:rFonts w:cstheme="minorHAnsi"/>
        </w:rPr>
        <w:tab/>
        <w:t xml:space="preserve">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2A0EA7" w:rsidRPr="00BD2DD8">
        <w:rPr>
          <w:rFonts w:cstheme="minorHAnsi"/>
        </w:rPr>
        <w:t xml:space="preserve">     </w:t>
      </w:r>
      <w:r w:rsidR="00042531" w:rsidRPr="00BD2DD8">
        <w:rPr>
          <w:rFonts w:cstheme="minorHAnsi"/>
        </w:rPr>
        <w:t xml:space="preserve"> </w:t>
      </w:r>
      <w:r w:rsidR="00B36702" w:rsidRPr="00BD2DD8">
        <w:rPr>
          <w:rFonts w:cstheme="minorHAnsi" w:hint="eastAsia"/>
          <w:lang w:eastAsia="zh-HK"/>
        </w:rPr>
        <w:t xml:space="preserve">   </w:t>
      </w:r>
      <w:r w:rsidR="00042531" w:rsidRPr="00BD2DD8">
        <w:rPr>
          <w:rFonts w:cstheme="minorHAnsi"/>
        </w:rPr>
        <w:tab/>
      </w:r>
      <w:r w:rsidR="00042531" w:rsidRPr="00BD2DD8">
        <w:rPr>
          <w:rFonts w:cstheme="minorHAnsi" w:hint="eastAsia"/>
          <w:lang w:eastAsia="zh-HK"/>
        </w:rPr>
        <w:t>9305-8719</w:t>
      </w:r>
      <w:r w:rsidR="00FA478A" w:rsidRPr="00BD2DD8">
        <w:rPr>
          <w:rFonts w:cstheme="minorHAnsi"/>
        </w:rPr>
        <w:tab/>
      </w:r>
      <w:r w:rsidR="00555087" w:rsidRPr="00BD2DD8">
        <w:rPr>
          <w:rFonts w:cstheme="minorHAnsi"/>
        </w:rPr>
        <w:tab/>
      </w:r>
      <w:r w:rsidR="00293048" w:rsidRPr="00BD2DD8">
        <w:rPr>
          <w:rFonts w:cstheme="minorHAnsi"/>
        </w:rPr>
        <w:t xml:space="preserve">         </w:t>
      </w:r>
      <w:r w:rsidR="00E84EE0" w:rsidRPr="00BD2DD8">
        <w:rPr>
          <w:rFonts w:cstheme="minorHAnsi"/>
        </w:rPr>
        <w:t xml:space="preserve">         </w:t>
      </w:r>
      <w:r w:rsidR="00A84B04" w:rsidRPr="00BD2DD8">
        <w:rPr>
          <w:rFonts w:cstheme="minorHAnsi"/>
        </w:rPr>
        <w:t xml:space="preserve">   </w:t>
      </w:r>
      <w:r w:rsidR="000046C0" w:rsidRPr="00BD2DD8">
        <w:rPr>
          <w:rFonts w:cstheme="minorHAnsi"/>
        </w:rPr>
        <w:t xml:space="preserve">     </w:t>
      </w:r>
      <w:r w:rsidR="00293048" w:rsidRPr="00BD2DD8">
        <w:rPr>
          <w:rFonts w:cstheme="minorHAnsi"/>
        </w:rPr>
        <w:t xml:space="preserve"> </w:t>
      </w:r>
      <w:hyperlink r:id="rId8" w:history="1">
        <w:r w:rsidR="00CD72E2" w:rsidRPr="00BD2DD8">
          <w:rPr>
            <w:rStyle w:val="Hyperlink"/>
            <w:rFonts w:cstheme="minorHAnsi"/>
          </w:rPr>
          <w:t>alexmwlai@outlook.com</w:t>
        </w:r>
      </w:hyperlink>
      <w:r w:rsidR="0007370A">
        <w:rPr>
          <w:rStyle w:val="Hyperlink"/>
          <w:rFonts w:cstheme="minorHAnsi"/>
        </w:rPr>
        <w:br/>
      </w:r>
    </w:p>
    <w:p w:rsidR="001567DD" w:rsidRPr="00BD2DD8" w:rsidRDefault="001567DD" w:rsidP="00506413">
      <w:pPr>
        <w:pStyle w:val="BodyText2"/>
        <w:spacing w:after="0" w:line="240" w:lineRule="auto"/>
      </w:pPr>
      <w:r w:rsidRPr="00BD2DD8">
        <w:rPr>
          <w:rFonts w:cstheme="minorHAnsi"/>
          <w:b/>
        </w:rPr>
        <w:t>EDUCATION</w:t>
      </w:r>
      <w:r w:rsidRPr="00BD2DD8">
        <w:rPr>
          <w:rFonts w:cstheme="minorHAnsi"/>
        </w:rPr>
        <w:tab/>
        <w:t>Saint Mary’s College of California, Moraga</w:t>
      </w:r>
      <w:r w:rsidR="00A067CB" w:rsidRPr="00BD2DD8">
        <w:rPr>
          <w:rFonts w:cstheme="minorHAnsi" w:hint="eastAsia"/>
          <w:lang w:eastAsia="zh-HK"/>
        </w:rPr>
        <w:t>, CA</w:t>
      </w:r>
      <w:r w:rsidRPr="00BD2DD8">
        <w:rPr>
          <w:rFonts w:cstheme="minorHAnsi"/>
        </w:rPr>
        <w:tab/>
      </w:r>
      <w:r w:rsidRPr="00BD2DD8">
        <w:rPr>
          <w:rFonts w:cstheme="minorHAnsi"/>
        </w:rPr>
        <w:tab/>
      </w:r>
      <w:r w:rsidRPr="00BD2DD8">
        <w:rPr>
          <w:rFonts w:cstheme="minorHAnsi"/>
        </w:rPr>
        <w:tab/>
      </w:r>
      <w:r w:rsidRPr="00BD2DD8">
        <w:rPr>
          <w:rFonts w:cstheme="minorHAnsi"/>
        </w:rPr>
        <w:tab/>
        <w:t xml:space="preserve">       </w:t>
      </w:r>
      <w:r w:rsidR="00E84EE0" w:rsidRPr="00BD2DD8">
        <w:rPr>
          <w:rFonts w:cstheme="minorHAnsi"/>
        </w:rPr>
        <w:tab/>
      </w:r>
      <w:r w:rsidR="00E84EE0" w:rsidRPr="00BD2DD8">
        <w:rPr>
          <w:rFonts w:cstheme="minorHAnsi"/>
        </w:rPr>
        <w:tab/>
        <w:t xml:space="preserve">        </w:t>
      </w:r>
      <w:r w:rsidRPr="00BD2DD8">
        <w:rPr>
          <w:rFonts w:cstheme="minorHAnsi"/>
        </w:rPr>
        <w:t xml:space="preserve"> May 2013</w:t>
      </w:r>
    </w:p>
    <w:p w:rsidR="001567DD" w:rsidRPr="00BD2DD8" w:rsidRDefault="001567DD" w:rsidP="00506413">
      <w:pPr>
        <w:pStyle w:val="a0"/>
        <w:spacing w:before="0" w:after="0" w:line="240" w:lineRule="auto"/>
        <w:ind w:left="1440"/>
        <w:rPr>
          <w:rFonts w:cstheme="minorHAnsi"/>
          <w:sz w:val="22"/>
          <w:szCs w:val="22"/>
        </w:rPr>
      </w:pPr>
      <w:r w:rsidRPr="00BD2DD8">
        <w:rPr>
          <w:rFonts w:cstheme="minorHAnsi"/>
          <w:b/>
          <w:sz w:val="22"/>
          <w:szCs w:val="22"/>
        </w:rPr>
        <w:t>Bachelors of Science in Business Administration</w:t>
      </w:r>
      <w:r w:rsidRPr="00BD2DD8">
        <w:rPr>
          <w:rFonts w:cstheme="minorHAnsi"/>
          <w:b/>
          <w:bCs/>
          <w:sz w:val="22"/>
          <w:szCs w:val="22"/>
        </w:rPr>
        <w:t xml:space="preserve"> </w:t>
      </w:r>
    </w:p>
    <w:p w:rsidR="001567DD" w:rsidRPr="00BD2DD8" w:rsidRDefault="001567DD" w:rsidP="00506413">
      <w:pPr>
        <w:pStyle w:val="a0"/>
        <w:spacing w:before="0" w:after="0" w:line="240" w:lineRule="auto"/>
        <w:ind w:left="1440"/>
        <w:rPr>
          <w:rFonts w:cstheme="minorHAnsi"/>
          <w:b/>
          <w:sz w:val="22"/>
          <w:szCs w:val="22"/>
        </w:rPr>
      </w:pPr>
      <w:r w:rsidRPr="00BD2DD8">
        <w:rPr>
          <w:rFonts w:cstheme="minorHAnsi"/>
          <w:b/>
          <w:sz w:val="22"/>
          <w:szCs w:val="22"/>
        </w:rPr>
        <w:t>Concentration: Finance; GPA in Concentration: 3.94</w:t>
      </w:r>
      <w:r w:rsidRPr="00BD2DD8">
        <w:rPr>
          <w:rFonts w:cstheme="minorHAnsi"/>
          <w:b/>
          <w:sz w:val="22"/>
          <w:szCs w:val="22"/>
        </w:rPr>
        <w:tab/>
      </w:r>
    </w:p>
    <w:p w:rsidR="001567DD" w:rsidRPr="00BD2DD8" w:rsidRDefault="001567DD" w:rsidP="00506413">
      <w:pPr>
        <w:pStyle w:val="a0"/>
        <w:spacing w:before="0" w:after="0" w:line="240" w:lineRule="auto"/>
        <w:ind w:left="1440"/>
        <w:rPr>
          <w:rFonts w:cstheme="minorHAnsi"/>
          <w:b/>
          <w:sz w:val="22"/>
          <w:szCs w:val="22"/>
        </w:rPr>
      </w:pPr>
      <w:r w:rsidRPr="00BD2DD8">
        <w:rPr>
          <w:rFonts w:cstheme="minorHAnsi"/>
          <w:b/>
          <w:sz w:val="22"/>
          <w:szCs w:val="22"/>
        </w:rPr>
        <w:t xml:space="preserve">Minor: Economics; GPA in Minor: 4.0     </w:t>
      </w:r>
      <w:r w:rsidRPr="00BD2DD8">
        <w:rPr>
          <w:rFonts w:cstheme="minorHAnsi"/>
          <w:b/>
          <w:sz w:val="22"/>
          <w:szCs w:val="22"/>
        </w:rPr>
        <w:tab/>
      </w:r>
      <w:r w:rsidRPr="00BD2DD8">
        <w:rPr>
          <w:rFonts w:cstheme="minorHAnsi"/>
          <w:b/>
          <w:sz w:val="22"/>
          <w:szCs w:val="22"/>
        </w:rPr>
        <w:tab/>
        <w:t xml:space="preserve">              </w:t>
      </w:r>
    </w:p>
    <w:p w:rsidR="001567DD" w:rsidRPr="00BD2DD8" w:rsidRDefault="001567DD" w:rsidP="00817796">
      <w:pPr>
        <w:pStyle w:val="a0"/>
        <w:spacing w:before="0" w:after="0" w:line="240" w:lineRule="auto"/>
        <w:ind w:left="1440"/>
        <w:rPr>
          <w:rFonts w:cstheme="minorHAnsi"/>
          <w:sz w:val="22"/>
          <w:szCs w:val="22"/>
        </w:rPr>
      </w:pPr>
      <w:r w:rsidRPr="00BD2DD8">
        <w:rPr>
          <w:rFonts w:cstheme="minorHAnsi"/>
          <w:b/>
          <w:bCs/>
          <w:sz w:val="22"/>
          <w:szCs w:val="22"/>
        </w:rPr>
        <w:t>Overall GPA</w:t>
      </w:r>
      <w:r w:rsidRPr="00BD2DD8">
        <w:rPr>
          <w:rFonts w:cstheme="minorHAnsi"/>
          <w:sz w:val="22"/>
          <w:szCs w:val="22"/>
        </w:rPr>
        <w:t xml:space="preserve"> </w:t>
      </w:r>
      <w:r w:rsidRPr="00BD2DD8">
        <w:rPr>
          <w:rFonts w:cstheme="minorHAnsi"/>
          <w:b/>
          <w:bCs/>
          <w:sz w:val="22"/>
          <w:szCs w:val="22"/>
        </w:rPr>
        <w:t>3.87</w:t>
      </w:r>
      <w:r w:rsidR="004E135A" w:rsidRPr="00BD2DD8">
        <w:rPr>
          <w:rFonts w:cstheme="minorHAnsi"/>
          <w:bCs/>
          <w:sz w:val="22"/>
          <w:szCs w:val="22"/>
        </w:rPr>
        <w:t xml:space="preserve">, </w:t>
      </w:r>
      <w:r w:rsidR="00B95898" w:rsidRPr="00BD2DD8">
        <w:rPr>
          <w:rFonts w:cstheme="minorHAnsi"/>
          <w:bCs/>
          <w:sz w:val="22"/>
          <w:szCs w:val="22"/>
        </w:rPr>
        <w:t>Summa Cum Laude,</w:t>
      </w:r>
      <w:r w:rsidRPr="00BD2DD8">
        <w:rPr>
          <w:rFonts w:cstheme="minorHAnsi"/>
          <w:sz w:val="22"/>
          <w:szCs w:val="22"/>
        </w:rPr>
        <w:t xml:space="preserve"> Dean’s Honor List</w:t>
      </w:r>
    </w:p>
    <w:p w:rsidR="001567DD" w:rsidRPr="00BD2DD8" w:rsidRDefault="001567DD" w:rsidP="006569FA">
      <w:pPr>
        <w:spacing w:after="0" w:line="240" w:lineRule="auto"/>
        <w:ind w:left="1440" w:hanging="1440"/>
        <w:rPr>
          <w:rFonts w:cstheme="minorHAnsi"/>
          <w:b/>
        </w:rPr>
      </w:pPr>
    </w:p>
    <w:p w:rsidR="00C85187" w:rsidRDefault="006569FA" w:rsidP="00C85187">
      <w:pPr>
        <w:spacing w:after="0" w:line="240" w:lineRule="auto"/>
        <w:ind w:left="1440" w:hanging="1440"/>
        <w:rPr>
          <w:rFonts w:cstheme="minorHAnsi"/>
        </w:rPr>
      </w:pPr>
      <w:r w:rsidRPr="00BD2DD8">
        <w:rPr>
          <w:rFonts w:cstheme="minorHAnsi"/>
          <w:b/>
        </w:rPr>
        <w:t>EXPERIENCE</w:t>
      </w:r>
      <w:r w:rsidRPr="00BD2DD8">
        <w:rPr>
          <w:rFonts w:cstheme="minorHAnsi"/>
        </w:rPr>
        <w:tab/>
      </w:r>
      <w:r w:rsidR="00C85187">
        <w:rPr>
          <w:rFonts w:cstheme="minorHAnsi"/>
          <w:b/>
          <w:lang w:eastAsia="zh-HK"/>
        </w:rPr>
        <w:t xml:space="preserve">Lighthorse Asset Management Ltd. </w:t>
      </w:r>
      <w:r w:rsidR="00C85187">
        <w:rPr>
          <w:rFonts w:cstheme="minorHAnsi"/>
          <w:lang w:eastAsia="zh-HK"/>
        </w:rPr>
        <w:tab/>
        <w:t xml:space="preserve">  Hong Kong</w:t>
      </w:r>
      <w:r w:rsidR="00C85187">
        <w:rPr>
          <w:rFonts w:cstheme="minorHAnsi"/>
          <w:lang w:eastAsia="zh-HK"/>
        </w:rPr>
        <w:tab/>
      </w:r>
      <w:r w:rsidR="00C85187">
        <w:rPr>
          <w:rFonts w:cstheme="minorHAnsi"/>
          <w:lang w:eastAsia="zh-HK"/>
        </w:rPr>
        <w:tab/>
        <w:t xml:space="preserve">           </w:t>
      </w:r>
      <w:r w:rsidR="00C85187">
        <w:rPr>
          <w:rFonts w:cstheme="minorHAnsi"/>
          <w:lang w:eastAsia="zh-HK"/>
        </w:rPr>
        <w:tab/>
        <w:t xml:space="preserve">         December 2016 – Present</w:t>
      </w:r>
      <w:r w:rsidR="00C85187">
        <w:rPr>
          <w:rFonts w:cstheme="minorHAnsi"/>
          <w:lang w:eastAsia="zh-HK"/>
        </w:rPr>
        <w:br/>
      </w:r>
      <w:r w:rsidR="002E0833">
        <w:rPr>
          <w:rFonts w:cstheme="minorHAnsi"/>
          <w:b/>
          <w:lang w:eastAsia="zh-HK"/>
        </w:rPr>
        <w:t xml:space="preserve">Hedge Fund </w:t>
      </w:r>
      <w:r w:rsidR="00C85187">
        <w:rPr>
          <w:rFonts w:cstheme="minorHAnsi"/>
          <w:b/>
          <w:lang w:eastAsia="zh-HK"/>
        </w:rPr>
        <w:t xml:space="preserve">Investor Relations </w:t>
      </w:r>
    </w:p>
    <w:p w:rsidR="00C85187" w:rsidRDefault="00C85187" w:rsidP="00C85187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Reports directly to COO on managing investor relations, marketing efforts and capital raising</w:t>
      </w:r>
      <w:r w:rsidR="00160142">
        <w:rPr>
          <w:rFonts w:cstheme="minorHAnsi"/>
        </w:rPr>
        <w:t xml:space="preserve"> for long-short fundamental hedge fund</w:t>
      </w:r>
      <w:r>
        <w:rPr>
          <w:rFonts w:cstheme="minorHAnsi"/>
        </w:rPr>
        <w:t>.</w:t>
      </w:r>
    </w:p>
    <w:p w:rsidR="00C85187" w:rsidRDefault="00C85187" w:rsidP="00C85187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Produces research reports, market commentaries regularly internally and externally.</w:t>
      </w:r>
    </w:p>
    <w:p w:rsidR="00C85187" w:rsidRDefault="00C85187" w:rsidP="00C85187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Updates marketing materials including fund performance, attribu</w:t>
      </w:r>
      <w:r w:rsidR="00CA2619">
        <w:rPr>
          <w:rFonts w:cstheme="minorHAnsi"/>
        </w:rPr>
        <w:t>tion and risk reports, PPM, DDQ.</w:t>
      </w:r>
    </w:p>
    <w:p w:rsidR="00C85187" w:rsidRPr="00160142" w:rsidRDefault="00160142" w:rsidP="00160142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Works on project management with COO on operational efficiency for fund accounting, trade settlement, compliance and regulatory obligations.</w:t>
      </w:r>
    </w:p>
    <w:p w:rsidR="00B54222" w:rsidRPr="00BD2DD8" w:rsidRDefault="00C85187" w:rsidP="00B54222">
      <w:pPr>
        <w:spacing w:after="0" w:line="240" w:lineRule="auto"/>
        <w:ind w:left="1440" w:hanging="1440"/>
        <w:rPr>
          <w:rFonts w:cstheme="minorHAnsi"/>
        </w:rPr>
      </w:pPr>
      <w:r>
        <w:rPr>
          <w:rFonts w:cstheme="minorHAnsi"/>
        </w:rPr>
        <w:br/>
      </w:r>
      <w:r w:rsidR="00B54222" w:rsidRPr="00BD2DD8">
        <w:rPr>
          <w:rFonts w:cstheme="minorHAnsi" w:hint="eastAsia"/>
          <w:b/>
          <w:lang w:eastAsia="zh-HK"/>
        </w:rPr>
        <w:t>Bloomberg</w:t>
      </w:r>
      <w:r w:rsidR="00BD2DD8">
        <w:rPr>
          <w:rFonts w:cstheme="minorHAnsi"/>
          <w:b/>
          <w:lang w:eastAsia="zh-HK"/>
        </w:rPr>
        <w:t xml:space="preserve"> L.P.</w:t>
      </w:r>
      <w:r w:rsidR="00BD2DD8">
        <w:rPr>
          <w:rFonts w:cstheme="minorHAnsi" w:hint="eastAsia"/>
          <w:lang w:eastAsia="zh-HK"/>
        </w:rPr>
        <w:tab/>
      </w:r>
      <w:r w:rsidR="00BD2DD8">
        <w:rPr>
          <w:rFonts w:cstheme="minorHAnsi" w:hint="eastAsia"/>
          <w:lang w:eastAsia="zh-HK"/>
        </w:rPr>
        <w:tab/>
      </w:r>
      <w:r w:rsidR="00BD2DD8">
        <w:rPr>
          <w:rFonts w:cstheme="minorHAnsi" w:hint="eastAsia"/>
          <w:lang w:eastAsia="zh-HK"/>
        </w:rPr>
        <w:tab/>
      </w:r>
      <w:r w:rsidR="00BD2DD8">
        <w:rPr>
          <w:rFonts w:cstheme="minorHAnsi" w:hint="eastAsia"/>
          <w:lang w:eastAsia="zh-HK"/>
        </w:rPr>
        <w:tab/>
      </w:r>
      <w:r w:rsidR="00B54222" w:rsidRPr="00BD2DD8">
        <w:rPr>
          <w:rFonts w:cstheme="minorHAnsi" w:hint="eastAsia"/>
          <w:lang w:eastAsia="zh-HK"/>
        </w:rPr>
        <w:t>Hong Kong</w:t>
      </w:r>
      <w:r w:rsidR="00B54222" w:rsidRPr="00BD2DD8">
        <w:rPr>
          <w:rFonts w:cstheme="minorHAnsi" w:hint="eastAsia"/>
          <w:lang w:eastAsia="zh-HK"/>
        </w:rPr>
        <w:tab/>
      </w:r>
      <w:r w:rsidR="00B54222" w:rsidRPr="00BD2DD8">
        <w:rPr>
          <w:rFonts w:cstheme="minorHAnsi" w:hint="eastAsia"/>
          <w:lang w:eastAsia="zh-HK"/>
        </w:rPr>
        <w:tab/>
      </w:r>
      <w:r>
        <w:rPr>
          <w:rFonts w:cstheme="minorHAnsi"/>
          <w:lang w:eastAsia="zh-HK"/>
        </w:rPr>
        <w:t xml:space="preserve">             </w:t>
      </w:r>
      <w:r w:rsidR="00B54222" w:rsidRPr="00BD2DD8">
        <w:rPr>
          <w:rFonts w:cstheme="minorHAnsi"/>
          <w:lang w:eastAsia="zh-HK"/>
        </w:rPr>
        <w:t>February 2014</w:t>
      </w:r>
      <w:r w:rsidR="00B54222" w:rsidRPr="00BD2DD8">
        <w:rPr>
          <w:rFonts w:cstheme="minorHAnsi" w:hint="eastAsia"/>
          <w:lang w:eastAsia="zh-HK"/>
        </w:rPr>
        <w:t xml:space="preserve"> </w:t>
      </w:r>
      <w:r w:rsidR="00B54222" w:rsidRPr="00BD2DD8">
        <w:rPr>
          <w:rFonts w:cstheme="minorHAnsi"/>
          <w:lang w:eastAsia="zh-HK"/>
        </w:rPr>
        <w:t>–</w:t>
      </w:r>
      <w:r w:rsidR="00B54222" w:rsidRPr="00BD2DD8">
        <w:rPr>
          <w:rFonts w:cstheme="minorHAnsi" w:hint="eastAsia"/>
          <w:lang w:eastAsia="zh-HK"/>
        </w:rPr>
        <w:t xml:space="preserve"> </w:t>
      </w:r>
      <w:r>
        <w:rPr>
          <w:rFonts w:cstheme="minorHAnsi"/>
          <w:lang w:eastAsia="zh-HK"/>
        </w:rPr>
        <w:t>November 2016</w:t>
      </w:r>
      <w:r w:rsidR="00B54222" w:rsidRPr="00BD2DD8">
        <w:rPr>
          <w:rFonts w:cstheme="minorHAnsi"/>
          <w:lang w:eastAsia="zh-HK"/>
        </w:rPr>
        <w:br/>
      </w:r>
      <w:r>
        <w:rPr>
          <w:rFonts w:cstheme="minorHAnsi"/>
          <w:b/>
          <w:lang w:eastAsia="zh-HK"/>
        </w:rPr>
        <w:t>Institutional</w:t>
      </w:r>
      <w:r w:rsidR="00471C53">
        <w:rPr>
          <w:rFonts w:cstheme="minorHAnsi"/>
          <w:b/>
          <w:lang w:eastAsia="zh-HK"/>
        </w:rPr>
        <w:t xml:space="preserve"> Sales</w:t>
      </w:r>
      <w:r w:rsidR="00B65362" w:rsidRPr="00BD2DD8">
        <w:rPr>
          <w:rFonts w:cstheme="minorHAnsi"/>
          <w:b/>
          <w:lang w:eastAsia="zh-HK"/>
        </w:rPr>
        <w:t xml:space="preserve"> – Covering Tier 1</w:t>
      </w:r>
      <w:r w:rsidR="004D4D82" w:rsidRPr="00BD2DD8">
        <w:rPr>
          <w:rFonts w:cstheme="minorHAnsi"/>
          <w:b/>
          <w:lang w:eastAsia="zh-HK"/>
        </w:rPr>
        <w:t xml:space="preserve"> </w:t>
      </w:r>
      <w:r w:rsidR="004246A6">
        <w:rPr>
          <w:rFonts w:cstheme="minorHAnsi"/>
          <w:b/>
          <w:lang w:eastAsia="zh-HK"/>
        </w:rPr>
        <w:t>Investment</w:t>
      </w:r>
      <w:r w:rsidR="008F07F1">
        <w:rPr>
          <w:rFonts w:cstheme="minorHAnsi"/>
          <w:b/>
          <w:lang w:eastAsia="zh-HK"/>
        </w:rPr>
        <w:t xml:space="preserve"> </w:t>
      </w:r>
      <w:r w:rsidR="00B65362" w:rsidRPr="00BD2DD8">
        <w:rPr>
          <w:rFonts w:cstheme="minorHAnsi"/>
          <w:b/>
          <w:lang w:eastAsia="zh-HK"/>
        </w:rPr>
        <w:t>Banks</w:t>
      </w:r>
      <w:r w:rsidR="004246A6">
        <w:rPr>
          <w:rFonts w:cstheme="minorHAnsi"/>
          <w:b/>
          <w:lang w:eastAsia="zh-HK"/>
        </w:rPr>
        <w:t>, Private Wealth and</w:t>
      </w:r>
      <w:r w:rsidR="00BC01A1" w:rsidRPr="00BD2DD8">
        <w:rPr>
          <w:rFonts w:cstheme="minorHAnsi"/>
          <w:b/>
          <w:lang w:eastAsia="zh-HK"/>
        </w:rPr>
        <w:t xml:space="preserve"> Asset Management Firms</w:t>
      </w:r>
    </w:p>
    <w:p w:rsidR="00C85187" w:rsidRPr="00936222" w:rsidRDefault="00C85187" w:rsidP="00C85187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BD2DD8">
        <w:rPr>
          <w:lang w:eastAsia="zh-HK"/>
        </w:rPr>
        <w:t>Identifie</w:t>
      </w:r>
      <w:r w:rsidR="004246A6">
        <w:rPr>
          <w:lang w:eastAsia="zh-HK"/>
        </w:rPr>
        <w:t>d</w:t>
      </w:r>
      <w:r w:rsidRPr="00BD2DD8">
        <w:rPr>
          <w:lang w:eastAsia="zh-HK"/>
        </w:rPr>
        <w:t xml:space="preserve"> clients’ needs and goals to sell financial solutions </w:t>
      </w:r>
      <w:r>
        <w:rPr>
          <w:lang w:eastAsia="zh-HK"/>
        </w:rPr>
        <w:t>on a firm-wide level including trading solutions, order-portfolio management and risk management systems.</w:t>
      </w:r>
    </w:p>
    <w:p w:rsidR="00527CD7" w:rsidRPr="005C520E" w:rsidRDefault="005C520E" w:rsidP="00C85187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>
        <w:rPr>
          <w:lang w:eastAsia="zh-HK"/>
        </w:rPr>
        <w:t>Engage</w:t>
      </w:r>
      <w:r w:rsidR="004246A6">
        <w:rPr>
          <w:lang w:eastAsia="zh-HK"/>
        </w:rPr>
        <w:t>d</w:t>
      </w:r>
      <w:r>
        <w:rPr>
          <w:lang w:eastAsia="zh-HK"/>
        </w:rPr>
        <w:t xml:space="preserve"> with senior level</w:t>
      </w:r>
      <w:r w:rsidR="00527CD7" w:rsidRPr="00BD2DD8">
        <w:rPr>
          <w:lang w:eastAsia="zh-HK"/>
        </w:rPr>
        <w:t xml:space="preserve"> management </w:t>
      </w:r>
      <w:r w:rsidR="0007251B">
        <w:rPr>
          <w:lang w:eastAsia="zh-HK"/>
        </w:rPr>
        <w:t xml:space="preserve">to propose </w:t>
      </w:r>
      <w:r w:rsidR="00527CD7" w:rsidRPr="00BD2DD8">
        <w:rPr>
          <w:lang w:eastAsia="zh-HK"/>
        </w:rPr>
        <w:t>business plans</w:t>
      </w:r>
      <w:r w:rsidR="0007251B">
        <w:rPr>
          <w:lang w:eastAsia="zh-HK"/>
        </w:rPr>
        <w:t xml:space="preserve"> and carry out projects </w:t>
      </w:r>
      <w:r w:rsidR="00527CD7" w:rsidRPr="00BD2DD8">
        <w:rPr>
          <w:lang w:eastAsia="zh-HK"/>
        </w:rPr>
        <w:t xml:space="preserve">to enhance </w:t>
      </w:r>
      <w:r w:rsidR="003A1BF8" w:rsidRPr="00BD2DD8">
        <w:rPr>
          <w:lang w:eastAsia="zh-HK"/>
        </w:rPr>
        <w:t>firm-wide</w:t>
      </w:r>
      <w:r w:rsidR="0007251B">
        <w:rPr>
          <w:lang w:eastAsia="zh-HK"/>
        </w:rPr>
        <w:t xml:space="preserve"> system</w:t>
      </w:r>
      <w:r w:rsidR="003A1BF8" w:rsidRPr="00BD2DD8">
        <w:rPr>
          <w:lang w:eastAsia="zh-HK"/>
        </w:rPr>
        <w:t xml:space="preserve"> </w:t>
      </w:r>
      <w:r w:rsidR="00D44033">
        <w:rPr>
          <w:lang w:eastAsia="zh-HK"/>
        </w:rPr>
        <w:t xml:space="preserve">and performance </w:t>
      </w:r>
      <w:r w:rsidR="0007251B">
        <w:rPr>
          <w:lang w:eastAsia="zh-HK"/>
        </w:rPr>
        <w:t>efficiency</w:t>
      </w:r>
      <w:r w:rsidR="00D44033">
        <w:rPr>
          <w:lang w:eastAsia="zh-HK"/>
        </w:rPr>
        <w:t>.</w:t>
      </w:r>
    </w:p>
    <w:p w:rsidR="00D44033" w:rsidRDefault="00D44033" w:rsidP="00D44033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D44033">
        <w:rPr>
          <w:rFonts w:cstheme="minorHAnsi"/>
        </w:rPr>
        <w:t>Conduct</w:t>
      </w:r>
      <w:r w:rsidR="004246A6">
        <w:rPr>
          <w:rFonts w:cstheme="minorHAnsi"/>
        </w:rPr>
        <w:t>ed</w:t>
      </w:r>
      <w:r w:rsidRPr="00D44033">
        <w:rPr>
          <w:rFonts w:cstheme="minorHAnsi"/>
        </w:rPr>
        <w:t xml:space="preserve"> sector research and competitor analysis to identify market trends leading to financial product solution sales opportunities</w:t>
      </w:r>
      <w:r>
        <w:rPr>
          <w:rFonts w:cstheme="minorHAnsi"/>
        </w:rPr>
        <w:t>.</w:t>
      </w:r>
    </w:p>
    <w:p w:rsidR="00D44033" w:rsidRDefault="00D44033" w:rsidP="00D44033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Maintain</w:t>
      </w:r>
      <w:r w:rsidR="004246A6">
        <w:rPr>
          <w:rFonts w:cstheme="minorHAnsi"/>
        </w:rPr>
        <w:t>ed</w:t>
      </w:r>
      <w:r>
        <w:rPr>
          <w:rFonts w:cstheme="minorHAnsi"/>
        </w:rPr>
        <w:t xml:space="preserve"> internal CRM database and qualify sales prospects to reflect in system pipeline.</w:t>
      </w:r>
    </w:p>
    <w:p w:rsidR="00B54222" w:rsidRPr="00BD2DD8" w:rsidRDefault="00B54222" w:rsidP="00B5422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BD2DD8">
        <w:rPr>
          <w:rFonts w:cstheme="minorHAnsi"/>
        </w:rPr>
        <w:t xml:space="preserve">Expert in using Bloomberg terminal and Excel API languages. </w:t>
      </w:r>
    </w:p>
    <w:p w:rsidR="007D4660" w:rsidRPr="00BD2DD8" w:rsidRDefault="00B54222" w:rsidP="006569FA">
      <w:pPr>
        <w:spacing w:after="0" w:line="240" w:lineRule="auto"/>
        <w:ind w:left="1440" w:hanging="1440"/>
        <w:rPr>
          <w:rFonts w:cstheme="minorHAnsi"/>
          <w:lang w:eastAsia="zh-HK"/>
        </w:rPr>
      </w:pPr>
      <w:r w:rsidRPr="00BD2DD8">
        <w:rPr>
          <w:rFonts w:cstheme="minorHAnsi"/>
        </w:rPr>
        <w:br/>
      </w:r>
      <w:r w:rsidR="007D4660" w:rsidRPr="00BD2DD8">
        <w:rPr>
          <w:rFonts w:cstheme="minorHAnsi" w:hint="eastAsia"/>
          <w:b/>
          <w:lang w:eastAsia="zh-HK"/>
        </w:rPr>
        <w:t xml:space="preserve">Citi </w:t>
      </w:r>
      <w:r w:rsidRPr="00BD2DD8">
        <w:rPr>
          <w:rFonts w:cstheme="minorHAnsi" w:hint="eastAsia"/>
          <w:lang w:eastAsia="zh-HK"/>
        </w:rPr>
        <w:tab/>
      </w:r>
      <w:r w:rsidRPr="00BD2DD8">
        <w:rPr>
          <w:rFonts w:cstheme="minorHAnsi" w:hint="eastAsia"/>
          <w:lang w:eastAsia="zh-HK"/>
        </w:rPr>
        <w:tab/>
      </w:r>
      <w:r w:rsidRPr="00BD2DD8">
        <w:rPr>
          <w:rFonts w:cstheme="minorHAnsi" w:hint="eastAsia"/>
          <w:lang w:eastAsia="zh-HK"/>
        </w:rPr>
        <w:tab/>
      </w:r>
      <w:r w:rsidRPr="00BD2DD8">
        <w:rPr>
          <w:rFonts w:cstheme="minorHAnsi" w:hint="eastAsia"/>
          <w:lang w:eastAsia="zh-HK"/>
        </w:rPr>
        <w:tab/>
      </w:r>
      <w:r w:rsidRPr="00BD2DD8">
        <w:rPr>
          <w:rFonts w:cstheme="minorHAnsi" w:hint="eastAsia"/>
          <w:lang w:eastAsia="zh-HK"/>
        </w:rPr>
        <w:tab/>
        <w:t>Hong Kong</w:t>
      </w:r>
      <w:r w:rsidRPr="00BD2DD8">
        <w:rPr>
          <w:rFonts w:cstheme="minorHAnsi" w:hint="eastAsia"/>
          <w:lang w:eastAsia="zh-HK"/>
        </w:rPr>
        <w:tab/>
      </w:r>
      <w:r w:rsidRPr="00BD2DD8">
        <w:rPr>
          <w:rFonts w:cstheme="minorHAnsi" w:hint="eastAsia"/>
          <w:lang w:eastAsia="zh-HK"/>
        </w:rPr>
        <w:tab/>
      </w:r>
      <w:r w:rsidRPr="00BD2DD8">
        <w:rPr>
          <w:rFonts w:cstheme="minorHAnsi" w:hint="eastAsia"/>
          <w:lang w:eastAsia="zh-HK"/>
        </w:rPr>
        <w:tab/>
      </w:r>
      <w:r w:rsidR="007D4660" w:rsidRPr="00BD2DD8">
        <w:rPr>
          <w:rFonts w:cstheme="minorHAnsi" w:hint="eastAsia"/>
          <w:lang w:eastAsia="zh-HK"/>
        </w:rPr>
        <w:t xml:space="preserve"> </w:t>
      </w:r>
      <w:r w:rsidRPr="00BD2DD8">
        <w:rPr>
          <w:rFonts w:cstheme="minorHAnsi"/>
          <w:lang w:eastAsia="zh-HK"/>
        </w:rPr>
        <w:t xml:space="preserve">    </w:t>
      </w:r>
      <w:r w:rsidR="007D4660" w:rsidRPr="00BD2DD8">
        <w:rPr>
          <w:rFonts w:cstheme="minorHAnsi" w:hint="eastAsia"/>
          <w:lang w:eastAsia="zh-HK"/>
        </w:rPr>
        <w:t xml:space="preserve">August 2013 </w:t>
      </w:r>
      <w:r w:rsidRPr="00BD2DD8">
        <w:rPr>
          <w:rFonts w:cstheme="minorHAnsi"/>
          <w:lang w:eastAsia="zh-HK"/>
        </w:rPr>
        <w:t>–</w:t>
      </w:r>
      <w:r w:rsidR="007D4660" w:rsidRPr="00BD2DD8">
        <w:rPr>
          <w:rFonts w:cstheme="minorHAnsi" w:hint="eastAsia"/>
          <w:lang w:eastAsia="zh-HK"/>
        </w:rPr>
        <w:t xml:space="preserve"> </w:t>
      </w:r>
      <w:r w:rsidRPr="00BD2DD8">
        <w:rPr>
          <w:rFonts w:cstheme="minorHAnsi"/>
          <w:lang w:eastAsia="zh-HK"/>
        </w:rPr>
        <w:t>February 2014</w:t>
      </w:r>
    </w:p>
    <w:p w:rsidR="007D4660" w:rsidRPr="00BD2DD8" w:rsidRDefault="007D4660" w:rsidP="006569FA">
      <w:pPr>
        <w:spacing w:after="0" w:line="240" w:lineRule="auto"/>
        <w:ind w:left="1440" w:hanging="1440"/>
        <w:rPr>
          <w:rFonts w:cstheme="minorHAnsi"/>
          <w:b/>
          <w:lang w:eastAsia="zh-HK"/>
        </w:rPr>
      </w:pPr>
      <w:r w:rsidRPr="00BD2DD8">
        <w:rPr>
          <w:rFonts w:cstheme="minorHAnsi" w:hint="eastAsia"/>
          <w:lang w:eastAsia="zh-HK"/>
        </w:rPr>
        <w:tab/>
      </w:r>
      <w:r w:rsidR="003A1BF8" w:rsidRPr="00BD2DD8">
        <w:rPr>
          <w:rFonts w:cstheme="minorHAnsi"/>
          <w:b/>
          <w:lang w:eastAsia="zh-HK"/>
        </w:rPr>
        <w:t xml:space="preserve">FICC </w:t>
      </w:r>
      <w:r w:rsidRPr="00BD2DD8">
        <w:rPr>
          <w:rFonts w:cstheme="minorHAnsi"/>
          <w:b/>
          <w:lang w:eastAsia="zh-HK"/>
        </w:rPr>
        <w:t>T</w:t>
      </w:r>
      <w:r w:rsidRPr="00BD2DD8">
        <w:rPr>
          <w:rFonts w:cstheme="minorHAnsi" w:hint="eastAsia"/>
          <w:b/>
          <w:lang w:eastAsia="zh-HK"/>
        </w:rPr>
        <w:t>reasury Product Specialist</w:t>
      </w:r>
      <w:r w:rsidR="00B65362" w:rsidRPr="00BD2DD8">
        <w:rPr>
          <w:rFonts w:cstheme="minorHAnsi"/>
          <w:b/>
          <w:lang w:eastAsia="zh-HK"/>
        </w:rPr>
        <w:t xml:space="preserve"> –</w:t>
      </w:r>
      <w:r w:rsidR="00851CBB">
        <w:rPr>
          <w:rFonts w:cstheme="minorHAnsi"/>
          <w:b/>
          <w:lang w:eastAsia="zh-HK"/>
        </w:rPr>
        <w:t xml:space="preserve"> </w:t>
      </w:r>
      <w:r w:rsidR="00B65362" w:rsidRPr="00BD2DD8">
        <w:rPr>
          <w:rFonts w:cstheme="minorHAnsi"/>
          <w:b/>
          <w:lang w:eastAsia="zh-HK"/>
        </w:rPr>
        <w:t>Structured Products</w:t>
      </w:r>
    </w:p>
    <w:p w:rsidR="007D4660" w:rsidRPr="00BD2DD8" w:rsidRDefault="007D4660" w:rsidP="007D4660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BD2DD8">
        <w:rPr>
          <w:rFonts w:cstheme="minorHAnsi" w:hint="eastAsia"/>
          <w:lang w:eastAsia="zh-HK"/>
        </w:rPr>
        <w:t>Handle</w:t>
      </w:r>
      <w:r w:rsidR="00B54222" w:rsidRPr="00BD2DD8">
        <w:rPr>
          <w:rFonts w:cstheme="minorHAnsi"/>
          <w:lang w:eastAsia="zh-HK"/>
        </w:rPr>
        <w:t>d</w:t>
      </w:r>
      <w:r w:rsidRPr="00BD2DD8">
        <w:rPr>
          <w:rFonts w:cstheme="minorHAnsi" w:hint="eastAsia"/>
          <w:lang w:eastAsia="zh-HK"/>
        </w:rPr>
        <w:t xml:space="preserve"> settlement </w:t>
      </w:r>
      <w:r w:rsidRPr="00BD2DD8">
        <w:rPr>
          <w:rFonts w:cstheme="minorHAnsi"/>
          <w:lang w:eastAsia="zh-HK"/>
        </w:rPr>
        <w:t>functions</w:t>
      </w:r>
      <w:r w:rsidRPr="00BD2DD8">
        <w:rPr>
          <w:rFonts w:cstheme="minorHAnsi" w:hint="eastAsia"/>
          <w:lang w:eastAsia="zh-HK"/>
        </w:rPr>
        <w:t xml:space="preserve"> for </w:t>
      </w:r>
      <w:r w:rsidRPr="00BD2DD8">
        <w:rPr>
          <w:rFonts w:cstheme="minorHAnsi"/>
          <w:lang w:eastAsia="zh-HK"/>
        </w:rPr>
        <w:t>treasury</w:t>
      </w:r>
      <w:r w:rsidRPr="00BD2DD8">
        <w:rPr>
          <w:rFonts w:cstheme="minorHAnsi" w:hint="eastAsia"/>
          <w:lang w:eastAsia="zh-HK"/>
        </w:rPr>
        <w:t xml:space="preserve"> </w:t>
      </w:r>
      <w:r w:rsidR="00A05C2F" w:rsidRPr="00BD2DD8">
        <w:rPr>
          <w:rFonts w:cstheme="minorHAnsi" w:hint="eastAsia"/>
          <w:lang w:eastAsia="zh-HK"/>
        </w:rPr>
        <w:t>products.</w:t>
      </w:r>
    </w:p>
    <w:p w:rsidR="007D4660" w:rsidRPr="006F6900" w:rsidRDefault="007D4660" w:rsidP="007D4660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BD2DD8">
        <w:rPr>
          <w:rFonts w:hint="eastAsia"/>
          <w:lang w:eastAsia="zh-HK"/>
        </w:rPr>
        <w:t>Prepare</w:t>
      </w:r>
      <w:r w:rsidR="00B54222" w:rsidRPr="00BD2DD8">
        <w:rPr>
          <w:lang w:eastAsia="zh-HK"/>
        </w:rPr>
        <w:t>d</w:t>
      </w:r>
      <w:r w:rsidRPr="00BD2DD8">
        <w:rPr>
          <w:rFonts w:hint="eastAsia"/>
          <w:lang w:eastAsia="zh-HK"/>
        </w:rPr>
        <w:t xml:space="preserve"> </w:t>
      </w:r>
      <w:r w:rsidR="00F57F3B">
        <w:rPr>
          <w:lang w:eastAsia="zh-HK"/>
        </w:rPr>
        <w:t>confirmation and documentation</w:t>
      </w:r>
      <w:r w:rsidRPr="00BD2DD8">
        <w:rPr>
          <w:rFonts w:hint="eastAsia"/>
          <w:lang w:eastAsia="zh-HK"/>
        </w:rPr>
        <w:t xml:space="preserve"> for new </w:t>
      </w:r>
      <w:r w:rsidRPr="00BD2DD8">
        <w:rPr>
          <w:lang w:eastAsia="zh-HK"/>
        </w:rPr>
        <w:t>treasury</w:t>
      </w:r>
      <w:r w:rsidRPr="00BD2DD8">
        <w:rPr>
          <w:rFonts w:hint="eastAsia"/>
          <w:lang w:eastAsia="zh-HK"/>
        </w:rPr>
        <w:t xml:space="preserve"> transactions.</w:t>
      </w:r>
    </w:p>
    <w:p w:rsidR="006F6900" w:rsidRDefault="006F6900" w:rsidP="006F6900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Led project on designing and implementing operational procedures for Hong Kong Trade Repository requirements.</w:t>
      </w:r>
    </w:p>
    <w:p w:rsidR="003F48AD" w:rsidRDefault="003F48AD" w:rsidP="006F6900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Performed UAT </w:t>
      </w:r>
      <w:r w:rsidR="003D3250">
        <w:rPr>
          <w:rFonts w:cstheme="minorHAnsi"/>
        </w:rPr>
        <w:t>testing</w:t>
      </w:r>
      <w:r>
        <w:rPr>
          <w:rFonts w:cstheme="minorHAnsi"/>
        </w:rPr>
        <w:t xml:space="preserve"> and verified results.</w:t>
      </w:r>
    </w:p>
    <w:p w:rsidR="00E04A3E" w:rsidRPr="006F6900" w:rsidRDefault="00E04A3E" w:rsidP="006F6900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Collaborated with compliance team for new products approval.</w:t>
      </w:r>
    </w:p>
    <w:p w:rsidR="007D4660" w:rsidRPr="00BD2DD8" w:rsidRDefault="007D4660" w:rsidP="007D4660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BD2DD8">
        <w:rPr>
          <w:rFonts w:hint="eastAsia"/>
          <w:lang w:eastAsia="zh-HK"/>
        </w:rPr>
        <w:t>Work</w:t>
      </w:r>
      <w:r w:rsidR="00B54222" w:rsidRPr="00BD2DD8">
        <w:rPr>
          <w:lang w:eastAsia="zh-HK"/>
        </w:rPr>
        <w:t>ed</w:t>
      </w:r>
      <w:r w:rsidRPr="00BD2DD8">
        <w:rPr>
          <w:rFonts w:hint="eastAsia"/>
          <w:lang w:eastAsia="zh-HK"/>
        </w:rPr>
        <w:t xml:space="preserve"> </w:t>
      </w:r>
      <w:r w:rsidRPr="00BD2DD8">
        <w:rPr>
          <w:lang w:eastAsia="zh-HK"/>
        </w:rPr>
        <w:t>closely</w:t>
      </w:r>
      <w:r w:rsidRPr="00BD2DD8">
        <w:rPr>
          <w:rFonts w:hint="eastAsia"/>
          <w:lang w:eastAsia="zh-HK"/>
        </w:rPr>
        <w:t xml:space="preserve"> w</w:t>
      </w:r>
      <w:r w:rsidR="00F57F3B">
        <w:rPr>
          <w:rFonts w:hint="eastAsia"/>
          <w:lang w:eastAsia="zh-HK"/>
        </w:rPr>
        <w:t>ith front office to ensure front-to-back trade flow</w:t>
      </w:r>
      <w:r w:rsidRPr="00BD2DD8">
        <w:rPr>
          <w:rFonts w:hint="eastAsia"/>
          <w:lang w:eastAsia="zh-HK"/>
        </w:rPr>
        <w:t>.</w:t>
      </w:r>
    </w:p>
    <w:p w:rsidR="007D4660" w:rsidRPr="00BD2DD8" w:rsidRDefault="00F57F3B" w:rsidP="007D4660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>
        <w:rPr>
          <w:rFonts w:hint="eastAsia"/>
          <w:lang w:eastAsia="zh-HK"/>
        </w:rPr>
        <w:t xml:space="preserve">Monitored trade entry and life-cycle through internal systems and enhanced system efficiency </w:t>
      </w:r>
      <w:r>
        <w:rPr>
          <w:lang w:eastAsia="zh-HK"/>
        </w:rPr>
        <w:t>through</w:t>
      </w:r>
      <w:r>
        <w:rPr>
          <w:rFonts w:hint="eastAsia"/>
          <w:lang w:eastAsia="zh-HK"/>
        </w:rPr>
        <w:t xml:space="preserve"> </w:t>
      </w:r>
      <w:r>
        <w:rPr>
          <w:lang w:eastAsia="zh-HK"/>
        </w:rPr>
        <w:t>automation</w:t>
      </w:r>
      <w:r w:rsidR="007D4660" w:rsidRPr="00BD2DD8">
        <w:rPr>
          <w:rFonts w:hint="eastAsia"/>
          <w:lang w:eastAsia="zh-HK"/>
        </w:rPr>
        <w:t>.</w:t>
      </w:r>
    </w:p>
    <w:p w:rsidR="00A05C2F" w:rsidRPr="00F57F3B" w:rsidRDefault="00A05C2F" w:rsidP="007D4660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BD2DD8">
        <w:rPr>
          <w:rFonts w:hint="eastAsia"/>
          <w:lang w:eastAsia="zh-HK"/>
        </w:rPr>
        <w:t>Prepare</w:t>
      </w:r>
      <w:r w:rsidR="00B54222" w:rsidRPr="00BD2DD8">
        <w:rPr>
          <w:lang w:eastAsia="zh-HK"/>
        </w:rPr>
        <w:t>d</w:t>
      </w:r>
      <w:r w:rsidR="006F6900">
        <w:rPr>
          <w:rFonts w:hint="eastAsia"/>
          <w:lang w:eastAsia="zh-HK"/>
        </w:rPr>
        <w:t xml:space="preserve"> position P&amp;L</w:t>
      </w:r>
      <w:r w:rsidRPr="00BD2DD8">
        <w:rPr>
          <w:rFonts w:hint="eastAsia"/>
          <w:lang w:eastAsia="zh-HK"/>
        </w:rPr>
        <w:t xml:space="preserve"> reports and handle</w:t>
      </w:r>
      <w:r w:rsidR="00B54222" w:rsidRPr="00BD2DD8">
        <w:rPr>
          <w:lang w:eastAsia="zh-HK"/>
        </w:rPr>
        <w:t>d</w:t>
      </w:r>
      <w:r w:rsidRPr="00BD2DD8">
        <w:rPr>
          <w:rFonts w:hint="eastAsia"/>
          <w:lang w:eastAsia="zh-HK"/>
        </w:rPr>
        <w:t xml:space="preserve"> customer </w:t>
      </w:r>
      <w:r w:rsidRPr="00BD2DD8">
        <w:rPr>
          <w:lang w:eastAsia="zh-HK"/>
        </w:rPr>
        <w:t>enquiries</w:t>
      </w:r>
      <w:r w:rsidR="006F6900">
        <w:rPr>
          <w:rFonts w:hint="eastAsia"/>
          <w:lang w:eastAsia="zh-HK"/>
        </w:rPr>
        <w:t xml:space="preserve"> for related</w:t>
      </w:r>
      <w:r w:rsidRPr="00BD2DD8">
        <w:rPr>
          <w:rFonts w:hint="eastAsia"/>
          <w:lang w:eastAsia="zh-HK"/>
        </w:rPr>
        <w:t xml:space="preserve"> matters.</w:t>
      </w:r>
    </w:p>
    <w:p w:rsidR="007D4660" w:rsidRPr="00BD2DD8" w:rsidRDefault="007D4660" w:rsidP="006569FA">
      <w:pPr>
        <w:spacing w:after="0" w:line="240" w:lineRule="auto"/>
        <w:ind w:left="1440" w:hanging="1440"/>
        <w:rPr>
          <w:rFonts w:cstheme="minorHAnsi"/>
          <w:lang w:eastAsia="zh-HK"/>
        </w:rPr>
      </w:pPr>
    </w:p>
    <w:p w:rsidR="006569FA" w:rsidRPr="00BD2DD8" w:rsidRDefault="006569FA" w:rsidP="007D4660">
      <w:pPr>
        <w:spacing w:after="0" w:line="240" w:lineRule="auto"/>
        <w:ind w:left="1440"/>
        <w:rPr>
          <w:rFonts w:cstheme="minorHAnsi"/>
          <w:lang w:eastAsia="zh-HK"/>
        </w:rPr>
      </w:pPr>
      <w:r w:rsidRPr="00BD2DD8">
        <w:rPr>
          <w:rFonts w:cstheme="minorHAnsi"/>
          <w:b/>
        </w:rPr>
        <w:t>Bank of America</w:t>
      </w:r>
      <w:r w:rsidRPr="00BD2DD8">
        <w:rPr>
          <w:rFonts w:cstheme="minorHAnsi"/>
        </w:rPr>
        <w:tab/>
      </w:r>
      <w:r w:rsidRPr="00BD2DD8">
        <w:rPr>
          <w:rFonts w:cstheme="minorHAnsi"/>
        </w:rPr>
        <w:tab/>
      </w:r>
      <w:r w:rsidR="00E84EE0" w:rsidRPr="00BD2DD8">
        <w:rPr>
          <w:rFonts w:cstheme="minorHAnsi"/>
        </w:rPr>
        <w:tab/>
      </w:r>
      <w:r w:rsidRPr="00BD2DD8">
        <w:rPr>
          <w:rFonts w:cstheme="minorHAnsi"/>
        </w:rPr>
        <w:t>Oakland, CA</w:t>
      </w:r>
      <w:r w:rsidRPr="00BD2DD8">
        <w:rPr>
          <w:rFonts w:cstheme="minorHAnsi"/>
        </w:rPr>
        <w:tab/>
      </w:r>
      <w:r w:rsidRPr="00BD2DD8">
        <w:rPr>
          <w:rFonts w:cstheme="minorHAnsi"/>
        </w:rPr>
        <w:tab/>
      </w:r>
      <w:r w:rsidRPr="00BD2DD8">
        <w:rPr>
          <w:rFonts w:cstheme="minorHAnsi"/>
        </w:rPr>
        <w:tab/>
      </w:r>
      <w:r w:rsidR="00042531" w:rsidRPr="00BD2DD8">
        <w:rPr>
          <w:rFonts w:cstheme="minorHAnsi" w:hint="eastAsia"/>
          <w:lang w:eastAsia="zh-HK"/>
        </w:rPr>
        <w:t xml:space="preserve">               </w:t>
      </w:r>
      <w:r w:rsidR="004621B9" w:rsidRPr="00BD2DD8">
        <w:rPr>
          <w:rFonts w:cstheme="minorHAnsi" w:hint="eastAsia"/>
          <w:lang w:eastAsia="zh-HK"/>
        </w:rPr>
        <w:t xml:space="preserve"> </w:t>
      </w:r>
      <w:r w:rsidR="00042531" w:rsidRPr="00BD2DD8">
        <w:rPr>
          <w:rFonts w:cstheme="minorHAnsi" w:hint="eastAsia"/>
          <w:lang w:eastAsia="zh-HK"/>
        </w:rPr>
        <w:t xml:space="preserve">     </w:t>
      </w:r>
      <w:r w:rsidR="004621B9" w:rsidRPr="00BD2DD8">
        <w:rPr>
          <w:rFonts w:cstheme="minorHAnsi"/>
        </w:rPr>
        <w:t>January –</w:t>
      </w:r>
      <w:r w:rsidR="00E84EE0" w:rsidRPr="00BD2DD8">
        <w:rPr>
          <w:rFonts w:cstheme="minorHAnsi"/>
        </w:rPr>
        <w:t xml:space="preserve"> </w:t>
      </w:r>
      <w:r w:rsidR="00042531" w:rsidRPr="00BD2DD8">
        <w:rPr>
          <w:rFonts w:cstheme="minorHAnsi" w:hint="eastAsia"/>
          <w:lang w:eastAsia="zh-HK"/>
        </w:rPr>
        <w:t>June 2013</w:t>
      </w:r>
    </w:p>
    <w:p w:rsidR="006569FA" w:rsidRPr="00BD2DD8" w:rsidRDefault="006569FA" w:rsidP="006569FA">
      <w:pPr>
        <w:spacing w:after="0" w:line="240" w:lineRule="auto"/>
        <w:ind w:left="1440" w:hanging="1440"/>
        <w:rPr>
          <w:rFonts w:cstheme="minorHAnsi"/>
          <w:b/>
        </w:rPr>
      </w:pPr>
      <w:r w:rsidRPr="00BD2DD8">
        <w:rPr>
          <w:rFonts w:cstheme="minorHAnsi"/>
          <w:b/>
        </w:rPr>
        <w:tab/>
      </w:r>
      <w:r w:rsidR="00B253D6">
        <w:rPr>
          <w:rFonts w:cstheme="minorHAnsi"/>
          <w:b/>
        </w:rPr>
        <w:t>Retail Banking Associate</w:t>
      </w:r>
    </w:p>
    <w:p w:rsidR="00B5595A" w:rsidRPr="00BD2DD8" w:rsidRDefault="00B5595A" w:rsidP="006569FA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BD2DD8">
        <w:rPr>
          <w:rFonts w:cstheme="minorHAnsi"/>
        </w:rPr>
        <w:t>Provide</w:t>
      </w:r>
      <w:r w:rsidR="003D2554" w:rsidRPr="00BD2DD8">
        <w:rPr>
          <w:rFonts w:cstheme="minorHAnsi" w:hint="eastAsia"/>
          <w:lang w:eastAsia="zh-HK"/>
        </w:rPr>
        <w:t>d</w:t>
      </w:r>
      <w:r w:rsidRPr="00BD2DD8">
        <w:rPr>
          <w:rFonts w:cstheme="minorHAnsi"/>
        </w:rPr>
        <w:t xml:space="preserve"> professional courteous service in processing a variety of day-to-day customer transactions. </w:t>
      </w:r>
    </w:p>
    <w:p w:rsidR="00B5595A" w:rsidRPr="00BD2DD8" w:rsidRDefault="00B5595A" w:rsidP="006569FA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BD2DD8">
        <w:t>Identif</w:t>
      </w:r>
      <w:r w:rsidR="003D2554" w:rsidRPr="00BD2DD8">
        <w:rPr>
          <w:rFonts w:hint="eastAsia"/>
          <w:lang w:eastAsia="zh-HK"/>
        </w:rPr>
        <w:t>ied</w:t>
      </w:r>
      <w:r w:rsidRPr="00BD2DD8">
        <w:t xml:space="preserve"> customer needs and match needs with appropriate product or service. </w:t>
      </w:r>
    </w:p>
    <w:p w:rsidR="006569FA" w:rsidRPr="00BD2DD8" w:rsidRDefault="006569FA" w:rsidP="006569FA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BD2DD8">
        <w:t>Refer</w:t>
      </w:r>
      <w:r w:rsidR="003D2554" w:rsidRPr="00BD2DD8">
        <w:rPr>
          <w:rFonts w:hint="eastAsia"/>
          <w:lang w:eastAsia="zh-HK"/>
        </w:rPr>
        <w:t>red</w:t>
      </w:r>
      <w:r w:rsidRPr="00BD2DD8">
        <w:t xml:space="preserve"> customer inquiries regarding </w:t>
      </w:r>
      <w:r w:rsidR="00BD5521" w:rsidRPr="00BD2DD8">
        <w:t xml:space="preserve">other financial products to </w:t>
      </w:r>
      <w:r w:rsidRPr="00BD2DD8">
        <w:t>personal banker</w:t>
      </w:r>
      <w:r w:rsidR="00BD5521" w:rsidRPr="00BD2DD8">
        <w:t>s</w:t>
      </w:r>
      <w:r w:rsidRPr="00BD2DD8">
        <w:t>.</w:t>
      </w:r>
      <w:r w:rsidR="00BD5521" w:rsidRPr="00BD2DD8">
        <w:t xml:space="preserve"> </w:t>
      </w:r>
    </w:p>
    <w:p w:rsidR="00BD5521" w:rsidRPr="00BD2DD8" w:rsidRDefault="00BD5521" w:rsidP="006569FA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BD2DD8">
        <w:t>Achieve</w:t>
      </w:r>
      <w:r w:rsidR="003D2554" w:rsidRPr="00BD2DD8">
        <w:rPr>
          <w:rFonts w:hint="eastAsia"/>
          <w:lang w:eastAsia="zh-HK"/>
        </w:rPr>
        <w:t>d</w:t>
      </w:r>
      <w:r w:rsidRPr="00BD2DD8">
        <w:t xml:space="preserve"> 10% higher than the weekly target customer engagement rate consistently. </w:t>
      </w:r>
    </w:p>
    <w:p w:rsidR="006569FA" w:rsidRPr="00645CA7" w:rsidRDefault="006569FA" w:rsidP="00C85187">
      <w:pPr>
        <w:spacing w:after="0" w:line="240" w:lineRule="auto"/>
        <w:ind w:left="1440"/>
        <w:rPr>
          <w:rFonts w:cstheme="minorHAnsi"/>
        </w:rPr>
      </w:pPr>
    </w:p>
    <w:p w:rsidR="008B1910" w:rsidRPr="00645CA7" w:rsidRDefault="008B1910" w:rsidP="00645CA7">
      <w:pPr>
        <w:spacing w:after="0" w:line="240" w:lineRule="auto"/>
        <w:ind w:left="1440" w:hanging="1440"/>
        <w:rPr>
          <w:rFonts w:cstheme="minorHAnsi"/>
        </w:rPr>
      </w:pPr>
      <w:r w:rsidRPr="00BD2DD8">
        <w:rPr>
          <w:rFonts w:cstheme="minorHAnsi"/>
          <w:b/>
        </w:rPr>
        <w:t>SKILLS</w:t>
      </w:r>
      <w:r w:rsidR="00B253D6">
        <w:rPr>
          <w:rFonts w:cstheme="minorHAnsi"/>
          <w:b/>
        </w:rPr>
        <w:tab/>
      </w:r>
      <w:r w:rsidRPr="00BD2DD8">
        <w:rPr>
          <w:rFonts w:cstheme="minorHAnsi"/>
        </w:rPr>
        <w:t>Mac platforms, Window</w:t>
      </w:r>
      <w:r w:rsidR="007D41C3" w:rsidRPr="00BD2DD8">
        <w:rPr>
          <w:rFonts w:cstheme="minorHAnsi"/>
        </w:rPr>
        <w:t>s</w:t>
      </w:r>
      <w:r w:rsidRPr="00BD2DD8">
        <w:rPr>
          <w:rFonts w:cstheme="minorHAnsi"/>
        </w:rPr>
        <w:t xml:space="preserve">, </w:t>
      </w:r>
      <w:r w:rsidR="003F4088" w:rsidRPr="00BD2DD8">
        <w:rPr>
          <w:rFonts w:cstheme="minorHAnsi"/>
        </w:rPr>
        <w:t>MS</w:t>
      </w:r>
      <w:r w:rsidRPr="00BD2DD8">
        <w:rPr>
          <w:rFonts w:cstheme="minorHAnsi"/>
        </w:rPr>
        <w:t xml:space="preserve"> </w:t>
      </w:r>
      <w:r w:rsidR="00F03F66" w:rsidRPr="00BD2DD8">
        <w:rPr>
          <w:rFonts w:cstheme="minorHAnsi"/>
        </w:rPr>
        <w:t>PowerPoint,</w:t>
      </w:r>
      <w:r w:rsidR="003F4088" w:rsidRPr="00BD2DD8">
        <w:rPr>
          <w:rFonts w:cstheme="minorHAnsi"/>
        </w:rPr>
        <w:t xml:space="preserve"> </w:t>
      </w:r>
      <w:r w:rsidRPr="00BD2DD8">
        <w:rPr>
          <w:rFonts w:cstheme="minorHAnsi"/>
        </w:rPr>
        <w:t xml:space="preserve">Word, Excel, </w:t>
      </w:r>
      <w:r w:rsidR="003F4088" w:rsidRPr="00BD2DD8">
        <w:rPr>
          <w:rFonts w:cstheme="minorHAnsi"/>
        </w:rPr>
        <w:t>Outlook</w:t>
      </w:r>
      <w:r w:rsidR="00C5502F">
        <w:rPr>
          <w:rFonts w:cstheme="minorHAnsi"/>
        </w:rPr>
        <w:t>, Access, Project</w:t>
      </w:r>
      <w:r w:rsidR="003F4088" w:rsidRPr="00BD2DD8">
        <w:rPr>
          <w:rFonts w:cstheme="minorHAnsi"/>
        </w:rPr>
        <w:t xml:space="preserve">, </w:t>
      </w:r>
      <w:r w:rsidR="00176318">
        <w:rPr>
          <w:rFonts w:cstheme="minorHAnsi"/>
        </w:rPr>
        <w:t xml:space="preserve">Bloomberg Terminal, Project Management </w:t>
      </w:r>
      <w:r w:rsidR="00B253D6">
        <w:rPr>
          <w:rFonts w:cstheme="minorHAnsi"/>
        </w:rPr>
        <w:t>and Relationship Management.</w:t>
      </w:r>
      <w:r w:rsidR="00645CA7">
        <w:rPr>
          <w:rFonts w:cstheme="minorHAnsi"/>
        </w:rPr>
        <w:t xml:space="preserve"> </w:t>
      </w:r>
      <w:r w:rsidR="0050511B" w:rsidRPr="00BD2DD8">
        <w:rPr>
          <w:rFonts w:cstheme="minorHAnsi"/>
          <w:b/>
          <w:bCs/>
        </w:rPr>
        <w:t>Bilingual</w:t>
      </w:r>
      <w:r w:rsidRPr="00BD2DD8">
        <w:rPr>
          <w:rFonts w:cstheme="minorHAnsi"/>
          <w:b/>
        </w:rPr>
        <w:t xml:space="preserve"> </w:t>
      </w:r>
      <w:r w:rsidRPr="00BD2DD8">
        <w:rPr>
          <w:rFonts w:cstheme="minorHAnsi"/>
          <w:b/>
          <w:bCs/>
        </w:rPr>
        <w:t>Cantonese/</w:t>
      </w:r>
      <w:r w:rsidR="00E03442" w:rsidRPr="00BD2DD8">
        <w:rPr>
          <w:rFonts w:cstheme="minorHAnsi"/>
          <w:b/>
          <w:bCs/>
        </w:rPr>
        <w:t>English</w:t>
      </w:r>
      <w:r w:rsidRPr="00BD2DD8">
        <w:rPr>
          <w:rFonts w:cstheme="minorHAnsi"/>
          <w:b/>
          <w:bCs/>
        </w:rPr>
        <w:t>;</w:t>
      </w:r>
      <w:r w:rsidRPr="00BD2DD8">
        <w:rPr>
          <w:rFonts w:cstheme="minorHAnsi"/>
          <w:b/>
        </w:rPr>
        <w:t xml:space="preserve"> </w:t>
      </w:r>
      <w:r w:rsidR="0039040B" w:rsidRPr="00BD2DD8">
        <w:rPr>
          <w:rFonts w:cstheme="minorHAnsi" w:hint="eastAsia"/>
          <w:b/>
          <w:lang w:eastAsia="zh-HK"/>
        </w:rPr>
        <w:t>fluent in</w:t>
      </w:r>
      <w:r w:rsidRPr="00BD2DD8">
        <w:rPr>
          <w:rFonts w:cstheme="minorHAnsi"/>
          <w:b/>
        </w:rPr>
        <w:t xml:space="preserve"> </w:t>
      </w:r>
      <w:r w:rsidRPr="00BD2DD8">
        <w:rPr>
          <w:rFonts w:cstheme="minorHAnsi"/>
          <w:b/>
          <w:bCs/>
        </w:rPr>
        <w:t>Mandarin</w:t>
      </w:r>
    </w:p>
    <w:sectPr w:rsidR="008B1910" w:rsidRPr="00645CA7" w:rsidSect="000046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FA7" w:rsidRDefault="00277FA7" w:rsidP="0050511B">
      <w:pPr>
        <w:spacing w:after="0" w:line="240" w:lineRule="auto"/>
      </w:pPr>
      <w:r>
        <w:separator/>
      </w:r>
    </w:p>
  </w:endnote>
  <w:endnote w:type="continuationSeparator" w:id="0">
    <w:p w:rsidR="00277FA7" w:rsidRDefault="00277FA7" w:rsidP="00505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FA7" w:rsidRDefault="00277FA7" w:rsidP="0050511B">
      <w:pPr>
        <w:spacing w:after="0" w:line="240" w:lineRule="auto"/>
      </w:pPr>
      <w:r>
        <w:separator/>
      </w:r>
    </w:p>
  </w:footnote>
  <w:footnote w:type="continuationSeparator" w:id="0">
    <w:p w:rsidR="00277FA7" w:rsidRDefault="00277FA7" w:rsidP="00505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06EA077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9DFC3AA2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CB8D545B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74C29"/>
    <w:multiLevelType w:val="hybridMultilevel"/>
    <w:tmpl w:val="08981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D26DB"/>
    <w:multiLevelType w:val="hybridMultilevel"/>
    <w:tmpl w:val="935CA6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AFA3AB5"/>
    <w:multiLevelType w:val="hybridMultilevel"/>
    <w:tmpl w:val="C34EFE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F0C6F95"/>
    <w:multiLevelType w:val="hybridMultilevel"/>
    <w:tmpl w:val="CC5EA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C02AC"/>
    <w:multiLevelType w:val="hybridMultilevel"/>
    <w:tmpl w:val="46BE72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1081017"/>
    <w:multiLevelType w:val="hybridMultilevel"/>
    <w:tmpl w:val="DFEC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132C8"/>
    <w:multiLevelType w:val="hybridMultilevel"/>
    <w:tmpl w:val="B46405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8761121"/>
    <w:multiLevelType w:val="hybridMultilevel"/>
    <w:tmpl w:val="9BE2BE9C"/>
    <w:lvl w:ilvl="0" w:tplc="CC44E336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73AF7"/>
    <w:multiLevelType w:val="hybridMultilevel"/>
    <w:tmpl w:val="C4C67BC6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 w15:restartNumberingAfterBreak="0">
    <w:nsid w:val="2871447A"/>
    <w:multiLevelType w:val="hybridMultilevel"/>
    <w:tmpl w:val="849A80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A5C29"/>
    <w:multiLevelType w:val="hybridMultilevel"/>
    <w:tmpl w:val="65609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5640A"/>
    <w:multiLevelType w:val="hybridMultilevel"/>
    <w:tmpl w:val="5D82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A3E03"/>
    <w:multiLevelType w:val="hybridMultilevel"/>
    <w:tmpl w:val="85F6D3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4D33381"/>
    <w:multiLevelType w:val="hybridMultilevel"/>
    <w:tmpl w:val="211EE61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373A6232"/>
    <w:multiLevelType w:val="hybridMultilevel"/>
    <w:tmpl w:val="4622F1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ADEF6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F1F40"/>
    <w:multiLevelType w:val="hybridMultilevel"/>
    <w:tmpl w:val="BF7A52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9CF57D2"/>
    <w:multiLevelType w:val="hybridMultilevel"/>
    <w:tmpl w:val="C1383CF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1" w15:restartNumberingAfterBreak="0">
    <w:nsid w:val="541C7D9D"/>
    <w:multiLevelType w:val="hybridMultilevel"/>
    <w:tmpl w:val="9EEEBF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44D6123"/>
    <w:multiLevelType w:val="hybridMultilevel"/>
    <w:tmpl w:val="94BC67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488348E"/>
    <w:multiLevelType w:val="hybridMultilevel"/>
    <w:tmpl w:val="C4FA3EE8"/>
    <w:lvl w:ilvl="0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24" w15:restartNumberingAfterBreak="0">
    <w:nsid w:val="54883F50"/>
    <w:multiLevelType w:val="hybridMultilevel"/>
    <w:tmpl w:val="5BEAA9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ED31364"/>
    <w:multiLevelType w:val="hybridMultilevel"/>
    <w:tmpl w:val="DC903A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70B62DF"/>
    <w:multiLevelType w:val="hybridMultilevel"/>
    <w:tmpl w:val="831A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C1407"/>
    <w:multiLevelType w:val="hybridMultilevel"/>
    <w:tmpl w:val="14FC61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CD86D60"/>
    <w:multiLevelType w:val="hybridMultilevel"/>
    <w:tmpl w:val="9AAE6D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2F165C5"/>
    <w:multiLevelType w:val="hybridMultilevel"/>
    <w:tmpl w:val="E2F4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EC667A"/>
    <w:multiLevelType w:val="hybridMultilevel"/>
    <w:tmpl w:val="46B87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0E0B59"/>
    <w:multiLevelType w:val="hybridMultilevel"/>
    <w:tmpl w:val="21CC06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C657133"/>
    <w:multiLevelType w:val="hybridMultilevel"/>
    <w:tmpl w:val="0DA020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2"/>
  </w:num>
  <w:num w:numId="4">
    <w:abstractNumId w:val="23"/>
  </w:num>
  <w:num w:numId="5">
    <w:abstractNumId w:val="25"/>
  </w:num>
  <w:num w:numId="6">
    <w:abstractNumId w:val="10"/>
  </w:num>
  <w:num w:numId="7">
    <w:abstractNumId w:val="19"/>
  </w:num>
  <w:num w:numId="8">
    <w:abstractNumId w:val="12"/>
  </w:num>
  <w:num w:numId="9">
    <w:abstractNumId w:val="17"/>
  </w:num>
  <w:num w:numId="10">
    <w:abstractNumId w:val="3"/>
  </w:num>
  <w:num w:numId="11">
    <w:abstractNumId w:val="30"/>
  </w:num>
  <w:num w:numId="12">
    <w:abstractNumId w:val="8"/>
  </w:num>
  <w:num w:numId="13">
    <w:abstractNumId w:val="29"/>
  </w:num>
  <w:num w:numId="14">
    <w:abstractNumId w:val="9"/>
  </w:num>
  <w:num w:numId="15">
    <w:abstractNumId w:val="14"/>
  </w:num>
  <w:num w:numId="16">
    <w:abstractNumId w:val="27"/>
  </w:num>
  <w:num w:numId="17">
    <w:abstractNumId w:val="16"/>
  </w:num>
  <w:num w:numId="18">
    <w:abstractNumId w:val="15"/>
  </w:num>
  <w:num w:numId="19">
    <w:abstractNumId w:val="22"/>
  </w:num>
  <w:num w:numId="20">
    <w:abstractNumId w:val="13"/>
  </w:num>
  <w:num w:numId="21">
    <w:abstractNumId w:val="24"/>
  </w:num>
  <w:num w:numId="22">
    <w:abstractNumId w:val="28"/>
  </w:num>
  <w:num w:numId="23">
    <w:abstractNumId w:val="26"/>
  </w:num>
  <w:num w:numId="24">
    <w:abstractNumId w:val="31"/>
  </w:num>
  <w:num w:numId="25">
    <w:abstractNumId w:val="21"/>
  </w:num>
  <w:num w:numId="26">
    <w:abstractNumId w:val="1"/>
  </w:num>
  <w:num w:numId="27">
    <w:abstractNumId w:val="0"/>
  </w:num>
  <w:num w:numId="28">
    <w:abstractNumId w:val="2"/>
  </w:num>
  <w:num w:numId="29">
    <w:abstractNumId w:val="18"/>
  </w:num>
  <w:num w:numId="30">
    <w:abstractNumId w:val="7"/>
  </w:num>
  <w:num w:numId="31">
    <w:abstractNumId w:val="4"/>
  </w:num>
  <w:num w:numId="32">
    <w:abstractNumId w:val="11"/>
  </w:num>
  <w:num w:numId="33">
    <w:abstractNumId w:val="20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910"/>
    <w:rsid w:val="000046C0"/>
    <w:rsid w:val="00017D19"/>
    <w:rsid w:val="00024147"/>
    <w:rsid w:val="00040616"/>
    <w:rsid w:val="00042531"/>
    <w:rsid w:val="000460CB"/>
    <w:rsid w:val="00046F73"/>
    <w:rsid w:val="0007251B"/>
    <w:rsid w:val="0007370A"/>
    <w:rsid w:val="000A4092"/>
    <w:rsid w:val="000A69A0"/>
    <w:rsid w:val="000A6D9D"/>
    <w:rsid w:val="000E2A5F"/>
    <w:rsid w:val="000F757A"/>
    <w:rsid w:val="00107F0F"/>
    <w:rsid w:val="00113023"/>
    <w:rsid w:val="00137504"/>
    <w:rsid w:val="00144C03"/>
    <w:rsid w:val="001567DD"/>
    <w:rsid w:val="00160142"/>
    <w:rsid w:val="00176318"/>
    <w:rsid w:val="00196E3C"/>
    <w:rsid w:val="001A0849"/>
    <w:rsid w:val="001A5F53"/>
    <w:rsid w:val="001C38FB"/>
    <w:rsid w:val="001E6E4A"/>
    <w:rsid w:val="0022317A"/>
    <w:rsid w:val="00277FA7"/>
    <w:rsid w:val="00293048"/>
    <w:rsid w:val="00294750"/>
    <w:rsid w:val="002A0EA7"/>
    <w:rsid w:val="002C0528"/>
    <w:rsid w:val="002E0833"/>
    <w:rsid w:val="002F77BA"/>
    <w:rsid w:val="00303640"/>
    <w:rsid w:val="0031199F"/>
    <w:rsid w:val="00330BBE"/>
    <w:rsid w:val="00333918"/>
    <w:rsid w:val="0033680E"/>
    <w:rsid w:val="00337ACF"/>
    <w:rsid w:val="00352532"/>
    <w:rsid w:val="00352C3F"/>
    <w:rsid w:val="003626AF"/>
    <w:rsid w:val="00377762"/>
    <w:rsid w:val="0039040B"/>
    <w:rsid w:val="003A1BF8"/>
    <w:rsid w:val="003A5FC9"/>
    <w:rsid w:val="003C5841"/>
    <w:rsid w:val="003D2554"/>
    <w:rsid w:val="003D3250"/>
    <w:rsid w:val="003D6AFC"/>
    <w:rsid w:val="003F4088"/>
    <w:rsid w:val="003F48AD"/>
    <w:rsid w:val="004246A6"/>
    <w:rsid w:val="00435E5C"/>
    <w:rsid w:val="0044493D"/>
    <w:rsid w:val="00455EBB"/>
    <w:rsid w:val="004602D5"/>
    <w:rsid w:val="004621B9"/>
    <w:rsid w:val="00471C53"/>
    <w:rsid w:val="00473270"/>
    <w:rsid w:val="0047462E"/>
    <w:rsid w:val="004826E2"/>
    <w:rsid w:val="00483AB8"/>
    <w:rsid w:val="00496B68"/>
    <w:rsid w:val="004A076C"/>
    <w:rsid w:val="004A3B9C"/>
    <w:rsid w:val="004A6AAB"/>
    <w:rsid w:val="004D4D82"/>
    <w:rsid w:val="004E135A"/>
    <w:rsid w:val="004E3000"/>
    <w:rsid w:val="004E3162"/>
    <w:rsid w:val="004E6963"/>
    <w:rsid w:val="004F5762"/>
    <w:rsid w:val="0050511B"/>
    <w:rsid w:val="00506413"/>
    <w:rsid w:val="005066CA"/>
    <w:rsid w:val="0052619D"/>
    <w:rsid w:val="00527CD7"/>
    <w:rsid w:val="00541E73"/>
    <w:rsid w:val="0054376B"/>
    <w:rsid w:val="00544CE0"/>
    <w:rsid w:val="00555087"/>
    <w:rsid w:val="005701DE"/>
    <w:rsid w:val="00583DC5"/>
    <w:rsid w:val="00596C12"/>
    <w:rsid w:val="005C520E"/>
    <w:rsid w:val="005D2E64"/>
    <w:rsid w:val="006068F6"/>
    <w:rsid w:val="00612D4B"/>
    <w:rsid w:val="006378D0"/>
    <w:rsid w:val="00645CA7"/>
    <w:rsid w:val="006569FA"/>
    <w:rsid w:val="00662719"/>
    <w:rsid w:val="006836A4"/>
    <w:rsid w:val="006A6049"/>
    <w:rsid w:val="006B3ABC"/>
    <w:rsid w:val="006C4622"/>
    <w:rsid w:val="006E06FF"/>
    <w:rsid w:val="006F6900"/>
    <w:rsid w:val="007060A3"/>
    <w:rsid w:val="00711E6A"/>
    <w:rsid w:val="00780AD0"/>
    <w:rsid w:val="007A437F"/>
    <w:rsid w:val="007B46EC"/>
    <w:rsid w:val="007D41C3"/>
    <w:rsid w:val="007D4660"/>
    <w:rsid w:val="00800D02"/>
    <w:rsid w:val="00801E5A"/>
    <w:rsid w:val="00817796"/>
    <w:rsid w:val="00836991"/>
    <w:rsid w:val="00851CBB"/>
    <w:rsid w:val="00870572"/>
    <w:rsid w:val="00870BB3"/>
    <w:rsid w:val="0088345E"/>
    <w:rsid w:val="00884276"/>
    <w:rsid w:val="008B1910"/>
    <w:rsid w:val="008F07F1"/>
    <w:rsid w:val="008F10C8"/>
    <w:rsid w:val="00901A16"/>
    <w:rsid w:val="00904D97"/>
    <w:rsid w:val="009055DD"/>
    <w:rsid w:val="00905FF5"/>
    <w:rsid w:val="00934EB4"/>
    <w:rsid w:val="00936222"/>
    <w:rsid w:val="0094221B"/>
    <w:rsid w:val="009540C9"/>
    <w:rsid w:val="00955822"/>
    <w:rsid w:val="00981465"/>
    <w:rsid w:val="00994FB3"/>
    <w:rsid w:val="009A0117"/>
    <w:rsid w:val="009A7A36"/>
    <w:rsid w:val="009C36D6"/>
    <w:rsid w:val="009D36C3"/>
    <w:rsid w:val="009E0720"/>
    <w:rsid w:val="009E5741"/>
    <w:rsid w:val="00A05C2F"/>
    <w:rsid w:val="00A067CB"/>
    <w:rsid w:val="00A10612"/>
    <w:rsid w:val="00A807AB"/>
    <w:rsid w:val="00A84B04"/>
    <w:rsid w:val="00AA1931"/>
    <w:rsid w:val="00AB14E7"/>
    <w:rsid w:val="00AD2237"/>
    <w:rsid w:val="00B00234"/>
    <w:rsid w:val="00B253D6"/>
    <w:rsid w:val="00B36702"/>
    <w:rsid w:val="00B43194"/>
    <w:rsid w:val="00B51AFF"/>
    <w:rsid w:val="00B54222"/>
    <w:rsid w:val="00B55941"/>
    <w:rsid w:val="00B5595A"/>
    <w:rsid w:val="00B61319"/>
    <w:rsid w:val="00B65362"/>
    <w:rsid w:val="00B87BFC"/>
    <w:rsid w:val="00B95898"/>
    <w:rsid w:val="00B96768"/>
    <w:rsid w:val="00BA02F4"/>
    <w:rsid w:val="00BC01A1"/>
    <w:rsid w:val="00BD2DD8"/>
    <w:rsid w:val="00BD5521"/>
    <w:rsid w:val="00C05811"/>
    <w:rsid w:val="00C22309"/>
    <w:rsid w:val="00C45D00"/>
    <w:rsid w:val="00C468ED"/>
    <w:rsid w:val="00C5502F"/>
    <w:rsid w:val="00C70872"/>
    <w:rsid w:val="00C74AEF"/>
    <w:rsid w:val="00C82932"/>
    <w:rsid w:val="00C83CA6"/>
    <w:rsid w:val="00C85187"/>
    <w:rsid w:val="00CA2619"/>
    <w:rsid w:val="00CA361C"/>
    <w:rsid w:val="00CA36AD"/>
    <w:rsid w:val="00CA37AA"/>
    <w:rsid w:val="00CA70D6"/>
    <w:rsid w:val="00CA7B81"/>
    <w:rsid w:val="00CB1C86"/>
    <w:rsid w:val="00CD4E0A"/>
    <w:rsid w:val="00CD72E2"/>
    <w:rsid w:val="00D4313B"/>
    <w:rsid w:val="00D44033"/>
    <w:rsid w:val="00D7300F"/>
    <w:rsid w:val="00DA7FD2"/>
    <w:rsid w:val="00DB59B9"/>
    <w:rsid w:val="00DC40CD"/>
    <w:rsid w:val="00DE1747"/>
    <w:rsid w:val="00E03442"/>
    <w:rsid w:val="00E04A3E"/>
    <w:rsid w:val="00E05B01"/>
    <w:rsid w:val="00E2572F"/>
    <w:rsid w:val="00E3160D"/>
    <w:rsid w:val="00E35871"/>
    <w:rsid w:val="00E430F8"/>
    <w:rsid w:val="00E557E2"/>
    <w:rsid w:val="00E7170D"/>
    <w:rsid w:val="00E84EE0"/>
    <w:rsid w:val="00EA56A0"/>
    <w:rsid w:val="00EB1CE6"/>
    <w:rsid w:val="00EC02A3"/>
    <w:rsid w:val="00ED0B97"/>
    <w:rsid w:val="00F03F66"/>
    <w:rsid w:val="00F10D87"/>
    <w:rsid w:val="00F148DD"/>
    <w:rsid w:val="00F25CA4"/>
    <w:rsid w:val="00F37C44"/>
    <w:rsid w:val="00F432B8"/>
    <w:rsid w:val="00F52881"/>
    <w:rsid w:val="00F53D14"/>
    <w:rsid w:val="00F57F3B"/>
    <w:rsid w:val="00F6670D"/>
    <w:rsid w:val="00F77CB5"/>
    <w:rsid w:val="00FA0856"/>
    <w:rsid w:val="00FA478A"/>
    <w:rsid w:val="00FB2518"/>
    <w:rsid w:val="00FB2C1A"/>
    <w:rsid w:val="00FD05ED"/>
    <w:rsid w:val="00FD5184"/>
    <w:rsid w:val="00FE06A3"/>
    <w:rsid w:val="00FE3581"/>
    <w:rsid w:val="00FE76D7"/>
    <w:rsid w:val="00FF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F9310F-84FC-4B6B-9DAB-9698CC83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9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910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qFormat/>
    <w:rsid w:val="008B1910"/>
    <w:pPr>
      <w:spacing w:after="120" w:line="288" w:lineRule="auto"/>
    </w:pPr>
    <w:rPr>
      <w:rFonts w:cstheme="minorHAnsi"/>
      <w:sz w:val="16"/>
      <w:szCs w:val="24"/>
      <w:lang w:eastAsia="zh-TW"/>
    </w:rPr>
  </w:style>
  <w:style w:type="character" w:customStyle="1" w:styleId="BodyTextChar">
    <w:name w:val="Body Text Char"/>
    <w:basedOn w:val="DefaultParagraphFont"/>
    <w:link w:val="BodyText"/>
    <w:rsid w:val="008B1910"/>
    <w:rPr>
      <w:rFonts w:eastAsiaTheme="minorEastAsia" w:cstheme="minorHAnsi"/>
      <w:sz w:val="16"/>
      <w:szCs w:val="24"/>
      <w:lang w:eastAsia="zh-TW"/>
    </w:rPr>
  </w:style>
  <w:style w:type="paragraph" w:customStyle="1" w:styleId="a0">
    <w:name w:val="連絡資訊"/>
    <w:basedOn w:val="Heading2"/>
    <w:qFormat/>
    <w:rsid w:val="008B1910"/>
    <w:pPr>
      <w:spacing w:before="40" w:after="40" w:line="288" w:lineRule="auto"/>
    </w:pPr>
    <w:rPr>
      <w:rFonts w:asciiTheme="minorHAnsi" w:hAnsiTheme="minorHAnsi"/>
      <w:b w:val="0"/>
      <w:bCs w:val="0"/>
      <w:color w:val="auto"/>
      <w:kern w:val="32"/>
      <w:sz w:val="16"/>
      <w:szCs w:val="32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9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職責/成就"/>
    <w:basedOn w:val="Normal"/>
    <w:qFormat/>
    <w:rsid w:val="00E03442"/>
    <w:pPr>
      <w:numPr>
        <w:numId w:val="6"/>
      </w:numPr>
      <w:spacing w:after="80" w:line="240" w:lineRule="auto"/>
      <w:ind w:left="504" w:hanging="288"/>
    </w:pPr>
    <w:rPr>
      <w:spacing w:val="2"/>
      <w:sz w:val="17"/>
      <w:lang w:eastAsia="zh-TW"/>
    </w:rPr>
  </w:style>
  <w:style w:type="paragraph" w:styleId="Header">
    <w:name w:val="header"/>
    <w:basedOn w:val="Normal"/>
    <w:link w:val="HeaderChar"/>
    <w:uiPriority w:val="99"/>
    <w:semiHidden/>
    <w:unhideWhenUsed/>
    <w:rsid w:val="005051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511B"/>
  </w:style>
  <w:style w:type="paragraph" w:styleId="Footer">
    <w:name w:val="footer"/>
    <w:basedOn w:val="Normal"/>
    <w:link w:val="FooterChar"/>
    <w:uiPriority w:val="99"/>
    <w:semiHidden/>
    <w:unhideWhenUsed/>
    <w:rsid w:val="005051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511B"/>
  </w:style>
  <w:style w:type="character" w:styleId="Hyperlink">
    <w:name w:val="Hyperlink"/>
    <w:basedOn w:val="DefaultParagraphFont"/>
    <w:uiPriority w:val="99"/>
    <w:unhideWhenUsed/>
    <w:rsid w:val="00FA478A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54376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543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mwlai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2F2F291A-8FBE-4A2E-9D1B-4F8E380E2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mal15</dc:creator>
  <cp:lastModifiedBy>Daryl Ong</cp:lastModifiedBy>
  <cp:revision>2</cp:revision>
  <cp:lastPrinted>2012-03-09T23:20:00Z</cp:lastPrinted>
  <dcterms:created xsi:type="dcterms:W3CDTF">2017-06-08T07:28:00Z</dcterms:created>
  <dcterms:modified xsi:type="dcterms:W3CDTF">2017-06-08T07:28:00Z</dcterms:modified>
</cp:coreProperties>
</file>