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26" w:rsidRPr="00AA7972" w:rsidRDefault="00117226" w:rsidP="00761E5C">
      <w:pPr>
        <w:spacing w:before="64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AA7972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Curriculum Vitae</w:t>
      </w:r>
    </w:p>
    <w:p w:rsidR="00117226" w:rsidRPr="00AA7972" w:rsidRDefault="005721BB" w:rsidP="001172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1722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2AFFA270" wp14:editId="2C0768E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304925" cy="1616710"/>
            <wp:effectExtent l="0" t="0" r="9525" b="2540"/>
            <wp:wrapSquare wrapText="bothSides"/>
            <wp:docPr id="1" name="Picture 1" descr="https://lh3.googleusercontent.com/xOE3aDoJS8-8otEzut9Xd2S_01ez-QTUI3obJzcjkRtblkVLNXHhfpoJsEYwWauBcNX5pWyiaDv38MDfF8NJp6pzVIs8KimNUH1i_AkjeEE0eEJu852S-00Jfms2OdBIA2e5QFBsP0X88Fd_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OE3aDoJS8-8otEzut9Xd2S_01ez-QTUI3obJzcjkRtblkVLNXHhfpoJsEYwWauBcNX5pWyiaDv38MDfF8NJp6pzVIs8KimNUH1i_AkjeEE0eEJu852S-00Jfms2OdBIA2e5QFBsP0X88Fd_P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21BB" w:rsidRDefault="005721BB" w:rsidP="00761E5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761E5C" w:rsidRPr="005721BB" w:rsidRDefault="00117226" w:rsidP="00761E5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5721B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Ratthaphon Manowong</w:t>
      </w:r>
    </w:p>
    <w:p w:rsidR="00117226" w:rsidRPr="00761E5C" w:rsidRDefault="00F039E0" w:rsidP="00761E5C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 w:rsidRPr="00761E5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Tel: </w:t>
      </w:r>
      <w:r w:rsidRPr="005721BB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r w:rsidR="00117226" w:rsidRPr="005721BB">
        <w:rPr>
          <w:rFonts w:ascii="Arial" w:eastAsia="Times New Roman" w:hAnsi="Arial" w:cs="Arial"/>
          <w:b/>
          <w:bCs/>
          <w:color w:val="000000"/>
          <w:sz w:val="24"/>
          <w:szCs w:val="24"/>
        </w:rPr>
        <w:t>65</w:t>
      </w:r>
      <w:r w:rsidRPr="005721BB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="00117226" w:rsidRPr="005721B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90187948</w:t>
      </w:r>
    </w:p>
    <w:p w:rsidR="00117226" w:rsidRPr="005721BB" w:rsidRDefault="00117226" w:rsidP="00761E5C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761E5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Email: </w:t>
      </w:r>
      <w:r w:rsidRPr="005721BB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r</w:t>
      </w:r>
      <w:hyperlink r:id="rId9" w:history="1">
        <w:r w:rsidRPr="005721BB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atthaphon-88@hotmail.com</w:t>
        </w:r>
      </w:hyperlink>
    </w:p>
    <w:p w:rsidR="00117226" w:rsidRPr="005721BB" w:rsidRDefault="00761E5C" w:rsidP="00761E5C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761E5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Address: </w:t>
      </w:r>
      <w:r w:rsidRPr="005721BB">
        <w:rPr>
          <w:rFonts w:ascii="Arial" w:eastAsia="Times New Roman" w:hAnsi="Arial" w:cs="Arial"/>
          <w:b/>
          <w:bCs/>
          <w:color w:val="000000"/>
          <w:sz w:val="24"/>
          <w:szCs w:val="24"/>
        </w:rPr>
        <w:t>Northwest,</w:t>
      </w:r>
      <w:r w:rsidR="00117226" w:rsidRPr="005721B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Singapore</w:t>
      </w:r>
    </w:p>
    <w:p w:rsidR="00117226" w:rsidRPr="00761E5C" w:rsidRDefault="00117226" w:rsidP="00761E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5C">
        <w:rPr>
          <w:rFonts w:ascii="Arial" w:eastAsia="Times New Roman" w:hAnsi="Arial" w:cs="Arial"/>
          <w:color w:val="000000"/>
          <w:sz w:val="24"/>
          <w:szCs w:val="24"/>
        </w:rPr>
        <w:t>Nationality: Thai (16 yrs resided in SG)  </w:t>
      </w:r>
    </w:p>
    <w:p w:rsidR="00117226" w:rsidRPr="00761E5C" w:rsidRDefault="00117226" w:rsidP="00761E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E5C">
        <w:rPr>
          <w:rFonts w:ascii="Arial" w:eastAsia="Times New Roman" w:hAnsi="Arial" w:cs="Arial"/>
          <w:color w:val="000000"/>
          <w:sz w:val="24"/>
          <w:szCs w:val="24"/>
        </w:rPr>
        <w:t>Current LTVP holder (Exp. Jul 2018)</w:t>
      </w:r>
    </w:p>
    <w:p w:rsidR="005721BB" w:rsidRDefault="00C01DAD" w:rsidP="00761E5C">
      <w:pPr>
        <w:rPr>
          <w:rFonts w:ascii="Calibri" w:eastAsia="Times New Roman" w:hAnsi="Calibri" w:cs="Calibri"/>
          <w:i/>
          <w:iCs/>
          <w:color w:val="17365D"/>
        </w:rPr>
      </w:pPr>
      <w:r>
        <w:rPr>
          <w:rFonts w:ascii="Calibri" w:eastAsia="Times New Roman" w:hAnsi="Calibri" w:cs="Calibri"/>
          <w:i/>
          <w:iCs/>
          <w:color w:val="17365D"/>
        </w:rPr>
        <w:pict>
          <v:rect id="_x0000_i1026" style="width:0;height:1.5pt" o:hralign="center" o:bullet="t" o:hrstd="t" o:hr="t" fillcolor="#a0a0a0" stroked="f"/>
        </w:pict>
      </w:r>
    </w:p>
    <w:p w:rsidR="00117226" w:rsidRPr="00290439" w:rsidRDefault="00117226" w:rsidP="00761E5C">
      <w:pPr>
        <w:rPr>
          <w:rFonts w:ascii="Arial" w:hAnsi="Arial" w:cs="Arial"/>
          <w:b/>
          <w:sz w:val="24"/>
          <w:szCs w:val="24"/>
          <w:u w:val="single"/>
        </w:rPr>
      </w:pPr>
      <w:r w:rsidRPr="00290439">
        <w:rPr>
          <w:rFonts w:ascii="Arial" w:hAnsi="Arial" w:cs="Arial"/>
          <w:b/>
          <w:sz w:val="24"/>
          <w:szCs w:val="24"/>
          <w:u w:val="single"/>
        </w:rPr>
        <w:t>Professional Statement</w:t>
      </w:r>
    </w:p>
    <w:p w:rsidR="00117226" w:rsidRPr="00117226" w:rsidRDefault="00117226" w:rsidP="005721BB">
      <w:pPr>
        <w:spacing w:after="0" w:line="240" w:lineRule="auto"/>
        <w:ind w:righ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Calibri" w:eastAsia="Times New Roman" w:hAnsi="Calibri" w:cs="Calibri"/>
          <w:i/>
          <w:iCs/>
          <w:color w:val="17365D"/>
        </w:rPr>
        <w:t>I am a reliable and positive person who enjoys challenges and never falters. I aspire to lead and inspire others. I realize my ambitions and how hard I must work towards achieving them. Always very keen to learn and being open to new things and am able to fulfill many set goals. I knowing that besides all these qualities, other skills as well as opportunities are needed in order to succeed. I bear the willpower and tenacity to grow and wish to hone my forte through professional opportunities and engagements</w:t>
      </w:r>
    </w:p>
    <w:p w:rsidR="00117226" w:rsidRPr="00117226" w:rsidRDefault="00C01DAD" w:rsidP="005721BB">
      <w:pPr>
        <w:spacing w:after="0" w:line="360" w:lineRule="auto"/>
        <w:rPr>
          <w:rFonts w:ascii="Calibri" w:eastAsia="Times New Roman" w:hAnsi="Calibri" w:cs="Calibri"/>
          <w:i/>
          <w:iCs/>
          <w:color w:val="17365D"/>
        </w:rPr>
      </w:pPr>
      <w:r>
        <w:rPr>
          <w:rFonts w:ascii="Calibri" w:eastAsia="Times New Roman" w:hAnsi="Calibri" w:cs="Calibri"/>
          <w:i/>
          <w:iCs/>
          <w:color w:val="17365D"/>
        </w:rPr>
        <w:pict>
          <v:rect id="_x0000_i1027" style="width:0;height:1.5pt" o:hralign="center" o:hrstd="t" o:hr="t" fillcolor="#a0a0a0" stroked="f"/>
        </w:pict>
      </w:r>
    </w:p>
    <w:p w:rsidR="00117226" w:rsidRPr="005721BB" w:rsidRDefault="00117226" w:rsidP="005721BB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5721BB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:rsidR="00117226" w:rsidRPr="005721BB" w:rsidRDefault="00117226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1BB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Procurement, Purchasing &amp; Administrative Executive (Custom Landscaping)</w:t>
      </w:r>
    </w:p>
    <w:p w:rsidR="00117226" w:rsidRPr="005721BB" w:rsidRDefault="00117226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1BB"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t>July 2015 – 30</w:t>
      </w:r>
      <w:r w:rsidRPr="005721BB">
        <w:rPr>
          <w:rFonts w:ascii="Arial" w:eastAsia="Times New Roman" w:hAnsi="Arial" w:cs="Arial"/>
          <w:b/>
          <w:bCs/>
          <w:iCs/>
          <w:color w:val="000000"/>
          <w:sz w:val="24"/>
          <w:szCs w:val="24"/>
          <w:vertAlign w:val="superscript"/>
        </w:rPr>
        <w:t>th</w:t>
      </w:r>
      <w:r w:rsidRPr="005721BB"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t xml:space="preserve"> September 2016, Tropical Environment Pte Ltd.</w:t>
      </w:r>
    </w:p>
    <w:p w:rsidR="00117226" w:rsidRPr="00117226" w:rsidRDefault="00117226" w:rsidP="005721BB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i/>
          <w:iCs/>
          <w:color w:val="000000"/>
        </w:rPr>
        <w:t>Reason for wanting to leave: Pursue further career and gain more experience in other roles.</w:t>
      </w:r>
    </w:p>
    <w:p w:rsidR="00117226" w:rsidRPr="005721BB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5721BB" w:rsidRDefault="00117226" w:rsidP="005721BB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1BB"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t>Skills and Knowledge:</w:t>
      </w:r>
    </w:p>
    <w:p w:rsidR="00117226" w:rsidRPr="00117226" w:rsidRDefault="00117226" w:rsidP="005721BB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222222"/>
        </w:rPr>
        <w:t>Knowledge of fundamental concepts, practices and procedures of Goods procurement, sourcing and purchasing. Good negotiation and time organization. Managing time well and thinking big-picture to meet organization objectives.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Default="00117226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b/>
          <w:bCs/>
          <w:color w:val="222222"/>
        </w:rPr>
        <w:t>Duties / Responsibilities:</w:t>
      </w:r>
    </w:p>
    <w:p w:rsidR="00F039E0" w:rsidRPr="00117226" w:rsidRDefault="00F039E0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Conducting research and sourcing via Internet, catalogues, and trade shows to identify potential suppliers of horticultural materials, civil work materials, landscaping materials and live plants in accordance to Project Requirements.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 xml:space="preserve">Negotiated contracts with overseas suppliers and </w:t>
      </w:r>
      <w:r w:rsidR="00916443" w:rsidRPr="00117226">
        <w:rPr>
          <w:rFonts w:ascii="Arial" w:eastAsia="Times New Roman" w:hAnsi="Arial" w:cs="Arial"/>
          <w:color w:val="000000"/>
        </w:rPr>
        <w:t>vendor’s</w:t>
      </w:r>
      <w:r w:rsidRPr="00117226">
        <w:rPr>
          <w:rFonts w:ascii="Arial" w:eastAsia="Times New Roman" w:hAnsi="Arial" w:cs="Arial"/>
          <w:color w:val="000000"/>
        </w:rPr>
        <w:t xml:space="preserve"> accordance to organization’s budgeting.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Preparing procurement plan and documentation for components based upon project requirements.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Handling of price quotations and negotiations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Detailing statistical break-down and unit cost analysis of goods, online and offline.</w:t>
      </w:r>
    </w:p>
    <w:p w:rsidR="00117226" w:rsidRPr="00117226" w:rsidRDefault="006C59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Co-ordinate </w:t>
      </w:r>
      <w:r w:rsidR="00117226" w:rsidRPr="00117226">
        <w:rPr>
          <w:rFonts w:ascii="Arial" w:eastAsia="Times New Roman" w:hAnsi="Arial" w:cs="Arial"/>
          <w:color w:val="000000"/>
        </w:rPr>
        <w:t>with overseas suppliers/ agents/ various carriers/ co-loaders and vendors to support timely receipt and delivery of shipments.</w:t>
      </w:r>
    </w:p>
    <w:p w:rsidR="00117226" w:rsidRPr="00117226" w:rsidRDefault="006C59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</w:t>
      </w:r>
      <w:r w:rsidR="00117226" w:rsidRPr="00117226">
        <w:rPr>
          <w:rFonts w:ascii="Arial" w:eastAsia="Times New Roman" w:hAnsi="Arial" w:cs="Arial"/>
          <w:color w:val="000000"/>
        </w:rPr>
        <w:t>re</w:t>
      </w:r>
      <w:r>
        <w:rPr>
          <w:rFonts w:ascii="Arial" w:eastAsia="Times New Roman" w:hAnsi="Arial" w:cs="Arial"/>
          <w:color w:val="000000"/>
        </w:rPr>
        <w:t>paring</w:t>
      </w:r>
      <w:r w:rsidR="00117226" w:rsidRPr="00117226">
        <w:rPr>
          <w:rFonts w:ascii="Arial" w:eastAsia="Times New Roman" w:hAnsi="Arial" w:cs="Arial"/>
          <w:color w:val="000000"/>
        </w:rPr>
        <w:t xml:space="preserve"> import/export documents; eg. Commercial invoice, packing lists and other documents related to goods for freight preparation and for customs clearance.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Monitor shipment arrival by working closely with overseas freight forwarder and local clearing agent.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Ensuring payment for shipments are processed timely and raising necessary paperwork for accounting purposes, in line with company requirements.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Preparing and Issuing Purchase Order and Delivery Order documents by utilizing MYOB and InfoMaster System.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Ensuring complete import documents and goods are in compliance with customs regulations to avoid hitting time constraints and releasing of goods.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lastRenderedPageBreak/>
        <w:t>Access AVA online Portal to schedule for Post Entry Inspection for import goods (eg.Live Plants)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Maintaining good relations with suppliers, agents, nurseries and greenhouses.</w:t>
      </w:r>
    </w:p>
    <w:p w:rsidR="00117226" w:rsidRPr="00117226" w:rsidRDefault="006C59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Co-ordinate</w:t>
      </w:r>
      <w:r w:rsidR="00117226" w:rsidRPr="00117226">
        <w:rPr>
          <w:rFonts w:ascii="Arial" w:eastAsia="Times New Roman" w:hAnsi="Arial" w:cs="Arial"/>
          <w:color w:val="000000"/>
        </w:rPr>
        <w:t xml:space="preserve"> with Finance Team to meet procurement, purchasing and freight requirements.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Represent company in fronting all Thai clients and overseas suppliers.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Attend and responding timely to miscellaneous enquiries.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Correspond with main-contractor for</w:t>
      </w:r>
      <w:r w:rsidR="00F039E0">
        <w:rPr>
          <w:rFonts w:ascii="Arial" w:eastAsia="Times New Roman" w:hAnsi="Arial" w:cs="Arial"/>
          <w:color w:val="000000"/>
        </w:rPr>
        <w:t xml:space="preserve"> all landscaping projects (e.g.</w:t>
      </w:r>
      <w:r w:rsidRPr="00117226">
        <w:rPr>
          <w:rFonts w:ascii="Arial" w:eastAsia="Times New Roman" w:hAnsi="Arial" w:cs="Arial"/>
          <w:color w:val="000000"/>
        </w:rPr>
        <w:t>Apply/Renew Performance Bond)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Secretarial/PA duties as and when required by CEO -- meeting minutes, travel accommodations etc.</w:t>
      </w:r>
    </w:p>
    <w:p w:rsidR="00117226" w:rsidRPr="00117226" w:rsidRDefault="00117226" w:rsidP="00F039E0">
      <w:pPr>
        <w:numPr>
          <w:ilvl w:val="0"/>
          <w:numId w:val="1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Assist with other ad-hoc projects, tasking and assist HR in executing interviews and resume screening periodically.</w:t>
      </w:r>
    </w:p>
    <w:p w:rsidR="00704D87" w:rsidRDefault="00C01DAD" w:rsidP="00F039E0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pict>
          <v:rect id="_x0000_i1028" style="width:0;height:1.5pt" o:hralign="right" o:hrstd="t" o:hr="t" fillcolor="#a0a0a0" stroked="f"/>
        </w:pict>
      </w:r>
    </w:p>
    <w:p w:rsidR="00117226" w:rsidRPr="005721BB" w:rsidRDefault="00117226" w:rsidP="00F039E0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5721BB">
        <w:rPr>
          <w:rFonts w:ascii="Arial" w:eastAsia="Times New Roman" w:hAnsi="Arial" w:cs="Arial"/>
          <w:b/>
          <w:bCs/>
          <w:color w:val="000000"/>
          <w:sz w:val="24"/>
          <w:szCs w:val="24"/>
        </w:rPr>
        <w:t>HR Analyst – Human Resources for MNC (Hiring and Onboarding Process)</w:t>
      </w:r>
    </w:p>
    <w:p w:rsidR="00117226" w:rsidRPr="005721BB" w:rsidRDefault="00117226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1BB"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t>August 2014 – January 2015, Baker Hughes Singapore Pte</w:t>
      </w:r>
    </w:p>
    <w:p w:rsidR="00117226" w:rsidRPr="00117226" w:rsidRDefault="00117226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117226">
        <w:rPr>
          <w:rFonts w:ascii="Arial" w:eastAsia="Times New Roman" w:hAnsi="Arial" w:cs="Arial"/>
          <w:i/>
          <w:iCs/>
          <w:color w:val="000000"/>
        </w:rPr>
        <w:t>Reason for leaving: Company Restructuring &amp; Takeover</w:t>
      </w:r>
    </w:p>
    <w:p w:rsidR="006C5926" w:rsidRDefault="006C5926" w:rsidP="005721BB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17226" w:rsidRPr="005721BB" w:rsidRDefault="00117226" w:rsidP="005721BB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721BB"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t>Skills and Knowledge</w:t>
      </w:r>
      <w:r w:rsidRPr="005721B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</w:p>
    <w:p w:rsidR="00117226" w:rsidRPr="00117226" w:rsidRDefault="00117226" w:rsidP="005721BB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1BB">
        <w:rPr>
          <w:rFonts w:ascii="Arial" w:eastAsia="Times New Roman" w:hAnsi="Arial" w:cs="Arial"/>
          <w:i/>
          <w:color w:val="222222"/>
        </w:rPr>
        <w:t>Knowledge of fundamental</w:t>
      </w:r>
      <w:r w:rsidRPr="00117226">
        <w:rPr>
          <w:rFonts w:ascii="Arial" w:eastAsia="Times New Roman" w:hAnsi="Arial" w:cs="Arial"/>
          <w:color w:val="222222"/>
        </w:rPr>
        <w:t xml:space="preserve"> concepts, practices and procedures of human resource field. Excellent verbal and written communication skills. Working as a team with others in a fast-paced and engaging environment in fulfilling company’s targets.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spacing w:after="0" w:line="240" w:lineRule="auto"/>
        <w:ind w:left="133"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b/>
          <w:bCs/>
          <w:color w:val="222222"/>
        </w:rPr>
        <w:t>Duties / Responsibilities: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6C5926">
      <w:pPr>
        <w:numPr>
          <w:ilvl w:val="0"/>
          <w:numId w:val="2"/>
        </w:numPr>
        <w:spacing w:after="0" w:line="240" w:lineRule="auto"/>
        <w:ind w:left="853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Processing offers of employment in accordance with the Hiring and Transferring Policy.</w:t>
      </w:r>
    </w:p>
    <w:p w:rsidR="00117226" w:rsidRPr="00117226" w:rsidRDefault="00117226" w:rsidP="006C5926">
      <w:pPr>
        <w:numPr>
          <w:ilvl w:val="0"/>
          <w:numId w:val="2"/>
        </w:numPr>
        <w:spacing w:after="0" w:line="240" w:lineRule="auto"/>
        <w:ind w:left="853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Initiate and monitor onboarding processes, pre-screening and pre-employment activities</w:t>
      </w:r>
    </w:p>
    <w:p w:rsidR="00117226" w:rsidRPr="00117226" w:rsidRDefault="005721BB" w:rsidP="006C5926">
      <w:pPr>
        <w:spacing w:after="0" w:line="240" w:lineRule="auto"/>
        <w:ind w:left="493"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 </w:t>
      </w:r>
      <w:r w:rsidR="00117226" w:rsidRPr="00117226">
        <w:rPr>
          <w:rFonts w:ascii="Arial" w:eastAsia="Times New Roman" w:hAnsi="Arial" w:cs="Arial"/>
          <w:color w:val="000000"/>
        </w:rPr>
        <w:t>e.g. Background Screenings, Medicals, Relocation and Immigration.</w:t>
      </w:r>
    </w:p>
    <w:p w:rsidR="00117226" w:rsidRPr="00117226" w:rsidRDefault="00117226" w:rsidP="006C5926">
      <w:pPr>
        <w:numPr>
          <w:ilvl w:val="0"/>
          <w:numId w:val="3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Update SAP records accurately, upload and complete process through usage of MSS/MMT.</w:t>
      </w:r>
    </w:p>
    <w:p w:rsidR="00117226" w:rsidRPr="00117226" w:rsidRDefault="00117226" w:rsidP="006C5926">
      <w:pPr>
        <w:numPr>
          <w:ilvl w:val="0"/>
          <w:numId w:val="3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Ensure email notification is sent to Payroll and enrollment in Benefits in compliance with HRIS.</w:t>
      </w:r>
    </w:p>
    <w:p w:rsidR="00117226" w:rsidRPr="00117226" w:rsidRDefault="00117226" w:rsidP="006C5926">
      <w:pPr>
        <w:numPr>
          <w:ilvl w:val="0"/>
          <w:numId w:val="3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Ensures proper recording, approval, and filing/disposal of all documents received by the Service</w:t>
      </w:r>
    </w:p>
    <w:p w:rsidR="00117226" w:rsidRPr="00117226" w:rsidRDefault="005721BB" w:rsidP="006C5926">
      <w:pPr>
        <w:spacing w:after="0" w:line="240" w:lineRule="auto"/>
        <w:ind w:left="480"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 </w:t>
      </w:r>
      <w:r w:rsidR="00117226" w:rsidRPr="00117226">
        <w:rPr>
          <w:rFonts w:ascii="Arial" w:eastAsia="Times New Roman" w:hAnsi="Arial" w:cs="Arial"/>
          <w:color w:val="000000"/>
        </w:rPr>
        <w:t>Centre, in accordance with established Global Policies and procedural guideline.</w:t>
      </w:r>
    </w:p>
    <w:p w:rsidR="006C5926" w:rsidRDefault="00117226" w:rsidP="006C5926">
      <w:pPr>
        <w:numPr>
          <w:ilvl w:val="0"/>
          <w:numId w:val="4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Provides backup and assistance to other HR Services Advisors on rotational basis.</w:t>
      </w:r>
    </w:p>
    <w:p w:rsidR="00290439" w:rsidRDefault="00117226" w:rsidP="00290439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222222"/>
        </w:rPr>
        <w:t>Work with cross-divisional HR teams internationally.</w:t>
      </w:r>
    </w:p>
    <w:p w:rsidR="00290439" w:rsidRPr="00290439" w:rsidRDefault="00290439" w:rsidP="00290439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290439">
        <w:rPr>
          <w:rFonts w:ascii="Arial" w:eastAsia="Times New Roman" w:hAnsi="Arial" w:cs="Arial"/>
          <w:color w:val="222222"/>
        </w:rPr>
        <w:t xml:space="preserve">Work under direct supervision with managers to handle day to day administration of </w:t>
      </w:r>
    </w:p>
    <w:p w:rsidR="00290439" w:rsidRPr="00C6596A" w:rsidRDefault="00290439" w:rsidP="00290439">
      <w:pPr>
        <w:spacing w:after="0" w:line="240" w:lineRule="auto"/>
        <w:ind w:right="302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222222"/>
        </w:rPr>
        <w:t xml:space="preserve">            </w:t>
      </w:r>
      <w:r w:rsidRPr="006C5926">
        <w:rPr>
          <w:rFonts w:ascii="Arial" w:eastAsia="Times New Roman" w:hAnsi="Arial" w:cs="Arial"/>
          <w:color w:val="222222"/>
        </w:rPr>
        <w:t>policies and programs covering areas which may includ</w:t>
      </w:r>
      <w:r>
        <w:rPr>
          <w:rFonts w:ascii="Arial" w:eastAsia="Times New Roman" w:hAnsi="Arial" w:cs="Arial"/>
          <w:color w:val="222222"/>
        </w:rPr>
        <w:t xml:space="preserve">e recruitment, compensation </w:t>
      </w:r>
    </w:p>
    <w:p w:rsidR="00290439" w:rsidRPr="00117226" w:rsidRDefault="00290439" w:rsidP="00290439">
      <w:pPr>
        <w:spacing w:after="0" w:line="240" w:lineRule="auto"/>
        <w:ind w:right="302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222222"/>
        </w:rPr>
        <w:t xml:space="preserve">            </w:t>
      </w:r>
      <w:r w:rsidRPr="006C5926">
        <w:rPr>
          <w:rFonts w:ascii="Arial" w:eastAsia="Times New Roman" w:hAnsi="Arial" w:cs="Arial"/>
          <w:color w:val="222222"/>
        </w:rPr>
        <w:t>and benefits, training</w:t>
      </w:r>
      <w:r>
        <w:rPr>
          <w:rFonts w:ascii="Arial" w:eastAsia="Times New Roman" w:hAnsi="Arial" w:cs="Arial"/>
          <w:color w:val="000000"/>
        </w:rPr>
        <w:t xml:space="preserve"> </w:t>
      </w:r>
      <w:r w:rsidRPr="00C6596A">
        <w:rPr>
          <w:rFonts w:ascii="Arial" w:eastAsia="Times New Roman" w:hAnsi="Arial" w:cs="Arial"/>
          <w:color w:val="222222"/>
        </w:rPr>
        <w:t>employee and labour relations, as well as personnel research</w:t>
      </w:r>
      <w:r w:rsidRPr="00C6596A">
        <w:rPr>
          <w:rFonts w:ascii="Arial" w:eastAsia="Times New Roman" w:hAnsi="Arial" w:cs="Arial"/>
          <w:color w:val="000000"/>
        </w:rPr>
        <w:t>.</w:t>
      </w:r>
    </w:p>
    <w:p w:rsidR="00117226" w:rsidRPr="00117226" w:rsidRDefault="00117226" w:rsidP="006C5926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222222"/>
        </w:rPr>
        <w:t>Co-ordinate and liaise with Local HR, HR Business Partner and recruiters.</w:t>
      </w:r>
    </w:p>
    <w:p w:rsidR="00117226" w:rsidRPr="00117226" w:rsidRDefault="00117226" w:rsidP="006C5926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222222"/>
        </w:rPr>
        <w:t>Handle special projects, as assigned e.g. prioritized and Top-level hiring.</w:t>
      </w:r>
    </w:p>
    <w:p w:rsidR="00117226" w:rsidRPr="00117226" w:rsidRDefault="00117226" w:rsidP="006C5926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222222"/>
        </w:rPr>
        <w:t>Hiring and Onboarding for Global Productions and Services (Asia Pacific).</w:t>
      </w:r>
    </w:p>
    <w:p w:rsidR="00117226" w:rsidRPr="00117226" w:rsidRDefault="00117226" w:rsidP="006C5926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222222"/>
        </w:rPr>
        <w:t>Hiring and Onboarding for Enterprise Technologies.</w:t>
      </w:r>
    </w:p>
    <w:p w:rsidR="00290439" w:rsidRDefault="00117226" w:rsidP="00290439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222222"/>
        </w:rPr>
        <w:t>Hiring and Onboarding from higher level management to lower level management.</w:t>
      </w:r>
    </w:p>
    <w:p w:rsidR="00290439" w:rsidRPr="00290439" w:rsidRDefault="00117226" w:rsidP="00290439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290439">
        <w:rPr>
          <w:rFonts w:ascii="Arial" w:eastAsia="Times New Roman" w:hAnsi="Arial" w:cs="Arial"/>
          <w:color w:val="222222"/>
        </w:rPr>
        <w:t>Contact employment candidates and communicate Hiri</w:t>
      </w:r>
      <w:r w:rsidR="00290439">
        <w:rPr>
          <w:rFonts w:ascii="Arial" w:eastAsia="Times New Roman" w:hAnsi="Arial" w:cs="Arial"/>
          <w:color w:val="222222"/>
        </w:rPr>
        <w:t xml:space="preserve">ng and Onboarding process until    </w:t>
      </w:r>
    </w:p>
    <w:p w:rsidR="00117226" w:rsidRPr="00290439" w:rsidRDefault="00290439" w:rsidP="00290439">
      <w:pPr>
        <w:spacing w:after="0" w:line="240" w:lineRule="auto"/>
        <w:ind w:left="480" w:right="302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222222"/>
        </w:rPr>
        <w:t xml:space="preserve">    </w:t>
      </w:r>
      <w:r w:rsidR="00117226" w:rsidRPr="00290439">
        <w:rPr>
          <w:rFonts w:ascii="Arial" w:eastAsia="Times New Roman" w:hAnsi="Arial" w:cs="Arial"/>
          <w:color w:val="222222"/>
        </w:rPr>
        <w:t xml:space="preserve">Offboarding. </w:t>
      </w:r>
    </w:p>
    <w:p w:rsidR="00117226" w:rsidRPr="00117226" w:rsidRDefault="00117226" w:rsidP="006C5926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222222"/>
        </w:rPr>
        <w:t>Communicate with Oversea Teams e.g. Dubai, Houston (USA)</w:t>
      </w:r>
    </w:p>
    <w:p w:rsidR="00117226" w:rsidRPr="00117226" w:rsidRDefault="00117226" w:rsidP="006C5926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222222"/>
        </w:rPr>
        <w:t>Attended Overseas Business Training (1 week) and meeting in Dubai with overseas team.</w:t>
      </w:r>
    </w:p>
    <w:p w:rsidR="00117226" w:rsidRPr="00117226" w:rsidRDefault="00117226" w:rsidP="006C5926">
      <w:pPr>
        <w:numPr>
          <w:ilvl w:val="0"/>
          <w:numId w:val="5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222222"/>
        </w:rPr>
      </w:pPr>
      <w:r w:rsidRPr="00117226">
        <w:rPr>
          <w:rFonts w:ascii="Arial" w:eastAsia="Times New Roman" w:hAnsi="Arial" w:cs="Arial"/>
          <w:color w:val="222222"/>
        </w:rPr>
        <w:t xml:space="preserve">Scheduled weekly meeting conference call in progression from overseas teams </w:t>
      </w:r>
    </w:p>
    <w:p w:rsidR="00117226" w:rsidRPr="00117226" w:rsidRDefault="00290439" w:rsidP="006C5926">
      <w:pPr>
        <w:spacing w:after="0" w:line="24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t>            </w:t>
      </w:r>
      <w:r w:rsidR="00117226" w:rsidRPr="00117226">
        <w:rPr>
          <w:rFonts w:ascii="Arial" w:eastAsia="Times New Roman" w:hAnsi="Arial" w:cs="Arial"/>
          <w:color w:val="222222"/>
        </w:rPr>
        <w:t>e.g.Dubai and Houston (USA)               </w:t>
      </w:r>
    </w:p>
    <w:p w:rsidR="00290439" w:rsidRDefault="00117226" w:rsidP="006C5926">
      <w:pPr>
        <w:numPr>
          <w:ilvl w:val="0"/>
          <w:numId w:val="6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Working with third party vendors (e.g. Fragomen (Immigration</w:t>
      </w:r>
      <w:r w:rsidR="00C36A8B" w:rsidRPr="00117226">
        <w:rPr>
          <w:rFonts w:ascii="Arial" w:eastAsia="Times New Roman" w:hAnsi="Arial" w:cs="Arial"/>
          <w:color w:val="000000"/>
        </w:rPr>
        <w:t>),</w:t>
      </w:r>
      <w:r w:rsidR="00290439">
        <w:rPr>
          <w:rFonts w:ascii="Arial" w:eastAsia="Times New Roman" w:hAnsi="Arial" w:cs="Arial"/>
          <w:color w:val="000000"/>
        </w:rPr>
        <w:t xml:space="preserve"> HireRight </w:t>
      </w:r>
    </w:p>
    <w:p w:rsidR="00117226" w:rsidRPr="00117226" w:rsidRDefault="00290439" w:rsidP="00290439">
      <w:pPr>
        <w:spacing w:after="0" w:line="240" w:lineRule="auto"/>
        <w:ind w:left="480" w:right="302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(Background</w:t>
      </w:r>
      <w:r w:rsidR="00117226" w:rsidRPr="00117226">
        <w:rPr>
          <w:rFonts w:ascii="Arial" w:eastAsia="Times New Roman" w:hAnsi="Arial" w:cs="Arial"/>
          <w:color w:val="000000"/>
        </w:rPr>
        <w:t>Screening)  </w:t>
      </w:r>
    </w:p>
    <w:p w:rsidR="00117226" w:rsidRPr="00117226" w:rsidRDefault="00117226" w:rsidP="006C5926">
      <w:pPr>
        <w:numPr>
          <w:ilvl w:val="0"/>
          <w:numId w:val="6"/>
        </w:numPr>
        <w:spacing w:after="0" w:line="240" w:lineRule="auto"/>
        <w:ind w:left="840" w:right="302"/>
        <w:textAlignment w:val="baseline"/>
        <w:rPr>
          <w:rFonts w:ascii="Arial" w:eastAsia="Times New Roman" w:hAnsi="Arial" w:cs="Arial"/>
          <w:color w:val="000000"/>
        </w:rPr>
      </w:pPr>
      <w:r w:rsidRPr="00117226">
        <w:rPr>
          <w:rFonts w:ascii="Arial" w:eastAsia="Times New Roman" w:hAnsi="Arial" w:cs="Arial"/>
          <w:color w:val="000000"/>
        </w:rPr>
        <w:t>TheMI Group (Relocation Company and Relocation Services) and Medical Group (Raffles Medical Clinic)</w:t>
      </w:r>
    </w:p>
    <w:p w:rsidR="00117226" w:rsidRPr="00117226" w:rsidRDefault="00C01DAD" w:rsidP="006C592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pict>
          <v:rect id="_x0000_i1029" style="width:0;height:1.5pt" o:hrstd="t" o:hr="t" fillcolor="#a0a0a0" stroked="f"/>
        </w:pict>
      </w:r>
    </w:p>
    <w:p w:rsidR="005721BB" w:rsidRDefault="005721BB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1BB" w:rsidRDefault="005721BB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1BB" w:rsidRDefault="005721BB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1BB" w:rsidRDefault="005721BB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1BB" w:rsidRDefault="005721BB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5926" w:rsidRDefault="006C5926" w:rsidP="00F039E0">
      <w:pPr>
        <w:spacing w:after="0" w:line="240" w:lineRule="auto"/>
        <w:ind w:right="302"/>
        <w:jc w:val="both"/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</w:pPr>
    </w:p>
    <w:p w:rsidR="00117226" w:rsidRPr="005721BB" w:rsidRDefault="00117226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1BB"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lastRenderedPageBreak/>
        <w:t>Administrative Executive/ Beauty and Specialized Scalp and Hair Care</w:t>
      </w:r>
    </w:p>
    <w:p w:rsidR="00117226" w:rsidRPr="005721BB" w:rsidRDefault="00117226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1BB"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t>October 2012 – August 2014, Revamp International Pte Ltd. (PHS Hair Science)</w:t>
      </w:r>
    </w:p>
    <w:p w:rsidR="00117226" w:rsidRPr="00117226" w:rsidRDefault="00117226" w:rsidP="00F039E0">
      <w:pPr>
        <w:spacing w:after="0" w:line="240" w:lineRule="auto"/>
        <w:ind w:left="133"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i/>
          <w:iCs/>
          <w:color w:val="0D0D0D"/>
        </w:rPr>
        <w:t>Reason for leaving: Pursue further career</w:t>
      </w:r>
    </w:p>
    <w:p w:rsidR="00117226" w:rsidRPr="00290439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290439" w:rsidRDefault="00117226" w:rsidP="00290439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439">
        <w:rPr>
          <w:rFonts w:ascii="Arial" w:eastAsia="Times New Roman" w:hAnsi="Arial" w:cs="Arial"/>
          <w:b/>
          <w:bCs/>
          <w:iCs/>
          <w:color w:val="000000"/>
          <w:sz w:val="24"/>
          <w:szCs w:val="24"/>
        </w:rPr>
        <w:t>Skills and Knowledge:</w:t>
      </w:r>
      <w:r w:rsidRPr="00290439">
        <w:rPr>
          <w:rFonts w:ascii="Arial" w:eastAsia="Times New Roman" w:hAnsi="Arial" w:cs="Arial"/>
          <w:iCs/>
          <w:color w:val="0D0D0D"/>
          <w:sz w:val="24"/>
          <w:szCs w:val="24"/>
        </w:rPr>
        <w:tab/>
      </w:r>
    </w:p>
    <w:p w:rsidR="00117226" w:rsidRPr="00117226" w:rsidRDefault="00290439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="00117226" w:rsidRPr="00290439">
        <w:rPr>
          <w:rFonts w:ascii="Arial" w:eastAsia="Times New Roman" w:hAnsi="Arial" w:cs="Arial"/>
          <w:color w:val="0D0D0D"/>
        </w:rPr>
        <w:t>Knowledge of scalp and hair</w:t>
      </w:r>
      <w:r w:rsidR="00117226" w:rsidRPr="00117226">
        <w:rPr>
          <w:rFonts w:ascii="Arial" w:eastAsia="Times New Roman" w:hAnsi="Arial" w:cs="Arial"/>
          <w:color w:val="0D0D0D"/>
        </w:rPr>
        <w:t xml:space="preserve"> science, attended basic Trichology course conducted by PHS </w:t>
      </w:r>
    </w:p>
    <w:p w:rsidR="00117226" w:rsidRPr="00117226" w:rsidRDefault="00117226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D0D0D"/>
        </w:rPr>
        <w:t> Hair Science.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spacing w:after="0" w:line="240" w:lineRule="auto"/>
        <w:ind w:left="133"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b/>
          <w:bCs/>
          <w:color w:val="222222"/>
        </w:rPr>
        <w:t>Duties / Responsibilities: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 xml:space="preserve">General Office Administration, data-entry and document logging. 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Provide excellent reception and direction of clients.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 xml:space="preserve">Maintain complete client satisfaction and experience from start to end. 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Handle customer enquiries, complaints and feedback professionally and actively.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 xml:space="preserve">Handle incoming calls and taking charge of appointments scheduling. 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Responsible for all daily front-desk transactions.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Misc. data input and tallying of daily sales summary and operations report to respective management.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 xml:space="preserve">Multitasking, managing a high volume of customers and time-managing of tasks, visitor traffic-shaping. 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Completed SOP training to learn ways to enhance customer satisfaction and improve productivity.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Stream-lining of work flow whenever possible.</w:t>
      </w:r>
    </w:p>
    <w:p w:rsidR="00117226" w:rsidRPr="00117226" w:rsidRDefault="00117226" w:rsidP="00F039E0">
      <w:pPr>
        <w:numPr>
          <w:ilvl w:val="0"/>
          <w:numId w:val="7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Maintain and uphold professional relationship between staffs.</w:t>
      </w:r>
    </w:p>
    <w:p w:rsidR="00117226" w:rsidRPr="00117226" w:rsidRDefault="00C01DAD" w:rsidP="00F039E0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pict>
          <v:rect id="_x0000_i1030" style="width:0;height:1.5pt" o:hralign="right" o:hrstd="t" o:hr="t" fillcolor="#a0a0a0" stroked="f"/>
        </w:pict>
      </w:r>
    </w:p>
    <w:p w:rsidR="00117226" w:rsidRPr="00290439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439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 Service Executive, One</w:t>
      </w:r>
      <w:r w:rsidRPr="00290439">
        <w:rPr>
          <w:rFonts w:ascii="Arial" w:eastAsia="Times New Roman" w:hAnsi="Arial" w:cs="Arial"/>
          <w:color w:val="000000"/>
          <w:sz w:val="24"/>
          <w:szCs w:val="24"/>
        </w:rPr>
        <w:t xml:space="preserve"> °</w:t>
      </w:r>
      <w:r w:rsidRPr="0029043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15 Marina Club Spa (6 months Internship) 2012</w:t>
      </w:r>
      <w:r w:rsidRPr="0029043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17226" w:rsidRPr="00117226" w:rsidRDefault="00117226" w:rsidP="00F039E0">
      <w:pPr>
        <w:spacing w:after="0" w:line="240" w:lineRule="auto"/>
        <w:ind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i/>
          <w:iCs/>
          <w:color w:val="0D0D0D"/>
        </w:rPr>
        <w:t>Reason for leaving: Pursue further career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spacing w:after="0" w:line="240" w:lineRule="auto"/>
        <w:ind w:left="133" w:right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b/>
          <w:bCs/>
          <w:color w:val="222222"/>
        </w:rPr>
        <w:t>Duties / Responsibilities: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numPr>
          <w:ilvl w:val="0"/>
          <w:numId w:val="8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General Office Administration, data-entry and document logging.</w:t>
      </w:r>
    </w:p>
    <w:p w:rsidR="00117226" w:rsidRPr="00117226" w:rsidRDefault="00117226" w:rsidP="00F039E0">
      <w:pPr>
        <w:numPr>
          <w:ilvl w:val="0"/>
          <w:numId w:val="8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Greeting and assisting guests, maintain good reception. Understanding customer needs.</w:t>
      </w:r>
    </w:p>
    <w:p w:rsidR="00117226" w:rsidRPr="00117226" w:rsidRDefault="00117226" w:rsidP="00F039E0">
      <w:pPr>
        <w:numPr>
          <w:ilvl w:val="0"/>
          <w:numId w:val="8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 xml:space="preserve">Basic knowledge on spa’s sales, services and products, product introduction. </w:t>
      </w:r>
    </w:p>
    <w:p w:rsidR="00117226" w:rsidRPr="00117226" w:rsidRDefault="00117226" w:rsidP="00F039E0">
      <w:pPr>
        <w:numPr>
          <w:ilvl w:val="0"/>
          <w:numId w:val="8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Attend to guest enquiries and requests. Customer profiling and scheduling.</w:t>
      </w:r>
    </w:p>
    <w:p w:rsidR="00117226" w:rsidRPr="00117226" w:rsidRDefault="00117226" w:rsidP="00F039E0">
      <w:pPr>
        <w:numPr>
          <w:ilvl w:val="0"/>
          <w:numId w:val="8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Respond to complaint and compliments. Give 2-way feedback tor improvement.</w:t>
      </w:r>
    </w:p>
    <w:p w:rsidR="00117226" w:rsidRPr="00117226" w:rsidRDefault="00117226" w:rsidP="00F039E0">
      <w:pPr>
        <w:numPr>
          <w:ilvl w:val="0"/>
          <w:numId w:val="8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Attend to incoming and outgoing calls and appointments scheduling.</w:t>
      </w:r>
    </w:p>
    <w:p w:rsidR="00117226" w:rsidRPr="00117226" w:rsidRDefault="00117226" w:rsidP="00F039E0">
      <w:pPr>
        <w:numPr>
          <w:ilvl w:val="0"/>
          <w:numId w:val="8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117226">
        <w:rPr>
          <w:rFonts w:ascii="Arial" w:eastAsia="Times New Roman" w:hAnsi="Arial" w:cs="Arial"/>
          <w:color w:val="0D0D0D"/>
        </w:rPr>
        <w:t>Cashiering, logging sales, furnishing internal sales revenue and records.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C01DAD" w:rsidP="00F039E0">
      <w:pPr>
        <w:spacing w:after="0" w:line="24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pict>
          <v:rect id="_x0000_i1031" style="width:0;height:1.5pt" o:hralign="right" o:hrstd="t" o:hr="t" fillcolor="#a0a0a0" stroked="f"/>
        </w:pict>
      </w:r>
    </w:p>
    <w:p w:rsidR="00117226" w:rsidRPr="00290439" w:rsidRDefault="00117226" w:rsidP="00F039E0">
      <w:pPr>
        <w:spacing w:before="52" w:after="0" w:line="240" w:lineRule="exact"/>
        <w:ind w:right="-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43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Key Skills</w:t>
      </w:r>
      <w:r w:rsidRPr="00290439">
        <w:rPr>
          <w:rFonts w:ascii="Arial" w:eastAsia="Times New Roman" w:hAnsi="Arial" w:cs="Arial"/>
          <w:b/>
          <w:bCs/>
          <w:iCs/>
          <w:color w:val="000000"/>
          <w:sz w:val="24"/>
          <w:szCs w:val="24"/>
          <w:u w:val="single"/>
        </w:rPr>
        <w:t xml:space="preserve"> </w:t>
      </w:r>
      <w:r w:rsidRPr="0029043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&amp; Achievements</w:t>
      </w:r>
    </w:p>
    <w:p w:rsidR="00117226" w:rsidRDefault="00117226" w:rsidP="00F039E0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00000"/>
        </w:rPr>
        <w:t>People-oriented skills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Use of good interpersonal and communications skills in day-to-day interaction.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Multi-tasking and working under tight deadlines and schedules.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Imparting team value and encouraging good work ethics.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 xml:space="preserve">Learning and sharing with others, create sense and purpose from situations. 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Always open to communicating work suggestion, brain-storming or solutions.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Work hand in hand with higher level management on daily basis.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Maintain good relationship with business partners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Excellent Time Management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Mediate between stakeholders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Negotiation Skill</w:t>
      </w:r>
    </w:p>
    <w:p w:rsidR="00117226" w:rsidRPr="00117226" w:rsidRDefault="00117226" w:rsidP="00F039E0">
      <w:pPr>
        <w:numPr>
          <w:ilvl w:val="0"/>
          <w:numId w:val="9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 xml:space="preserve">Persuasion Skill 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F039E0" w:rsidRDefault="00C01DAD" w:rsidP="00F039E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pict>
          <v:rect id="_x0000_i1032" style="width:0;height:1.5pt" o:hralign="right" o:hrstd="t" o:hr="t" fillcolor="#a0a0a0" stroked="f"/>
        </w:pict>
      </w:r>
    </w:p>
    <w:p w:rsidR="00290439" w:rsidRDefault="00290439" w:rsidP="00F039E0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C50FA8" w:rsidRDefault="00C50FA8" w:rsidP="00F039E0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117226" w:rsidRPr="00290439" w:rsidRDefault="00117226" w:rsidP="00F039E0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43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lastRenderedPageBreak/>
        <w:t>Software Skills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MS Word, MS Excel (creating advanced spreadsheets), MS PowerPoint, MS Paint, Adobe Photoshop (Basics) and Adobe PDF.</w:t>
      </w: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SAP NetWeaver Portal (recording and updating employees’ profile)</w:t>
      </w: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Taleo Portal.</w:t>
      </w: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00000"/>
        </w:rPr>
        <w:t>AT&amp;T Conference (AT&amp;T Connect Global Audio Conferencing)</w:t>
      </w: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Personal computing skills including Email Outlook, Social Media and Internet Technologies.</w:t>
      </w: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Point-of-Sales Systems, credit card transaction and Nets transactions.</w:t>
      </w: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Beautec System used in Spas.</w:t>
      </w: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High resolution near zoom scanning system (Scalp analysis)</w:t>
      </w: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MYOB (PO &amp; DO documents)</w:t>
      </w:r>
    </w:p>
    <w:p w:rsidR="00117226" w:rsidRPr="00117226" w:rsidRDefault="00117226" w:rsidP="00F039E0">
      <w:pPr>
        <w:numPr>
          <w:ilvl w:val="0"/>
          <w:numId w:val="10"/>
        </w:numPr>
        <w:spacing w:after="0" w:line="240" w:lineRule="auto"/>
        <w:ind w:right="302"/>
        <w:jc w:val="both"/>
        <w:textAlignment w:val="baseline"/>
        <w:rPr>
          <w:rFonts w:ascii="Arial" w:eastAsia="Times New Roman" w:hAnsi="Arial" w:cs="Arial"/>
          <w:color w:val="0D0D0D"/>
        </w:rPr>
      </w:pPr>
      <w:r w:rsidRPr="00117226">
        <w:rPr>
          <w:rFonts w:ascii="Arial" w:eastAsia="Times New Roman" w:hAnsi="Arial" w:cs="Arial"/>
          <w:color w:val="0D0D0D"/>
        </w:rPr>
        <w:t>InfoMaster  ERP (PO &amp; DO documents)</w:t>
      </w:r>
    </w:p>
    <w:p w:rsidR="00117226" w:rsidRPr="00117226" w:rsidRDefault="00C01DAD" w:rsidP="00F039E0">
      <w:pPr>
        <w:spacing w:after="0" w:line="240" w:lineRule="auto"/>
        <w:jc w:val="both"/>
        <w:rPr>
          <w:rFonts w:ascii="Arial" w:eastAsia="Times New Roman" w:hAnsi="Arial" w:cs="Arial"/>
          <w:color w:val="0D0D0D"/>
        </w:rPr>
      </w:pPr>
      <w:r>
        <w:rPr>
          <w:rFonts w:ascii="Arial" w:eastAsia="Times New Roman" w:hAnsi="Arial" w:cs="Arial"/>
          <w:color w:val="0D0D0D"/>
        </w:rPr>
        <w:pict>
          <v:rect id="_x0000_i1033" style="width:0;height:1.5pt" o:hralign="right" o:hrstd="t" o:hr="t" fillcolor="#a0a0a0" stroked="f"/>
        </w:pict>
      </w:r>
    </w:p>
    <w:p w:rsidR="00290439" w:rsidRDefault="00290439" w:rsidP="00290439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17226" w:rsidRPr="00117226" w:rsidRDefault="00117226" w:rsidP="00290439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9E0">
        <w:rPr>
          <w:rFonts w:ascii="Arial" w:eastAsia="Times New Roman" w:hAnsi="Arial" w:cs="Arial"/>
          <w:b/>
          <w:bCs/>
          <w:color w:val="000000"/>
          <w:sz w:val="24"/>
          <w:szCs w:val="24"/>
        </w:rPr>
        <w:t>Languages:</w:t>
      </w:r>
      <w:r w:rsidRPr="001172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117226">
        <w:rPr>
          <w:rFonts w:ascii="Arial" w:eastAsia="Times New Roman" w:hAnsi="Arial" w:cs="Arial"/>
          <w:color w:val="000000"/>
        </w:rPr>
        <w:t>Thai (written &amp; spoken), English (written &amp; spoken), Chinese (basic conversational)</w:t>
      </w:r>
      <w:r w:rsidRPr="00117226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 w:rsidRPr="00117226">
        <w:rPr>
          <w:rFonts w:ascii="Calibri" w:eastAsia="Times New Roman" w:hAnsi="Calibri" w:cs="Calibri"/>
          <w:color w:val="808080"/>
        </w:rPr>
        <w:t xml:space="preserve">● ● ● ● </w:t>
      </w:r>
      <w:r w:rsidRPr="00117226">
        <w:rPr>
          <w:rFonts w:ascii="Calibri" w:eastAsia="Times New Roman" w:hAnsi="Calibri" w:cs="Calibri"/>
          <w:color w:val="DBE5F1"/>
        </w:rPr>
        <w:t>●      </w:t>
      </w:r>
      <w:r w:rsidRPr="00117226">
        <w:rPr>
          <w:rFonts w:ascii="Calibri" w:eastAsia="Times New Roman" w:hAnsi="Calibri" w:cs="Calibri"/>
          <w:color w:val="808080"/>
        </w:rPr>
        <w:t>       </w:t>
      </w:r>
      <w:r w:rsidRPr="00117226">
        <w:rPr>
          <w:rFonts w:ascii="Arial" w:eastAsia="Times New Roman" w:hAnsi="Arial" w:cs="Arial"/>
          <w:color w:val="000000"/>
          <w:sz w:val="24"/>
          <w:szCs w:val="24"/>
        </w:rPr>
        <w:t>                   </w:t>
      </w:r>
      <w:r w:rsidRPr="00117226">
        <w:rPr>
          <w:rFonts w:ascii="Calibri" w:eastAsia="Times New Roman" w:hAnsi="Calibri" w:cs="Calibri"/>
          <w:color w:val="808080"/>
        </w:rPr>
        <w:t xml:space="preserve">● ● ● </w:t>
      </w:r>
      <w:r w:rsidRPr="00117226">
        <w:rPr>
          <w:rFonts w:ascii="Calibri" w:eastAsia="Times New Roman" w:hAnsi="Calibri" w:cs="Calibri"/>
          <w:color w:val="DBE5F1"/>
        </w:rPr>
        <w:t>●</w:t>
      </w:r>
      <w:r w:rsidRPr="00117226">
        <w:rPr>
          <w:rFonts w:ascii="Calibri" w:eastAsia="Times New Roman" w:hAnsi="Calibri" w:cs="Calibri"/>
          <w:color w:val="808080"/>
        </w:rPr>
        <w:t xml:space="preserve"> </w:t>
      </w:r>
      <w:r w:rsidRPr="00117226">
        <w:rPr>
          <w:rFonts w:ascii="Calibri" w:eastAsia="Times New Roman" w:hAnsi="Calibri" w:cs="Calibri"/>
          <w:color w:val="DBE5F1"/>
        </w:rPr>
        <w:t>●                                   </w:t>
      </w:r>
      <w:r w:rsidRPr="00117226">
        <w:rPr>
          <w:rFonts w:ascii="Calibri" w:eastAsia="Times New Roman" w:hAnsi="Calibri" w:cs="Calibri"/>
          <w:color w:val="808080"/>
        </w:rPr>
        <w:t>●  </w:t>
      </w:r>
      <w:r w:rsidRPr="00117226">
        <w:rPr>
          <w:rFonts w:ascii="Calibri" w:eastAsia="Times New Roman" w:hAnsi="Calibri" w:cs="Calibri"/>
          <w:color w:val="DBE5F1"/>
        </w:rPr>
        <w:t>● ● ● ●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F039E0" w:rsidRDefault="00C01DAD" w:rsidP="00F039E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pict>
          <v:rect id="_x0000_i1034" style="width:0;height:1.5pt" o:hralign="right" o:hrstd="t" o:hr="t" fillcolor="#a0a0a0" stroked="f"/>
        </w:pict>
      </w:r>
    </w:p>
    <w:p w:rsidR="00117226" w:rsidRPr="00290439" w:rsidRDefault="00117226" w:rsidP="00F039E0">
      <w:pPr>
        <w:spacing w:before="52"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43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Education</w:t>
      </w:r>
    </w:p>
    <w:p w:rsidR="00117226" w:rsidRPr="00117226" w:rsidRDefault="00117226" w:rsidP="00F039E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spacing w:after="0" w:line="240" w:lineRule="auto"/>
        <w:ind w:left="116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00000"/>
        </w:rPr>
        <w:t>2010 - 2012</w:t>
      </w:r>
      <w:r w:rsidRPr="00117226">
        <w:rPr>
          <w:rFonts w:ascii="Arial" w:eastAsia="Times New Roman" w:hAnsi="Arial" w:cs="Arial"/>
          <w:color w:val="000000"/>
        </w:rPr>
        <w:tab/>
        <w:t>Bachelor of Arts (HONS) in Business Management, Greenwich University, UK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spacing w:after="0" w:line="240" w:lineRule="auto"/>
        <w:ind w:left="116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00000"/>
        </w:rPr>
        <w:t>2010</w:t>
      </w:r>
      <w:r w:rsidRPr="00117226">
        <w:rPr>
          <w:rFonts w:ascii="Arial" w:eastAsia="Times New Roman" w:hAnsi="Arial" w:cs="Arial"/>
          <w:color w:val="000000"/>
        </w:rPr>
        <w:tab/>
        <w:t>Advanced Diploma in Business Administration (ERC Institute, Singapore)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spacing w:after="0" w:line="240" w:lineRule="auto"/>
        <w:ind w:left="116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00000"/>
        </w:rPr>
        <w:t>2009</w:t>
      </w:r>
      <w:r w:rsidRPr="00117226">
        <w:rPr>
          <w:rFonts w:ascii="Arial" w:eastAsia="Times New Roman" w:hAnsi="Arial" w:cs="Arial"/>
          <w:color w:val="000000"/>
        </w:rPr>
        <w:tab/>
        <w:t>Diploma in Tourism and Hospitality (ERC Institute, Singapore)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spacing w:after="0" w:line="240" w:lineRule="auto"/>
        <w:ind w:left="116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00000"/>
        </w:rPr>
        <w:t>2004 - 2008</w:t>
      </w:r>
      <w:r w:rsidRPr="00117226">
        <w:rPr>
          <w:rFonts w:ascii="Arial" w:eastAsia="Times New Roman" w:hAnsi="Arial" w:cs="Arial"/>
          <w:color w:val="000000"/>
        </w:rPr>
        <w:tab/>
      </w:r>
      <w:r w:rsidR="00290439">
        <w:rPr>
          <w:rFonts w:ascii="Arial" w:eastAsia="Times New Roman" w:hAnsi="Arial" w:cs="Arial"/>
          <w:color w:val="000000"/>
        </w:rPr>
        <w:t xml:space="preserve"> </w:t>
      </w:r>
      <w:r w:rsidRPr="00117226">
        <w:rPr>
          <w:rFonts w:ascii="Arial" w:eastAsia="Times New Roman" w:hAnsi="Arial" w:cs="Arial"/>
          <w:color w:val="000000"/>
        </w:rPr>
        <w:t>GCE '0' Levels (Balestier Hill Secondary School)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F039E0" w:rsidRDefault="00C01DAD" w:rsidP="00F039E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pict>
          <v:rect id="_x0000_i1035" style="width:0;height:1.5pt" o:hralign="right" o:hrstd="t" o:hr="t" fillcolor="#a0a0a0" stroked="f"/>
        </w:pict>
      </w:r>
    </w:p>
    <w:p w:rsidR="00117226" w:rsidRPr="00290439" w:rsidRDefault="00117226" w:rsidP="00290439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043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Volunteer  Work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117226" w:rsidP="00F039E0">
      <w:pPr>
        <w:spacing w:after="0" w:line="240" w:lineRule="auto"/>
        <w:ind w:left="116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00000"/>
        </w:rPr>
        <w:t>2006</w:t>
      </w:r>
      <w:r w:rsidRPr="00117226">
        <w:rPr>
          <w:rFonts w:ascii="Arial" w:eastAsia="Times New Roman" w:hAnsi="Arial" w:cs="Arial"/>
          <w:color w:val="000000"/>
        </w:rPr>
        <w:tab/>
        <w:t>Kwong Wai Shiu Hospital, “Flag Day"</w:t>
      </w:r>
    </w:p>
    <w:p w:rsidR="00117226" w:rsidRPr="00117226" w:rsidRDefault="00117226" w:rsidP="00F039E0">
      <w:pPr>
        <w:spacing w:after="0" w:line="240" w:lineRule="auto"/>
        <w:ind w:left="116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00000"/>
        </w:rPr>
        <w:t>2005</w:t>
      </w:r>
      <w:r w:rsidRPr="00117226">
        <w:rPr>
          <w:rFonts w:ascii="Arial" w:eastAsia="Times New Roman" w:hAnsi="Arial" w:cs="Arial"/>
          <w:color w:val="000000"/>
        </w:rPr>
        <w:tab/>
        <w:t>NKF-CMF, "Lifeforce Donation Drive"</w:t>
      </w:r>
    </w:p>
    <w:p w:rsidR="00117226" w:rsidRPr="00117226" w:rsidRDefault="00117226" w:rsidP="00F039E0">
      <w:pPr>
        <w:spacing w:after="0" w:line="240" w:lineRule="auto"/>
        <w:ind w:left="116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7226">
        <w:rPr>
          <w:rFonts w:ascii="Arial" w:eastAsia="Times New Roman" w:hAnsi="Arial" w:cs="Arial"/>
          <w:color w:val="000000"/>
        </w:rPr>
        <w:t>2005</w:t>
      </w:r>
      <w:r w:rsidRPr="00117226">
        <w:rPr>
          <w:rFonts w:ascii="Arial" w:eastAsia="Times New Roman" w:hAnsi="Arial" w:cs="Arial"/>
          <w:color w:val="000000"/>
        </w:rPr>
        <w:tab/>
        <w:t>NKF-CMF, "CPF Amazing Challenge"</w:t>
      </w:r>
    </w:p>
    <w:p w:rsidR="00117226" w:rsidRPr="00117226" w:rsidRDefault="00117226" w:rsidP="00F039E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290439" w:rsidRDefault="00117226" w:rsidP="00F039E0">
      <w:pPr>
        <w:spacing w:before="29" w:after="0" w:line="240" w:lineRule="auto"/>
        <w:ind w:left="130" w:righ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0439">
        <w:rPr>
          <w:rFonts w:ascii="Arial" w:eastAsia="Times New Roman" w:hAnsi="Arial" w:cs="Arial"/>
          <w:b/>
          <w:color w:val="000000"/>
          <w:sz w:val="24"/>
          <w:szCs w:val="24"/>
        </w:rPr>
        <w:t>• Expected Salary: Negotiable      • Availability: Immediately</w:t>
      </w:r>
    </w:p>
    <w:p w:rsidR="00117226" w:rsidRPr="00117226" w:rsidRDefault="00117226" w:rsidP="00F039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7226" w:rsidRPr="00117226" w:rsidRDefault="00C01DAD" w:rsidP="00F039E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pict>
          <v:rect id="_x0000_i1036" style="width:0;height:1.5pt" o:hralign="right" o:hrstd="t" o:hr="t" fillcolor="#a0a0a0" stroked="f"/>
        </w:pict>
      </w:r>
    </w:p>
    <w:p w:rsidR="004113EB" w:rsidRPr="00117226" w:rsidRDefault="004113EB" w:rsidP="00F039E0">
      <w:pPr>
        <w:jc w:val="both"/>
      </w:pPr>
    </w:p>
    <w:sectPr w:rsidR="004113EB" w:rsidRPr="00117226" w:rsidSect="00117226"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DAD" w:rsidRDefault="00C01DAD" w:rsidP="00117226">
      <w:pPr>
        <w:spacing w:after="0" w:line="240" w:lineRule="auto"/>
      </w:pPr>
      <w:r>
        <w:separator/>
      </w:r>
    </w:p>
  </w:endnote>
  <w:endnote w:type="continuationSeparator" w:id="0">
    <w:p w:rsidR="00C01DAD" w:rsidRDefault="00C01DAD" w:rsidP="0011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475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7226" w:rsidRDefault="001172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6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7226" w:rsidRDefault="00117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DAD" w:rsidRDefault="00C01DAD" w:rsidP="00117226">
      <w:pPr>
        <w:spacing w:after="0" w:line="240" w:lineRule="auto"/>
      </w:pPr>
      <w:r>
        <w:separator/>
      </w:r>
    </w:p>
  </w:footnote>
  <w:footnote w:type="continuationSeparator" w:id="0">
    <w:p w:rsidR="00C01DAD" w:rsidRDefault="00C01DAD" w:rsidP="00117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2E759BE"/>
    <w:multiLevelType w:val="multilevel"/>
    <w:tmpl w:val="0A42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4F83"/>
    <w:multiLevelType w:val="multilevel"/>
    <w:tmpl w:val="15EE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4173"/>
    <w:multiLevelType w:val="multilevel"/>
    <w:tmpl w:val="207A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22592"/>
    <w:multiLevelType w:val="multilevel"/>
    <w:tmpl w:val="1B6A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B257D"/>
    <w:multiLevelType w:val="hybridMultilevel"/>
    <w:tmpl w:val="C82A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0CB8"/>
    <w:multiLevelType w:val="multilevel"/>
    <w:tmpl w:val="2C3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E72D9"/>
    <w:multiLevelType w:val="multilevel"/>
    <w:tmpl w:val="6EA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C7BF1"/>
    <w:multiLevelType w:val="multilevel"/>
    <w:tmpl w:val="60C2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4590C"/>
    <w:multiLevelType w:val="multilevel"/>
    <w:tmpl w:val="C77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650A9"/>
    <w:multiLevelType w:val="multilevel"/>
    <w:tmpl w:val="2DC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00FD4"/>
    <w:multiLevelType w:val="multilevel"/>
    <w:tmpl w:val="EB5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26"/>
    <w:rsid w:val="000A1548"/>
    <w:rsid w:val="000A4652"/>
    <w:rsid w:val="00117226"/>
    <w:rsid w:val="00290439"/>
    <w:rsid w:val="00375B38"/>
    <w:rsid w:val="003B4E53"/>
    <w:rsid w:val="004113EB"/>
    <w:rsid w:val="00431688"/>
    <w:rsid w:val="00537DAA"/>
    <w:rsid w:val="005721BB"/>
    <w:rsid w:val="00594E87"/>
    <w:rsid w:val="005D1D3F"/>
    <w:rsid w:val="006C5926"/>
    <w:rsid w:val="006E3D19"/>
    <w:rsid w:val="00704D87"/>
    <w:rsid w:val="007528D3"/>
    <w:rsid w:val="00761E5C"/>
    <w:rsid w:val="00916443"/>
    <w:rsid w:val="00A72F60"/>
    <w:rsid w:val="00AA7972"/>
    <w:rsid w:val="00BE3BFB"/>
    <w:rsid w:val="00C01DAD"/>
    <w:rsid w:val="00C356D9"/>
    <w:rsid w:val="00C36A8B"/>
    <w:rsid w:val="00C50FA8"/>
    <w:rsid w:val="00CF0798"/>
    <w:rsid w:val="00F039E0"/>
    <w:rsid w:val="00F03E7C"/>
    <w:rsid w:val="00F2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D554A-DF34-403F-9074-66A92F8F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7972"/>
  </w:style>
  <w:style w:type="paragraph" w:styleId="Heading1">
    <w:name w:val="heading 1"/>
    <w:basedOn w:val="Normal"/>
    <w:next w:val="Normal"/>
    <w:link w:val="Heading1Char"/>
    <w:uiPriority w:val="9"/>
    <w:qFormat/>
    <w:rsid w:val="00AA79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9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97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97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97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97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97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97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97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722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17226"/>
  </w:style>
  <w:style w:type="paragraph" w:styleId="Header">
    <w:name w:val="header"/>
    <w:basedOn w:val="Normal"/>
    <w:link w:val="HeaderChar"/>
    <w:uiPriority w:val="99"/>
    <w:unhideWhenUsed/>
    <w:rsid w:val="0011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26"/>
  </w:style>
  <w:style w:type="paragraph" w:styleId="Footer">
    <w:name w:val="footer"/>
    <w:basedOn w:val="Normal"/>
    <w:link w:val="FooterChar"/>
    <w:uiPriority w:val="99"/>
    <w:unhideWhenUsed/>
    <w:rsid w:val="0011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26"/>
  </w:style>
  <w:style w:type="character" w:customStyle="1" w:styleId="Heading1Char">
    <w:name w:val="Heading 1 Char"/>
    <w:basedOn w:val="DefaultParagraphFont"/>
    <w:link w:val="Heading1"/>
    <w:uiPriority w:val="9"/>
    <w:rsid w:val="00AA797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97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97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97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97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97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97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97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97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97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A797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797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7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97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A7972"/>
    <w:rPr>
      <w:b/>
      <w:bCs/>
    </w:rPr>
  </w:style>
  <w:style w:type="character" w:styleId="Emphasis">
    <w:name w:val="Emphasis"/>
    <w:basedOn w:val="DefaultParagraphFont"/>
    <w:uiPriority w:val="20"/>
    <w:qFormat/>
    <w:rsid w:val="00AA7972"/>
    <w:rPr>
      <w:i/>
      <w:iCs/>
    </w:rPr>
  </w:style>
  <w:style w:type="paragraph" w:styleId="NoSpacing">
    <w:name w:val="No Spacing"/>
    <w:uiPriority w:val="1"/>
    <w:qFormat/>
    <w:rsid w:val="00AA79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797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A797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97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97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A79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79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79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797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A797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972"/>
    <w:pPr>
      <w:outlineLvl w:val="9"/>
    </w:pPr>
  </w:style>
  <w:style w:type="paragraph" w:styleId="ListParagraph">
    <w:name w:val="List Paragraph"/>
    <w:basedOn w:val="Normal"/>
    <w:uiPriority w:val="34"/>
    <w:qFormat/>
    <w:rsid w:val="006C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tthaphon-8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E862-034C-46E5-8922-D2B99D2D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ratthaphon Mai</dc:creator>
  <cp:keywords/>
  <dc:description/>
  <cp:lastModifiedBy>Daryl Ong</cp:lastModifiedBy>
  <cp:revision>2</cp:revision>
  <cp:lastPrinted>2017-03-13T07:50:00Z</cp:lastPrinted>
  <dcterms:created xsi:type="dcterms:W3CDTF">2017-03-20T06:35:00Z</dcterms:created>
  <dcterms:modified xsi:type="dcterms:W3CDTF">2017-03-20T06:35:00Z</dcterms:modified>
</cp:coreProperties>
</file>