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027" w:rsidRPr="00571380" w:rsidRDefault="003F1027" w:rsidP="00433503">
      <w:pPr>
        <w:jc w:val="center"/>
        <w:rPr>
          <w:b/>
          <w:bCs/>
          <w:sz w:val="48"/>
        </w:rPr>
      </w:pPr>
      <w:r w:rsidRPr="00571380">
        <w:rPr>
          <w:b/>
          <w:bCs/>
          <w:sz w:val="48"/>
        </w:rPr>
        <w:t>Daphne Won</w:t>
      </w:r>
    </w:p>
    <w:p w:rsidR="003F1027" w:rsidRDefault="00571380" w:rsidP="00433503">
      <w:pPr>
        <w:jc w:val="center"/>
        <w:rPr>
          <w:b/>
          <w:bCs/>
        </w:rPr>
      </w:pPr>
      <w:r w:rsidRPr="00433503">
        <w:rPr>
          <w:b/>
          <w:bCs/>
          <w:sz w:val="32"/>
        </w:rPr>
        <w:t>∙</w:t>
      </w:r>
      <w:r w:rsidRPr="00433503">
        <w:rPr>
          <w:b/>
          <w:bCs/>
        </w:rPr>
        <w:t xml:space="preserve"> </w:t>
      </w:r>
      <w:r w:rsidRPr="00433503">
        <w:rPr>
          <w:bCs/>
        </w:rPr>
        <w:t xml:space="preserve">249 Yishun Ave 9 #07-187 S760249 </w:t>
      </w:r>
      <w:r w:rsidRPr="00433503">
        <w:rPr>
          <w:b/>
          <w:bCs/>
          <w:sz w:val="32"/>
        </w:rPr>
        <w:t>∙</w:t>
      </w:r>
      <w:r w:rsidRPr="00433503">
        <w:rPr>
          <w:b/>
          <w:bCs/>
        </w:rPr>
        <w:t xml:space="preserve"> 82184840</w:t>
      </w:r>
      <w:r w:rsidR="003E2A89" w:rsidRPr="00433503">
        <w:rPr>
          <w:b/>
          <w:bCs/>
        </w:rPr>
        <w:t xml:space="preserve"> </w:t>
      </w:r>
      <w:r w:rsidRPr="00433503">
        <w:rPr>
          <w:b/>
          <w:bCs/>
        </w:rPr>
        <w:t xml:space="preserve">∙ </w:t>
      </w:r>
      <w:hyperlink r:id="rId8" w:history="1">
        <w:r w:rsidR="00433503" w:rsidRPr="00AE54D2">
          <w:rPr>
            <w:rStyle w:val="Hyperlink"/>
            <w:b/>
            <w:bCs/>
          </w:rPr>
          <w:t>daphwonyt@gmail.com</w:t>
        </w:r>
      </w:hyperlink>
    </w:p>
    <w:p w:rsidR="00A147B5" w:rsidRPr="00983E54" w:rsidRDefault="00B44C6A" w:rsidP="00433503">
      <w:pPr>
        <w:pBdr>
          <w:bottom w:val="single" w:sz="4" w:space="1" w:color="auto"/>
        </w:pBd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</w:t>
      </w:r>
    </w:p>
    <w:p w:rsidR="00D96B0E" w:rsidRDefault="00D96B0E" w:rsidP="00930740">
      <w:pPr>
        <w:pStyle w:val="Heading1"/>
      </w:pPr>
      <w:r w:rsidRPr="00E45C98">
        <w:t>EDUCATION</w:t>
      </w:r>
    </w:p>
    <w:p w:rsidR="001A6760" w:rsidRPr="001A6760" w:rsidRDefault="001A6760" w:rsidP="00930740">
      <w:pPr>
        <w:spacing w:line="240" w:lineRule="auto"/>
      </w:pPr>
    </w:p>
    <w:p w:rsidR="00D96B0E" w:rsidRDefault="00D96B0E" w:rsidP="00930740">
      <w:pPr>
        <w:tabs>
          <w:tab w:val="left" w:pos="4678"/>
          <w:tab w:val="left" w:pos="5245"/>
          <w:tab w:val="left" w:pos="6379"/>
        </w:tabs>
        <w:spacing w:line="240" w:lineRule="auto"/>
        <w:rPr>
          <w:b/>
        </w:rPr>
      </w:pPr>
      <w:r w:rsidRPr="001A6760">
        <w:rPr>
          <w:b/>
        </w:rPr>
        <w:t>University of London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 xml:space="preserve">2011 </w:t>
      </w:r>
      <w:r w:rsidR="001A6760">
        <w:t>–</w:t>
      </w:r>
      <w:r>
        <w:t xml:space="preserve"> 2013</w:t>
      </w:r>
      <w:r w:rsidR="001A6760">
        <w:rPr>
          <w:b/>
        </w:rPr>
        <w:t xml:space="preserve"> </w:t>
      </w:r>
      <w:r w:rsidRPr="00DA48E7">
        <w:rPr>
          <w:b/>
        </w:rPr>
        <w:t>Singapore Institute of Management</w:t>
      </w:r>
    </w:p>
    <w:p w:rsidR="00D96B0E" w:rsidRDefault="003E2A89" w:rsidP="00930740">
      <w:pPr>
        <w:tabs>
          <w:tab w:val="left" w:pos="4678"/>
          <w:tab w:val="left" w:pos="5245"/>
          <w:tab w:val="left" w:pos="6379"/>
        </w:tabs>
        <w:spacing w:line="240" w:lineRule="auto"/>
      </w:pPr>
      <w:r>
        <w:t>Bachelor of Science (Honors) in Banking and Finance</w:t>
      </w:r>
      <w:r w:rsidR="00D96B0E">
        <w:rPr>
          <w:b/>
        </w:rPr>
        <w:tab/>
      </w:r>
      <w:r w:rsidR="00D96B0E">
        <w:rPr>
          <w:b/>
        </w:rPr>
        <w:tab/>
      </w:r>
      <w:r w:rsidR="00D96B0E">
        <w:rPr>
          <w:b/>
        </w:rPr>
        <w:tab/>
      </w:r>
      <w:r w:rsidR="00D96B0E">
        <w:rPr>
          <w:b/>
        </w:rPr>
        <w:tab/>
      </w:r>
    </w:p>
    <w:p w:rsidR="00D96B0E" w:rsidRPr="001A6760" w:rsidRDefault="00D96B0E" w:rsidP="00930740">
      <w:pPr>
        <w:pStyle w:val="ListParagraph"/>
        <w:numPr>
          <w:ilvl w:val="0"/>
          <w:numId w:val="9"/>
        </w:numPr>
        <w:tabs>
          <w:tab w:val="left" w:pos="4678"/>
          <w:tab w:val="left" w:pos="5245"/>
          <w:tab w:val="left" w:pos="6379"/>
        </w:tabs>
        <w:spacing w:line="240" w:lineRule="auto"/>
      </w:pPr>
      <w:r w:rsidRPr="00296449">
        <w:t>Second Class Honors</w:t>
      </w:r>
      <w:r w:rsidRPr="00296449">
        <w:tab/>
      </w:r>
      <w:r w:rsidRPr="00296449">
        <w:tab/>
      </w:r>
    </w:p>
    <w:p w:rsidR="00D96B0E" w:rsidRDefault="00D96B0E" w:rsidP="00930740">
      <w:pPr>
        <w:spacing w:line="240" w:lineRule="auto"/>
        <w:rPr>
          <w:b/>
          <w:szCs w:val="22"/>
        </w:rPr>
      </w:pPr>
      <w:r w:rsidRPr="001A6760">
        <w:rPr>
          <w:b/>
          <w:szCs w:val="22"/>
        </w:rPr>
        <w:t xml:space="preserve">Nanyang Polytechnic                                                                                   </w:t>
      </w:r>
      <w:r w:rsidR="001A6760">
        <w:rPr>
          <w:b/>
          <w:szCs w:val="22"/>
        </w:rPr>
        <w:tab/>
      </w:r>
      <w:r w:rsidR="001A6760">
        <w:rPr>
          <w:b/>
          <w:szCs w:val="22"/>
        </w:rPr>
        <w:tab/>
      </w:r>
      <w:r w:rsidR="001A6760">
        <w:rPr>
          <w:b/>
          <w:szCs w:val="22"/>
        </w:rPr>
        <w:tab/>
      </w:r>
      <w:r w:rsidRPr="00217ABB">
        <w:rPr>
          <w:szCs w:val="22"/>
        </w:rPr>
        <w:t>2008 - 2011</w:t>
      </w:r>
      <w:r>
        <w:rPr>
          <w:b/>
          <w:szCs w:val="22"/>
        </w:rPr>
        <w:t xml:space="preserve">     </w:t>
      </w:r>
      <w:r w:rsidRPr="00DA48E7">
        <w:rPr>
          <w:b/>
          <w:szCs w:val="22"/>
        </w:rPr>
        <w:br/>
      </w:r>
      <w:r>
        <w:rPr>
          <w:b/>
          <w:szCs w:val="22"/>
        </w:rPr>
        <w:t xml:space="preserve">Diploma in Business Management </w:t>
      </w:r>
    </w:p>
    <w:p w:rsidR="00D96B0E" w:rsidRDefault="00D96B0E" w:rsidP="00930740">
      <w:pPr>
        <w:spacing w:line="240" w:lineRule="auto"/>
        <w:rPr>
          <w:szCs w:val="22"/>
        </w:rPr>
      </w:pPr>
      <w:r w:rsidRPr="00D96B0E">
        <w:rPr>
          <w:szCs w:val="22"/>
        </w:rPr>
        <w:t xml:space="preserve">Specialized in Human Resource </w:t>
      </w:r>
      <w:r>
        <w:rPr>
          <w:szCs w:val="22"/>
        </w:rPr>
        <w:t>Management</w:t>
      </w:r>
    </w:p>
    <w:p w:rsidR="00D96B0E" w:rsidRPr="00AA53A0" w:rsidRDefault="00D96B0E" w:rsidP="00930740">
      <w:pPr>
        <w:pStyle w:val="ListParagraph"/>
        <w:numPr>
          <w:ilvl w:val="0"/>
          <w:numId w:val="9"/>
        </w:numPr>
        <w:spacing w:line="240" w:lineRule="auto"/>
      </w:pPr>
      <w:r w:rsidRPr="00AA53A0">
        <w:t>Overall GPA attained – 3.24 / 4.0</w:t>
      </w:r>
    </w:p>
    <w:p w:rsidR="003E2A89" w:rsidRDefault="00D96B0E" w:rsidP="00930740">
      <w:pPr>
        <w:pStyle w:val="ListParagraph"/>
        <w:numPr>
          <w:ilvl w:val="0"/>
          <w:numId w:val="9"/>
        </w:numPr>
        <w:spacing w:line="240" w:lineRule="auto"/>
      </w:pPr>
      <w:r w:rsidRPr="00AA53A0">
        <w:t>Achieved Director List in Year 1 Semester 2</w:t>
      </w:r>
    </w:p>
    <w:p w:rsidR="00D96B0E" w:rsidRPr="00AA53A0" w:rsidRDefault="00D96B0E" w:rsidP="00930740">
      <w:pPr>
        <w:pStyle w:val="ListParagraph"/>
        <w:numPr>
          <w:ilvl w:val="0"/>
          <w:numId w:val="9"/>
        </w:numPr>
        <w:spacing w:line="240" w:lineRule="auto"/>
      </w:pPr>
      <w:r w:rsidRPr="00AA53A0">
        <w:t>Involved in internal attachment for 3 months:</w:t>
      </w:r>
    </w:p>
    <w:p w:rsidR="00D96B0E" w:rsidRPr="003E2A89" w:rsidRDefault="00D96B0E" w:rsidP="00930740">
      <w:pPr>
        <w:pStyle w:val="ListParagraph"/>
        <w:spacing w:line="240" w:lineRule="auto"/>
        <w:rPr>
          <w:u w:val="single"/>
        </w:rPr>
      </w:pPr>
      <w:r w:rsidRPr="003E2A89">
        <w:rPr>
          <w:u w:val="single"/>
        </w:rPr>
        <w:t>E-Learning Development Centre</w:t>
      </w:r>
    </w:p>
    <w:p w:rsidR="00D96B0E" w:rsidRDefault="00D96B0E" w:rsidP="00930740">
      <w:pPr>
        <w:pStyle w:val="ListParagraph"/>
        <w:spacing w:line="240" w:lineRule="auto"/>
      </w:pPr>
      <w:r>
        <w:t xml:space="preserve">- </w:t>
      </w:r>
      <w:r w:rsidRPr="00E5111E">
        <w:t xml:space="preserve">Specialized in Personal </w:t>
      </w:r>
      <w:r>
        <w:t>website developing</w:t>
      </w:r>
      <w:r w:rsidRPr="00E5111E">
        <w:t xml:space="preserve"> projects for</w:t>
      </w:r>
      <w:r>
        <w:t xml:space="preserve"> school</w:t>
      </w:r>
      <w:r w:rsidRPr="00E5111E">
        <w:t xml:space="preserve"> </w:t>
      </w:r>
    </w:p>
    <w:p w:rsidR="00D96B0E" w:rsidRPr="00D96B0E" w:rsidRDefault="00D96B0E" w:rsidP="00930740">
      <w:pPr>
        <w:pStyle w:val="ListParagraph"/>
        <w:spacing w:line="240" w:lineRule="auto"/>
      </w:pPr>
      <w:r>
        <w:t>- Complete</w:t>
      </w:r>
      <w:r w:rsidR="00B72648">
        <w:t>d</w:t>
      </w:r>
      <w:r>
        <w:t xml:space="preserve"> an individual project within deadline.</w:t>
      </w:r>
    </w:p>
    <w:p w:rsidR="00D96B0E" w:rsidRDefault="00D96B0E" w:rsidP="00930740">
      <w:pPr>
        <w:pStyle w:val="ListParagraph"/>
        <w:spacing w:line="240" w:lineRule="auto"/>
      </w:pPr>
      <w:r w:rsidRPr="00E5111E">
        <w:t>- Design</w:t>
      </w:r>
      <w:r w:rsidR="00B72648">
        <w:t>ed</w:t>
      </w:r>
      <w:r w:rsidRPr="00E5111E">
        <w:t xml:space="preserve"> webpage using SharePoint, Adobe Flash and Photoshop</w:t>
      </w:r>
    </w:p>
    <w:p w:rsidR="00D96B0E" w:rsidRPr="003E2A89" w:rsidRDefault="00D96B0E" w:rsidP="00930740">
      <w:pPr>
        <w:pStyle w:val="ListParagraph"/>
        <w:spacing w:line="240" w:lineRule="auto"/>
        <w:rPr>
          <w:u w:val="single"/>
        </w:rPr>
      </w:pPr>
      <w:r w:rsidRPr="003E2A89">
        <w:rPr>
          <w:u w:val="single"/>
        </w:rPr>
        <w:t>Events Management and Roadshows</w:t>
      </w:r>
    </w:p>
    <w:p w:rsidR="003E2A89" w:rsidRPr="003E2A89" w:rsidRDefault="003E2A89" w:rsidP="00930740">
      <w:pPr>
        <w:pStyle w:val="ListParagraph"/>
        <w:spacing w:line="240" w:lineRule="auto"/>
      </w:pPr>
      <w:r w:rsidRPr="00AA53A0">
        <w:t>- Appointed as Overall</w:t>
      </w:r>
      <w:r>
        <w:t>-In-</w:t>
      </w:r>
      <w:r w:rsidRPr="00AA53A0">
        <w:t>Charge for event</w:t>
      </w:r>
      <w:r>
        <w:t>s</w:t>
      </w:r>
      <w:r w:rsidRPr="00AA53A0">
        <w:t xml:space="preserve">. </w:t>
      </w:r>
    </w:p>
    <w:p w:rsidR="00D96B0E" w:rsidRPr="00AA53A0" w:rsidRDefault="00D96B0E" w:rsidP="00930740">
      <w:pPr>
        <w:pStyle w:val="ListParagraph"/>
        <w:spacing w:line="240" w:lineRule="auto"/>
      </w:pPr>
      <w:r w:rsidRPr="00AA53A0">
        <w:t>- Sourc</w:t>
      </w:r>
      <w:r w:rsidR="00B72648" w:rsidRPr="00AA53A0">
        <w:t>ed</w:t>
      </w:r>
      <w:r w:rsidRPr="00AA53A0">
        <w:t xml:space="preserve"> for suppliers</w:t>
      </w:r>
      <w:r w:rsidR="003E2A89">
        <w:t xml:space="preserve">, </w:t>
      </w:r>
      <w:r w:rsidRPr="00AA53A0">
        <w:t>vendors</w:t>
      </w:r>
      <w:r w:rsidR="003E2A89">
        <w:t xml:space="preserve"> and stocks</w:t>
      </w:r>
      <w:r w:rsidRPr="00AA53A0">
        <w:t xml:space="preserve"> for events</w:t>
      </w:r>
    </w:p>
    <w:p w:rsidR="003E2A89" w:rsidRDefault="00D96B0E" w:rsidP="00930740">
      <w:pPr>
        <w:pStyle w:val="ListParagraph"/>
        <w:spacing w:line="240" w:lineRule="auto"/>
      </w:pPr>
      <w:r w:rsidRPr="00AA53A0">
        <w:t>- Negotiat</w:t>
      </w:r>
      <w:r w:rsidR="00B72648" w:rsidRPr="00AA53A0">
        <w:t>ed</w:t>
      </w:r>
      <w:r w:rsidRPr="00AA53A0">
        <w:t xml:space="preserve"> with sup</w:t>
      </w:r>
      <w:r w:rsidR="003E2A89">
        <w:t>pliers and Sales Representative</w:t>
      </w:r>
    </w:p>
    <w:p w:rsidR="003E2A89" w:rsidRPr="00AA53A0" w:rsidRDefault="003E2A89" w:rsidP="00930740">
      <w:pPr>
        <w:pBdr>
          <w:bottom w:val="single" w:sz="4" w:space="1" w:color="auto"/>
        </w:pBdr>
        <w:spacing w:line="240" w:lineRule="auto"/>
      </w:pPr>
    </w:p>
    <w:p w:rsidR="006F49D4" w:rsidRDefault="006F49D4" w:rsidP="00930740">
      <w:pPr>
        <w:pStyle w:val="Heading1"/>
      </w:pPr>
      <w:r w:rsidRPr="00E45C98">
        <w:t xml:space="preserve">WORK EXPERIENCES </w:t>
      </w:r>
      <w:smartTag w:uri="urn:schemas-microsoft-com:office:smarttags" w:element="stockticker">
        <w:r w:rsidRPr="00E45C98">
          <w:t>AND</w:t>
        </w:r>
      </w:smartTag>
      <w:r w:rsidRPr="00E45C98">
        <w:t xml:space="preserve"> </w:t>
      </w:r>
      <w:r w:rsidR="00373377">
        <w:t>LEADERSHIP</w:t>
      </w:r>
    </w:p>
    <w:p w:rsidR="00AA53A0" w:rsidRDefault="00AA53A0" w:rsidP="00930740">
      <w:pPr>
        <w:spacing w:line="240" w:lineRule="auto"/>
        <w:rPr>
          <w:b/>
          <w:bCs/>
          <w:sz w:val="28"/>
          <w:u w:val="single"/>
        </w:rPr>
      </w:pPr>
    </w:p>
    <w:p w:rsidR="00AA53A0" w:rsidRPr="00AA53A0" w:rsidRDefault="00AA53A0" w:rsidP="00930740">
      <w:pPr>
        <w:spacing w:line="240" w:lineRule="auto"/>
        <w:rPr>
          <w:b/>
        </w:rPr>
      </w:pPr>
      <w:r w:rsidRPr="00AA53A0">
        <w:rPr>
          <w:b/>
        </w:rPr>
        <w:t xml:space="preserve">NTUC Income </w:t>
      </w:r>
      <w:r>
        <w:rPr>
          <w:b/>
        </w:rPr>
        <w:t>Insurance Co-operative Ltd</w:t>
      </w:r>
      <w:r w:rsidR="00C30A8F">
        <w:rPr>
          <w:b/>
        </w:rPr>
        <w:tab/>
      </w:r>
      <w:r w:rsidR="00C30A8F">
        <w:rPr>
          <w:b/>
        </w:rPr>
        <w:tab/>
      </w:r>
      <w:r w:rsidR="00C30A8F">
        <w:rPr>
          <w:b/>
        </w:rPr>
        <w:tab/>
      </w:r>
      <w:r w:rsidR="00C30A8F">
        <w:rPr>
          <w:b/>
        </w:rPr>
        <w:tab/>
      </w:r>
      <w:r w:rsidR="001A6760">
        <w:rPr>
          <w:b/>
        </w:rPr>
        <w:tab/>
      </w:r>
      <w:r w:rsidR="001A6760">
        <w:rPr>
          <w:b/>
        </w:rPr>
        <w:tab/>
      </w:r>
      <w:r w:rsidR="00703A8F">
        <w:t xml:space="preserve">Jun </w:t>
      </w:r>
      <w:r w:rsidR="001A6760">
        <w:t>20</w:t>
      </w:r>
      <w:r w:rsidR="00703A8F">
        <w:t>14</w:t>
      </w:r>
      <w:r w:rsidR="00C30A8F" w:rsidRPr="00C30A8F">
        <w:t xml:space="preserve"> </w:t>
      </w:r>
      <w:r w:rsidR="00373377">
        <w:t xml:space="preserve">– </w:t>
      </w:r>
      <w:r w:rsidR="00373377" w:rsidRPr="00C30A8F">
        <w:t>Current</w:t>
      </w:r>
    </w:p>
    <w:p w:rsidR="00AA53A0" w:rsidRDefault="00703A8F" w:rsidP="00930740">
      <w:pPr>
        <w:spacing w:line="240" w:lineRule="auto"/>
      </w:pPr>
      <w:r>
        <w:t>Investment A</w:t>
      </w:r>
      <w:r w:rsidR="00AA53A0">
        <w:t>ccounting</w:t>
      </w:r>
      <w:r w:rsidRPr="00703A8F">
        <w:t xml:space="preserve"> </w:t>
      </w:r>
      <w:r w:rsidRPr="00AA53A0">
        <w:t>Executive</w:t>
      </w:r>
    </w:p>
    <w:p w:rsidR="00703A8F" w:rsidRDefault="00703A8F" w:rsidP="00930740">
      <w:pPr>
        <w:pStyle w:val="ListParagraph"/>
        <w:numPr>
          <w:ilvl w:val="0"/>
          <w:numId w:val="9"/>
        </w:numPr>
        <w:spacing w:line="240" w:lineRule="auto"/>
        <w:rPr>
          <w:szCs w:val="22"/>
        </w:rPr>
      </w:pPr>
      <w:r>
        <w:rPr>
          <w:szCs w:val="22"/>
        </w:rPr>
        <w:t xml:space="preserve">Accounting, reporting and monitoring of investment funds, </w:t>
      </w:r>
      <w:r w:rsidR="003F1027">
        <w:rPr>
          <w:szCs w:val="22"/>
        </w:rPr>
        <w:t>in accordance to accounting and reporting standards</w:t>
      </w:r>
    </w:p>
    <w:p w:rsidR="00263FD3" w:rsidRDefault="00263FD3" w:rsidP="00930740">
      <w:pPr>
        <w:pStyle w:val="ListParagraph"/>
        <w:numPr>
          <w:ilvl w:val="0"/>
          <w:numId w:val="9"/>
        </w:numPr>
        <w:spacing w:line="240" w:lineRule="auto"/>
        <w:rPr>
          <w:szCs w:val="22"/>
        </w:rPr>
      </w:pPr>
      <w:r>
        <w:rPr>
          <w:szCs w:val="22"/>
        </w:rPr>
        <w:t xml:space="preserve">Daily and monthly valuation variance </w:t>
      </w:r>
      <w:r w:rsidR="00E765CF">
        <w:rPr>
          <w:szCs w:val="22"/>
        </w:rPr>
        <w:t>price for</w:t>
      </w:r>
      <w:r>
        <w:rPr>
          <w:szCs w:val="22"/>
        </w:rPr>
        <w:t xml:space="preserve"> funds</w:t>
      </w:r>
      <w:r w:rsidR="00E765CF">
        <w:rPr>
          <w:szCs w:val="22"/>
        </w:rPr>
        <w:t xml:space="preserve"> in accordance to valuation hierarchy</w:t>
      </w:r>
      <w:r>
        <w:rPr>
          <w:szCs w:val="22"/>
        </w:rPr>
        <w:t>, provides clear and accurate pricing informa</w:t>
      </w:r>
      <w:r w:rsidR="00E765CF">
        <w:rPr>
          <w:szCs w:val="22"/>
        </w:rPr>
        <w:t>tion to support decision making</w:t>
      </w:r>
    </w:p>
    <w:p w:rsidR="00703A8F" w:rsidRDefault="00703A8F" w:rsidP="00930740">
      <w:pPr>
        <w:pStyle w:val="ListParagraph"/>
        <w:numPr>
          <w:ilvl w:val="0"/>
          <w:numId w:val="9"/>
        </w:numPr>
        <w:spacing w:line="240" w:lineRule="auto"/>
        <w:rPr>
          <w:szCs w:val="22"/>
        </w:rPr>
      </w:pPr>
      <w:r>
        <w:rPr>
          <w:szCs w:val="22"/>
        </w:rPr>
        <w:t xml:space="preserve">Monthly </w:t>
      </w:r>
      <w:r w:rsidRPr="004D30AD">
        <w:rPr>
          <w:szCs w:val="22"/>
        </w:rPr>
        <w:t>GL, balance sheet,</w:t>
      </w:r>
      <w:r>
        <w:rPr>
          <w:szCs w:val="22"/>
        </w:rPr>
        <w:t xml:space="preserve"> and</w:t>
      </w:r>
      <w:r w:rsidRPr="004D30AD">
        <w:rPr>
          <w:szCs w:val="22"/>
        </w:rPr>
        <w:t xml:space="preserve"> bank reconciliations</w:t>
      </w:r>
    </w:p>
    <w:p w:rsidR="00703A8F" w:rsidRDefault="00703A8F" w:rsidP="00930740">
      <w:pPr>
        <w:pStyle w:val="ListParagraph"/>
        <w:numPr>
          <w:ilvl w:val="0"/>
          <w:numId w:val="9"/>
        </w:numPr>
        <w:spacing w:line="240" w:lineRule="auto"/>
        <w:rPr>
          <w:szCs w:val="22"/>
        </w:rPr>
      </w:pPr>
      <w:r>
        <w:rPr>
          <w:szCs w:val="22"/>
        </w:rPr>
        <w:t>P</w:t>
      </w:r>
      <w:r w:rsidR="00263FD3">
        <w:rPr>
          <w:szCs w:val="22"/>
        </w:rPr>
        <w:t xml:space="preserve">erform </w:t>
      </w:r>
      <w:r>
        <w:rPr>
          <w:szCs w:val="22"/>
        </w:rPr>
        <w:t>analysis on balance s</w:t>
      </w:r>
      <w:r w:rsidR="00E765CF">
        <w:rPr>
          <w:szCs w:val="22"/>
        </w:rPr>
        <w:t>heet and P&amp;L balances movement</w:t>
      </w:r>
    </w:p>
    <w:p w:rsidR="00AA53A0" w:rsidRDefault="00C30A8F" w:rsidP="00930740">
      <w:pPr>
        <w:pStyle w:val="ListParagraph"/>
        <w:numPr>
          <w:ilvl w:val="0"/>
          <w:numId w:val="9"/>
        </w:numPr>
        <w:spacing w:line="240" w:lineRule="auto"/>
      </w:pPr>
      <w:r>
        <w:t xml:space="preserve">Calculates management </w:t>
      </w:r>
      <w:r w:rsidR="00AA53A0">
        <w:t xml:space="preserve">expenses </w:t>
      </w:r>
      <w:r>
        <w:t xml:space="preserve">and fees, </w:t>
      </w:r>
      <w:r w:rsidR="00703A8F">
        <w:t>process payments timely and accurately</w:t>
      </w:r>
    </w:p>
    <w:p w:rsidR="003F1027" w:rsidRDefault="003F1027" w:rsidP="00930740">
      <w:pPr>
        <w:pStyle w:val="ListParagraph"/>
        <w:numPr>
          <w:ilvl w:val="0"/>
          <w:numId w:val="9"/>
        </w:numPr>
        <w:spacing w:line="240" w:lineRule="auto"/>
      </w:pPr>
      <w:r>
        <w:t>Prepares corporate and GST returns</w:t>
      </w:r>
    </w:p>
    <w:p w:rsidR="00703A8F" w:rsidRDefault="00703A8F" w:rsidP="00930740">
      <w:pPr>
        <w:pStyle w:val="ListParagraph"/>
        <w:numPr>
          <w:ilvl w:val="0"/>
          <w:numId w:val="9"/>
        </w:numPr>
        <w:spacing w:line="240" w:lineRule="auto"/>
        <w:rPr>
          <w:szCs w:val="22"/>
        </w:rPr>
      </w:pPr>
      <w:r>
        <w:rPr>
          <w:szCs w:val="22"/>
        </w:rPr>
        <w:t xml:space="preserve">Prepares </w:t>
      </w:r>
      <w:r w:rsidR="003F1027">
        <w:rPr>
          <w:szCs w:val="22"/>
        </w:rPr>
        <w:t xml:space="preserve">statutory </w:t>
      </w:r>
      <w:r>
        <w:rPr>
          <w:szCs w:val="22"/>
        </w:rPr>
        <w:t xml:space="preserve">financial statements and </w:t>
      </w:r>
      <w:r w:rsidR="001A6760">
        <w:rPr>
          <w:szCs w:val="22"/>
        </w:rPr>
        <w:t xml:space="preserve">risk-based asset </w:t>
      </w:r>
      <w:r w:rsidR="00263FD3">
        <w:rPr>
          <w:szCs w:val="22"/>
        </w:rPr>
        <w:t>report</w:t>
      </w:r>
    </w:p>
    <w:p w:rsidR="00263FD3" w:rsidRDefault="00263FD3" w:rsidP="00930740">
      <w:pPr>
        <w:pStyle w:val="ListParagraph"/>
        <w:numPr>
          <w:ilvl w:val="0"/>
          <w:numId w:val="9"/>
        </w:numPr>
        <w:spacing w:line="240" w:lineRule="auto"/>
      </w:pPr>
      <w:r>
        <w:t>Reviews and prepares regulatory and management reporting</w:t>
      </w:r>
    </w:p>
    <w:p w:rsidR="00B246E0" w:rsidRDefault="00263FD3" w:rsidP="00930740">
      <w:pPr>
        <w:pStyle w:val="ListParagraph"/>
        <w:numPr>
          <w:ilvl w:val="0"/>
          <w:numId w:val="9"/>
        </w:numPr>
        <w:spacing w:line="240" w:lineRule="auto"/>
        <w:rPr>
          <w:szCs w:val="22"/>
        </w:rPr>
      </w:pPr>
      <w:r>
        <w:rPr>
          <w:szCs w:val="22"/>
        </w:rPr>
        <w:t>Provides support and coordination of</w:t>
      </w:r>
      <w:r w:rsidR="00B246E0">
        <w:rPr>
          <w:szCs w:val="22"/>
        </w:rPr>
        <w:t xml:space="preserve"> internal and external audit review</w:t>
      </w:r>
    </w:p>
    <w:p w:rsidR="009B55DC" w:rsidRDefault="009B55DC" w:rsidP="00930740">
      <w:pPr>
        <w:pStyle w:val="ListParagraph"/>
        <w:numPr>
          <w:ilvl w:val="0"/>
          <w:numId w:val="9"/>
        </w:numPr>
        <w:spacing w:line="240" w:lineRule="auto"/>
      </w:pPr>
      <w:r>
        <w:t xml:space="preserve">Liaise with stakeholders </w:t>
      </w:r>
      <w:r w:rsidR="00E765CF">
        <w:t>and deals with associated queries</w:t>
      </w:r>
    </w:p>
    <w:p w:rsidR="00C30A8F" w:rsidRDefault="00263FD3" w:rsidP="00930740">
      <w:pPr>
        <w:pStyle w:val="ListParagraph"/>
        <w:numPr>
          <w:ilvl w:val="0"/>
          <w:numId w:val="9"/>
        </w:numPr>
        <w:spacing w:line="240" w:lineRule="auto"/>
      </w:pPr>
      <w:r>
        <w:t>Review and i</w:t>
      </w:r>
      <w:r w:rsidR="00C30A8F">
        <w:t>mplement</w:t>
      </w:r>
      <w:r>
        <w:t>ed</w:t>
      </w:r>
      <w:r w:rsidR="00C30A8F">
        <w:t xml:space="preserve"> process improvements </w:t>
      </w:r>
    </w:p>
    <w:p w:rsidR="00263FD3" w:rsidRDefault="00263FD3" w:rsidP="00930740">
      <w:pPr>
        <w:spacing w:line="240" w:lineRule="auto"/>
        <w:rPr>
          <w:szCs w:val="22"/>
        </w:rPr>
      </w:pPr>
    </w:p>
    <w:p w:rsidR="00F24662" w:rsidRPr="00157854" w:rsidRDefault="00F24662" w:rsidP="00930740">
      <w:pPr>
        <w:spacing w:line="240" w:lineRule="auto"/>
      </w:pPr>
      <w:r w:rsidRPr="00CC25A9">
        <w:rPr>
          <w:b/>
        </w:rPr>
        <w:lastRenderedPageBreak/>
        <w:t>State Street Bank &amp; Trust Company</w:t>
      </w:r>
      <w:r w:rsidR="00A147B5" w:rsidRPr="00CC25A9">
        <w:rPr>
          <w:b/>
        </w:rPr>
        <w:t xml:space="preserve"> </w:t>
      </w:r>
      <w:r w:rsidR="00A147B5" w:rsidRPr="00CC25A9">
        <w:rPr>
          <w:b/>
        </w:rPr>
        <w:tab/>
      </w:r>
      <w:r w:rsidR="00A147B5" w:rsidRPr="00CC25A9">
        <w:rPr>
          <w:b/>
        </w:rPr>
        <w:tab/>
      </w:r>
      <w:r w:rsidR="00A147B5" w:rsidRPr="00CC25A9">
        <w:rPr>
          <w:b/>
        </w:rPr>
        <w:tab/>
      </w:r>
      <w:r w:rsidR="00A147B5" w:rsidRPr="00CC25A9">
        <w:rPr>
          <w:b/>
        </w:rPr>
        <w:tab/>
      </w:r>
      <w:r w:rsidR="00CC25A9">
        <w:rPr>
          <w:b/>
        </w:rPr>
        <w:tab/>
      </w:r>
      <w:r w:rsidR="00263FD3">
        <w:rPr>
          <w:b/>
        </w:rPr>
        <w:tab/>
      </w:r>
      <w:r w:rsidR="00157854">
        <w:t xml:space="preserve">Sep </w:t>
      </w:r>
      <w:r w:rsidR="00373377">
        <w:t>20</w:t>
      </w:r>
      <w:r w:rsidR="00157854">
        <w:t>13</w:t>
      </w:r>
      <w:r w:rsidR="00373377">
        <w:t xml:space="preserve"> – </w:t>
      </w:r>
      <w:r w:rsidR="00A147B5">
        <w:t xml:space="preserve">Jun </w:t>
      </w:r>
      <w:r w:rsidR="00373377">
        <w:t>20</w:t>
      </w:r>
      <w:r w:rsidR="00A147B5">
        <w:t>14</w:t>
      </w:r>
    </w:p>
    <w:p w:rsidR="00CC25A9" w:rsidRPr="00A147B5" w:rsidRDefault="00157854" w:rsidP="00930740">
      <w:pPr>
        <w:spacing w:line="240" w:lineRule="auto"/>
      </w:pPr>
      <w:r w:rsidRPr="00A147B5">
        <w:t xml:space="preserve">Operations Executive </w:t>
      </w:r>
    </w:p>
    <w:p w:rsidR="00F24662" w:rsidRPr="00157854" w:rsidRDefault="00B72648" w:rsidP="00930740">
      <w:pPr>
        <w:pStyle w:val="ListParagraph"/>
        <w:numPr>
          <w:ilvl w:val="0"/>
          <w:numId w:val="9"/>
        </w:numPr>
        <w:spacing w:line="240" w:lineRule="auto"/>
      </w:pPr>
      <w:r>
        <w:t>Performed d</w:t>
      </w:r>
      <w:r w:rsidR="00AA53A0">
        <w:t>ay-to-day</w:t>
      </w:r>
      <w:r w:rsidR="00F24662" w:rsidRPr="00157854">
        <w:t xml:space="preserve"> </w:t>
      </w:r>
      <w:r w:rsidR="00263FD3">
        <w:t>operations and</w:t>
      </w:r>
      <w:r w:rsidR="00CC25A9">
        <w:t xml:space="preserve"> reporting</w:t>
      </w:r>
      <w:r w:rsidR="00842656" w:rsidRPr="00157854">
        <w:t>.</w:t>
      </w:r>
    </w:p>
    <w:p w:rsidR="00CC25A9" w:rsidRDefault="00CC25A9" w:rsidP="00930740">
      <w:pPr>
        <w:pStyle w:val="ListParagraph"/>
        <w:numPr>
          <w:ilvl w:val="0"/>
          <w:numId w:val="9"/>
        </w:numPr>
        <w:spacing w:line="240" w:lineRule="auto"/>
      </w:pPr>
      <w:r>
        <w:t>Process</w:t>
      </w:r>
      <w:r w:rsidR="00B72648">
        <w:t>ed</w:t>
      </w:r>
      <w:r>
        <w:t xml:space="preserve"> a</w:t>
      </w:r>
      <w:r w:rsidR="00A147B5">
        <w:t>ccount</w:t>
      </w:r>
      <w:r w:rsidR="00842656" w:rsidRPr="00157854">
        <w:t xml:space="preserve"> </w:t>
      </w:r>
      <w:r>
        <w:t>in and out</w:t>
      </w:r>
      <w:r w:rsidR="00842656" w:rsidRPr="00157854">
        <w:t>flow</w:t>
      </w:r>
    </w:p>
    <w:p w:rsidR="00263FD3" w:rsidRDefault="00263FD3" w:rsidP="00930740">
      <w:pPr>
        <w:pStyle w:val="ListParagraph"/>
        <w:numPr>
          <w:ilvl w:val="0"/>
          <w:numId w:val="9"/>
        </w:numPr>
        <w:spacing w:line="240" w:lineRule="auto"/>
      </w:pPr>
      <w:r>
        <w:t>Pr</w:t>
      </w:r>
      <w:r w:rsidR="00373377">
        <w:t>ovided reports and proactive support to business partners</w:t>
      </w:r>
    </w:p>
    <w:p w:rsidR="00842656" w:rsidRPr="00157854" w:rsidRDefault="00CC25A9" w:rsidP="00930740">
      <w:pPr>
        <w:pStyle w:val="ListParagraph"/>
        <w:numPr>
          <w:ilvl w:val="0"/>
          <w:numId w:val="9"/>
        </w:numPr>
        <w:spacing w:line="240" w:lineRule="auto"/>
      </w:pPr>
      <w:r>
        <w:t>L</w:t>
      </w:r>
      <w:r w:rsidR="00157854" w:rsidRPr="00157854">
        <w:t>iquidity</w:t>
      </w:r>
      <w:r w:rsidR="00A147B5">
        <w:t xml:space="preserve"> management, follow-up with </w:t>
      </w:r>
      <w:r w:rsidR="00373377">
        <w:t>relevant parties</w:t>
      </w:r>
      <w:r w:rsidR="00A147B5">
        <w:t xml:space="preserve"> on resolution</w:t>
      </w:r>
    </w:p>
    <w:p w:rsidR="00F24662" w:rsidRDefault="00F24662" w:rsidP="00930740">
      <w:pPr>
        <w:pStyle w:val="ListParagraph"/>
        <w:numPr>
          <w:ilvl w:val="0"/>
          <w:numId w:val="9"/>
        </w:numPr>
        <w:spacing w:line="240" w:lineRule="auto"/>
      </w:pPr>
      <w:r w:rsidRPr="00157854">
        <w:t>Perform</w:t>
      </w:r>
      <w:r w:rsidR="00B72648">
        <w:t>ed</w:t>
      </w:r>
      <w:r w:rsidR="00373377">
        <w:t xml:space="preserve"> r</w:t>
      </w:r>
      <w:r w:rsidRPr="00157854">
        <w:t>epatriation for FXs transactions.</w:t>
      </w:r>
    </w:p>
    <w:p w:rsidR="00B7360D" w:rsidRPr="00157854" w:rsidRDefault="00B7360D" w:rsidP="00930740">
      <w:pPr>
        <w:pStyle w:val="ListParagraph"/>
        <w:numPr>
          <w:ilvl w:val="0"/>
          <w:numId w:val="9"/>
        </w:numPr>
        <w:spacing w:line="240" w:lineRule="auto"/>
      </w:pPr>
      <w:r>
        <w:t>Prepar</w:t>
      </w:r>
      <w:r w:rsidR="00B72648">
        <w:t>ed</w:t>
      </w:r>
      <w:r>
        <w:t xml:space="preserve"> SWIFT messages regarding correspondences with counterparties</w:t>
      </w:r>
    </w:p>
    <w:p w:rsidR="00F24662" w:rsidRDefault="00F24662" w:rsidP="00930740">
      <w:pPr>
        <w:pStyle w:val="ListParagraph"/>
        <w:numPr>
          <w:ilvl w:val="0"/>
          <w:numId w:val="9"/>
        </w:numPr>
        <w:spacing w:line="240" w:lineRule="auto"/>
      </w:pPr>
      <w:r w:rsidRPr="00157854">
        <w:t xml:space="preserve">Daily Aging </w:t>
      </w:r>
      <w:r w:rsidR="00CC25A9" w:rsidRPr="00157854">
        <w:t>breaks</w:t>
      </w:r>
      <w:r w:rsidRPr="00157854">
        <w:t xml:space="preserve"> </w:t>
      </w:r>
      <w:r w:rsidR="0042730F" w:rsidRPr="00157854">
        <w:t>reporting</w:t>
      </w:r>
      <w:r w:rsidRPr="00157854">
        <w:t xml:space="preserve"> to Investment Manager; </w:t>
      </w:r>
      <w:r w:rsidR="00B72648" w:rsidRPr="00157854">
        <w:t>oversee</w:t>
      </w:r>
      <w:r w:rsidRPr="00157854">
        <w:t xml:space="preserve"> breaks resolution process of functional teams.</w:t>
      </w:r>
    </w:p>
    <w:p w:rsidR="00373377" w:rsidRPr="00157854" w:rsidRDefault="00373377" w:rsidP="00930740">
      <w:pPr>
        <w:pStyle w:val="ListParagraph"/>
        <w:numPr>
          <w:ilvl w:val="0"/>
          <w:numId w:val="9"/>
        </w:numPr>
        <w:spacing w:line="240" w:lineRule="auto"/>
      </w:pPr>
      <w:r>
        <w:t>Handled corporate action events</w:t>
      </w:r>
    </w:p>
    <w:p w:rsidR="00F24662" w:rsidRDefault="00F24662" w:rsidP="00930740">
      <w:pPr>
        <w:pStyle w:val="ListParagraph"/>
        <w:numPr>
          <w:ilvl w:val="0"/>
          <w:numId w:val="9"/>
        </w:numPr>
        <w:spacing w:line="240" w:lineRule="auto"/>
      </w:pPr>
      <w:r w:rsidRPr="00157854">
        <w:t>Prepare</w:t>
      </w:r>
      <w:r w:rsidR="00B72648">
        <w:t>d</w:t>
      </w:r>
      <w:r w:rsidRPr="00157854">
        <w:t xml:space="preserve"> Ad</w:t>
      </w:r>
      <w:r w:rsidR="00B72648">
        <w:t>-</w:t>
      </w:r>
      <w:r w:rsidRPr="00157854">
        <w:t>hoc FXs to fund for the accounts relating to Corporate Action Events.</w:t>
      </w:r>
    </w:p>
    <w:p w:rsidR="00157854" w:rsidRPr="00CC25A9" w:rsidRDefault="00CC25A9" w:rsidP="00930740">
      <w:pPr>
        <w:pStyle w:val="ListParagraph"/>
        <w:numPr>
          <w:ilvl w:val="0"/>
          <w:numId w:val="9"/>
        </w:numPr>
        <w:spacing w:line="240" w:lineRule="auto"/>
      </w:pPr>
      <w:r>
        <w:t>Prepar</w:t>
      </w:r>
      <w:r w:rsidR="00B72648">
        <w:t xml:space="preserve">ed </w:t>
      </w:r>
      <w:r w:rsidR="0042730F">
        <w:t xml:space="preserve">and </w:t>
      </w:r>
      <w:r w:rsidR="00522A5F">
        <w:t>analysed</w:t>
      </w:r>
      <w:r w:rsidR="00842656" w:rsidRPr="00157854">
        <w:t xml:space="preserve"> mon</w:t>
      </w:r>
      <w:bookmarkStart w:id="0" w:name="_GoBack"/>
      <w:bookmarkEnd w:id="0"/>
      <w:r w:rsidR="00842656" w:rsidRPr="00157854">
        <w:t xml:space="preserve">thly client </w:t>
      </w:r>
      <w:r w:rsidR="0042730F" w:rsidRPr="00157854">
        <w:t>reporting</w:t>
      </w:r>
      <w:r w:rsidR="00842656" w:rsidRPr="00157854">
        <w:t>.</w:t>
      </w:r>
    </w:p>
    <w:p w:rsidR="00157854" w:rsidRDefault="00157854" w:rsidP="00930740">
      <w:pPr>
        <w:spacing w:line="240" w:lineRule="auto"/>
        <w:rPr>
          <w:szCs w:val="22"/>
        </w:rPr>
      </w:pPr>
    </w:p>
    <w:p w:rsidR="00D70111" w:rsidRPr="00CC25A9" w:rsidRDefault="00D70111" w:rsidP="00930740">
      <w:pPr>
        <w:spacing w:line="240" w:lineRule="auto"/>
        <w:rPr>
          <w:b/>
        </w:rPr>
      </w:pPr>
      <w:r w:rsidRPr="00CC25A9">
        <w:rPr>
          <w:b/>
        </w:rPr>
        <w:t>AB Maximus &amp; Company Pte Ltd</w:t>
      </w:r>
      <w:r w:rsidR="00CC25A9" w:rsidRPr="00CC25A9">
        <w:rPr>
          <w:b/>
        </w:rPr>
        <w:tab/>
      </w:r>
      <w:r w:rsidR="00CC25A9" w:rsidRPr="00CC25A9">
        <w:rPr>
          <w:b/>
        </w:rPr>
        <w:tab/>
      </w:r>
      <w:r w:rsidR="00CC25A9" w:rsidRPr="00CC25A9">
        <w:rPr>
          <w:b/>
        </w:rPr>
        <w:tab/>
      </w:r>
      <w:r w:rsidR="00CC25A9" w:rsidRPr="00CC25A9">
        <w:rPr>
          <w:b/>
        </w:rPr>
        <w:tab/>
      </w:r>
      <w:r w:rsidR="00CC25A9" w:rsidRPr="00CC25A9">
        <w:rPr>
          <w:b/>
        </w:rPr>
        <w:tab/>
      </w:r>
      <w:r w:rsidR="00CC25A9">
        <w:rPr>
          <w:b/>
        </w:rPr>
        <w:tab/>
      </w:r>
      <w:r w:rsidRPr="00CC25A9">
        <w:rPr>
          <w:b/>
        </w:rPr>
        <w:t xml:space="preserve"> </w:t>
      </w:r>
      <w:r w:rsidR="00373377">
        <w:rPr>
          <w:b/>
        </w:rPr>
        <w:tab/>
      </w:r>
      <w:r w:rsidR="00373377">
        <w:t>Oct</w:t>
      </w:r>
      <w:r>
        <w:t xml:space="preserve"> </w:t>
      </w:r>
      <w:r w:rsidR="00373377">
        <w:t>20</w:t>
      </w:r>
      <w:r>
        <w:t>12</w:t>
      </w:r>
      <w:r w:rsidR="00373377">
        <w:t xml:space="preserve"> – </w:t>
      </w:r>
      <w:r w:rsidR="00CC25A9">
        <w:t>Aug</w:t>
      </w:r>
      <w:r>
        <w:t xml:space="preserve"> </w:t>
      </w:r>
      <w:r w:rsidR="00373377">
        <w:t>20</w:t>
      </w:r>
      <w:r>
        <w:t>13</w:t>
      </w:r>
    </w:p>
    <w:p w:rsidR="00D70111" w:rsidRPr="00373377" w:rsidRDefault="00D70111" w:rsidP="00930740">
      <w:pPr>
        <w:spacing w:line="240" w:lineRule="auto"/>
      </w:pPr>
      <w:r w:rsidRPr="00CC25A9">
        <w:t>Accounts Assistant</w:t>
      </w:r>
      <w:r w:rsidR="00CC25A9">
        <w:t xml:space="preserve"> (P</w:t>
      </w:r>
      <w:r w:rsidRPr="00CC25A9">
        <w:t>art-time)</w:t>
      </w:r>
    </w:p>
    <w:p w:rsidR="00CC25A9" w:rsidRDefault="00D70111" w:rsidP="00930740">
      <w:pPr>
        <w:pStyle w:val="ListParagraph"/>
        <w:numPr>
          <w:ilvl w:val="0"/>
          <w:numId w:val="14"/>
        </w:numPr>
        <w:spacing w:line="240" w:lineRule="auto"/>
      </w:pPr>
      <w:r w:rsidRPr="00755191">
        <w:t>Data entry to accounting software</w:t>
      </w:r>
      <w:r w:rsidR="00080CA8">
        <w:t>- daily Accou</w:t>
      </w:r>
      <w:r w:rsidR="00CC25A9">
        <w:t>nts Receivable, Accounts Payable</w:t>
      </w:r>
    </w:p>
    <w:p w:rsidR="00B72648" w:rsidRDefault="00B72648" w:rsidP="00930740">
      <w:pPr>
        <w:pStyle w:val="ListParagraph"/>
        <w:numPr>
          <w:ilvl w:val="0"/>
          <w:numId w:val="14"/>
        </w:numPr>
        <w:spacing w:line="240" w:lineRule="auto"/>
      </w:pPr>
      <w:r>
        <w:t xml:space="preserve">Reconciled </w:t>
      </w:r>
      <w:r w:rsidR="00703A8F">
        <w:t xml:space="preserve">and resolved </w:t>
      </w:r>
      <w:r>
        <w:t>differences between Ledgers</w:t>
      </w:r>
    </w:p>
    <w:p w:rsidR="00703A8F" w:rsidRDefault="00703A8F" w:rsidP="00930740">
      <w:pPr>
        <w:pStyle w:val="ListParagraph"/>
        <w:numPr>
          <w:ilvl w:val="0"/>
          <w:numId w:val="14"/>
        </w:numPr>
        <w:spacing w:line="240" w:lineRule="auto"/>
      </w:pPr>
      <w:r>
        <w:t>Prepared accounting and management r</w:t>
      </w:r>
      <w:r w:rsidR="00CC25A9">
        <w:t>eports</w:t>
      </w:r>
    </w:p>
    <w:p w:rsidR="00703A8F" w:rsidRDefault="00703A8F" w:rsidP="00930740">
      <w:pPr>
        <w:pStyle w:val="ListParagraph"/>
        <w:numPr>
          <w:ilvl w:val="0"/>
          <w:numId w:val="14"/>
        </w:numPr>
        <w:spacing w:line="240" w:lineRule="auto"/>
      </w:pPr>
      <w:r w:rsidRPr="00755191">
        <w:t>Prepar</w:t>
      </w:r>
      <w:r>
        <w:t xml:space="preserve">ed </w:t>
      </w:r>
      <w:r w:rsidRPr="00755191">
        <w:t>invoices and assist</w:t>
      </w:r>
      <w:r>
        <w:t>ed</w:t>
      </w:r>
      <w:r w:rsidRPr="00755191">
        <w:t xml:space="preserve"> in vendor payments, debit and credit notes</w:t>
      </w:r>
    </w:p>
    <w:p w:rsidR="00703A8F" w:rsidRPr="00373377" w:rsidRDefault="00703A8F" w:rsidP="00930740">
      <w:pPr>
        <w:pStyle w:val="ListParagraph"/>
        <w:numPr>
          <w:ilvl w:val="0"/>
          <w:numId w:val="14"/>
        </w:numPr>
        <w:spacing w:line="240" w:lineRule="auto"/>
      </w:pPr>
      <w:r w:rsidRPr="00755191">
        <w:t>Assist</w:t>
      </w:r>
      <w:r>
        <w:t>ed</w:t>
      </w:r>
      <w:r w:rsidRPr="00755191">
        <w:t xml:space="preserve"> in the preparation of other ad-hoc assignme</w:t>
      </w:r>
      <w:r>
        <w:t>nts as assigned by management</w:t>
      </w:r>
    </w:p>
    <w:p w:rsidR="00373377" w:rsidRDefault="00373377" w:rsidP="00930740">
      <w:pPr>
        <w:spacing w:line="240" w:lineRule="auto"/>
        <w:rPr>
          <w:b/>
        </w:rPr>
      </w:pPr>
    </w:p>
    <w:p w:rsidR="00D70111" w:rsidRDefault="00D70111" w:rsidP="00930740">
      <w:pPr>
        <w:spacing w:line="240" w:lineRule="auto"/>
        <w:rPr>
          <w:b/>
        </w:rPr>
      </w:pPr>
      <w:r w:rsidRPr="00DA48E7">
        <w:rPr>
          <w:b/>
        </w:rPr>
        <w:t>MH Corporate Services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373377">
        <w:rPr>
          <w:b/>
        </w:rPr>
        <w:tab/>
      </w:r>
      <w:r>
        <w:rPr>
          <w:b/>
        </w:rPr>
        <w:t xml:space="preserve"> </w:t>
      </w:r>
      <w:r>
        <w:t xml:space="preserve">Sep </w:t>
      </w:r>
      <w:r w:rsidR="00373377">
        <w:t>20</w:t>
      </w:r>
      <w:r>
        <w:t>11</w:t>
      </w:r>
      <w:r w:rsidR="00373377">
        <w:t xml:space="preserve"> – </w:t>
      </w:r>
      <w:r>
        <w:t xml:space="preserve">Feb </w:t>
      </w:r>
      <w:r w:rsidR="00373377">
        <w:t>20</w:t>
      </w:r>
      <w:r>
        <w:t>12</w:t>
      </w:r>
    </w:p>
    <w:p w:rsidR="00D70111" w:rsidRPr="00CC25A9" w:rsidRDefault="00D70111" w:rsidP="00930740">
      <w:pPr>
        <w:spacing w:line="240" w:lineRule="auto"/>
      </w:pPr>
      <w:r w:rsidRPr="00CC25A9">
        <w:t>Accounts &amp; Admin Assistant</w:t>
      </w:r>
      <w:r w:rsidR="00CC25A9">
        <w:t xml:space="preserve"> (</w:t>
      </w:r>
      <w:r w:rsidR="00373377">
        <w:t>Vacation job</w:t>
      </w:r>
      <w:r w:rsidR="00CC25A9">
        <w:t>)</w:t>
      </w:r>
    </w:p>
    <w:p w:rsidR="00CC25A9" w:rsidRPr="00CC25A9" w:rsidRDefault="00B72648" w:rsidP="00930740">
      <w:pPr>
        <w:pStyle w:val="ListParagraph"/>
        <w:numPr>
          <w:ilvl w:val="0"/>
          <w:numId w:val="16"/>
        </w:numPr>
        <w:spacing w:line="240" w:lineRule="auto"/>
        <w:rPr>
          <w:b/>
        </w:rPr>
      </w:pPr>
      <w:r>
        <w:t xml:space="preserve">Performed </w:t>
      </w:r>
      <w:r w:rsidR="00CC25A9">
        <w:t>Ad- Hoc and Data Entry</w:t>
      </w:r>
    </w:p>
    <w:p w:rsidR="00CC25A9" w:rsidRPr="00CC25A9" w:rsidRDefault="00B72648" w:rsidP="00930740">
      <w:pPr>
        <w:pStyle w:val="ListParagraph"/>
        <w:numPr>
          <w:ilvl w:val="0"/>
          <w:numId w:val="16"/>
        </w:numPr>
        <w:spacing w:line="240" w:lineRule="auto"/>
        <w:rPr>
          <w:b/>
        </w:rPr>
      </w:pPr>
      <w:r>
        <w:t>Performed b</w:t>
      </w:r>
      <w:r w:rsidR="00D70111" w:rsidRPr="007004C5">
        <w:t>asic Accounting Reconciliation, A</w:t>
      </w:r>
      <w:r w:rsidR="00D70111">
        <w:t xml:space="preserve">ccounts </w:t>
      </w:r>
      <w:r w:rsidR="00D70111" w:rsidRPr="007004C5">
        <w:t>R</w:t>
      </w:r>
      <w:r w:rsidR="00D70111">
        <w:t>eceivable</w:t>
      </w:r>
      <w:r w:rsidR="00D70111" w:rsidRPr="007004C5">
        <w:t>, A</w:t>
      </w:r>
      <w:r w:rsidR="00D70111">
        <w:t xml:space="preserve">ccounts </w:t>
      </w:r>
      <w:r w:rsidR="00D70111" w:rsidRPr="007004C5">
        <w:t>P</w:t>
      </w:r>
      <w:r w:rsidR="00D70111">
        <w:t xml:space="preserve">ayable </w:t>
      </w:r>
      <w:r w:rsidR="00CC25A9">
        <w:t xml:space="preserve">using </w:t>
      </w:r>
      <w:r>
        <w:t xml:space="preserve">software - </w:t>
      </w:r>
      <w:r w:rsidR="00CC25A9">
        <w:t>QuickBook</w:t>
      </w:r>
    </w:p>
    <w:p w:rsidR="00D70111" w:rsidRDefault="00B72648" w:rsidP="00930740">
      <w:pPr>
        <w:pStyle w:val="ListParagraph"/>
        <w:numPr>
          <w:ilvl w:val="0"/>
          <w:numId w:val="16"/>
        </w:numPr>
        <w:spacing w:line="240" w:lineRule="auto"/>
        <w:rPr>
          <w:b/>
          <w:szCs w:val="22"/>
        </w:rPr>
      </w:pPr>
      <w:r>
        <w:t>Follow-</w:t>
      </w:r>
      <w:r w:rsidR="00D70111" w:rsidRPr="007004C5">
        <w:t>up o</w:t>
      </w:r>
      <w:r>
        <w:t xml:space="preserve">utstanding payments and prepared reports as </w:t>
      </w:r>
      <w:r w:rsidR="00D70111" w:rsidRPr="007004C5">
        <w:t>required</w:t>
      </w:r>
      <w:r w:rsidR="00D70111">
        <w:br/>
      </w:r>
    </w:p>
    <w:p w:rsidR="00D70111" w:rsidRDefault="00D70111" w:rsidP="00930740">
      <w:pPr>
        <w:spacing w:line="240" w:lineRule="auto"/>
        <w:rPr>
          <w:b/>
        </w:rPr>
      </w:pPr>
      <w:r w:rsidRPr="00DA48E7">
        <w:rPr>
          <w:b/>
        </w:rPr>
        <w:t>Nanyang Polytechnic (</w:t>
      </w:r>
      <w:r w:rsidR="00373377">
        <w:rPr>
          <w:b/>
        </w:rPr>
        <w:t>Internship</w:t>
      </w:r>
      <w:r w:rsidRPr="00DA48E7">
        <w:rPr>
          <w:b/>
        </w:rPr>
        <w:t>)</w:t>
      </w:r>
      <w:r>
        <w:rPr>
          <w:b/>
        </w:rPr>
        <w:t xml:space="preserve"> </w:t>
      </w:r>
      <w:r>
        <w:rPr>
          <w:b/>
        </w:rPr>
        <w:tab/>
        <w:t xml:space="preserve">             </w:t>
      </w:r>
      <w:r w:rsidR="00373377">
        <w:rPr>
          <w:b/>
        </w:rPr>
        <w:tab/>
      </w:r>
      <w:r w:rsidR="00373377">
        <w:rPr>
          <w:b/>
        </w:rPr>
        <w:tab/>
      </w:r>
      <w:r w:rsidR="00373377">
        <w:rPr>
          <w:b/>
        </w:rPr>
        <w:tab/>
      </w:r>
      <w:r w:rsidR="00373377">
        <w:rPr>
          <w:b/>
        </w:rPr>
        <w:tab/>
      </w:r>
      <w:r w:rsidR="00373377">
        <w:rPr>
          <w:b/>
        </w:rPr>
        <w:tab/>
      </w:r>
      <w:r w:rsidR="00373377">
        <w:rPr>
          <w:b/>
        </w:rPr>
        <w:tab/>
        <w:t xml:space="preserve"> </w:t>
      </w:r>
      <w:r w:rsidR="00373377">
        <w:t>Sep</w:t>
      </w:r>
      <w:r>
        <w:t xml:space="preserve"> </w:t>
      </w:r>
      <w:r w:rsidR="00373377">
        <w:t>20</w:t>
      </w:r>
      <w:r>
        <w:t xml:space="preserve">10 – Nov </w:t>
      </w:r>
      <w:r w:rsidR="00373377">
        <w:t>20</w:t>
      </w:r>
      <w:r>
        <w:t>10</w:t>
      </w:r>
    </w:p>
    <w:p w:rsidR="00D70111" w:rsidRDefault="00D70111" w:rsidP="00930740">
      <w:pPr>
        <w:spacing w:line="240" w:lineRule="auto"/>
      </w:pPr>
      <w:r w:rsidRPr="00B72648">
        <w:t>Transocean Singapore Training Centre</w:t>
      </w:r>
      <w:r w:rsidR="00E765CF">
        <w:t xml:space="preserve">, </w:t>
      </w:r>
      <w:r w:rsidR="00E765CF" w:rsidRPr="00B72648">
        <w:t>Grade: B+</w:t>
      </w:r>
    </w:p>
    <w:p w:rsidR="00B72648" w:rsidRDefault="00D70111" w:rsidP="00930740">
      <w:pPr>
        <w:pStyle w:val="ListParagraph"/>
        <w:numPr>
          <w:ilvl w:val="0"/>
          <w:numId w:val="18"/>
        </w:numPr>
        <w:spacing w:line="240" w:lineRule="auto"/>
      </w:pPr>
      <w:r w:rsidRPr="00E5111E">
        <w:t>Handle</w:t>
      </w:r>
      <w:r w:rsidR="00B72648">
        <w:t>d</w:t>
      </w:r>
      <w:r w:rsidRPr="00E5111E">
        <w:t xml:space="preserve"> </w:t>
      </w:r>
      <w:r w:rsidR="00B72648">
        <w:t>BAU process</w:t>
      </w:r>
      <w:r>
        <w:t xml:space="preserve"> in Training Centre. </w:t>
      </w:r>
    </w:p>
    <w:p w:rsidR="00B72648" w:rsidRDefault="00B72648" w:rsidP="00930740">
      <w:pPr>
        <w:pStyle w:val="ListParagraph"/>
        <w:numPr>
          <w:ilvl w:val="0"/>
          <w:numId w:val="18"/>
        </w:numPr>
        <w:spacing w:line="240" w:lineRule="auto"/>
      </w:pPr>
      <w:r>
        <w:t xml:space="preserve">Booked and scheduled </w:t>
      </w:r>
      <w:r w:rsidR="00D70111">
        <w:t>of training courses held</w:t>
      </w:r>
      <w:r>
        <w:t xml:space="preserve"> internally</w:t>
      </w:r>
    </w:p>
    <w:p w:rsidR="00B72648" w:rsidRDefault="00D70111" w:rsidP="00930740">
      <w:pPr>
        <w:pStyle w:val="ListParagraph"/>
        <w:numPr>
          <w:ilvl w:val="0"/>
          <w:numId w:val="18"/>
        </w:numPr>
        <w:spacing w:line="240" w:lineRule="auto"/>
      </w:pPr>
      <w:r>
        <w:t>Liais</w:t>
      </w:r>
      <w:r w:rsidR="00B72648">
        <w:t xml:space="preserve">ed </w:t>
      </w:r>
      <w:r>
        <w:t xml:space="preserve">with caterers </w:t>
      </w:r>
      <w:r w:rsidR="00B72648">
        <w:t>for meals to trainees in training centre</w:t>
      </w:r>
    </w:p>
    <w:p w:rsidR="00B72648" w:rsidRDefault="00B72648" w:rsidP="00930740">
      <w:pPr>
        <w:pStyle w:val="ListParagraph"/>
        <w:numPr>
          <w:ilvl w:val="0"/>
          <w:numId w:val="18"/>
        </w:numPr>
        <w:spacing w:line="240" w:lineRule="auto"/>
      </w:pPr>
      <w:r>
        <w:t xml:space="preserve">Managed </w:t>
      </w:r>
      <w:r w:rsidRPr="00E5111E">
        <w:t>indiv</w:t>
      </w:r>
      <w:r>
        <w:t xml:space="preserve">idual Microsoft-based projects </w:t>
      </w:r>
    </w:p>
    <w:p w:rsidR="00296449" w:rsidRDefault="00B72648" w:rsidP="00930740">
      <w:pPr>
        <w:pStyle w:val="ListParagraph"/>
        <w:numPr>
          <w:ilvl w:val="0"/>
          <w:numId w:val="18"/>
        </w:numPr>
        <w:spacing w:line="240" w:lineRule="auto"/>
      </w:pPr>
      <w:r>
        <w:t>Performed A</w:t>
      </w:r>
      <w:r w:rsidR="008D5D20">
        <w:t>d-hoc duties assigned</w:t>
      </w:r>
      <w:r w:rsidR="00E765CF">
        <w:t xml:space="preserve"> and administrative support to department</w:t>
      </w:r>
    </w:p>
    <w:p w:rsidR="00E765CF" w:rsidRPr="00E765CF" w:rsidRDefault="00E765CF" w:rsidP="00930740">
      <w:pPr>
        <w:pBdr>
          <w:bottom w:val="single" w:sz="4" w:space="1" w:color="auto"/>
        </w:pBdr>
        <w:spacing w:line="240" w:lineRule="auto"/>
      </w:pPr>
    </w:p>
    <w:p w:rsidR="00373377" w:rsidRDefault="00373377" w:rsidP="00930740">
      <w:pPr>
        <w:pStyle w:val="Heading1"/>
      </w:pPr>
      <w:r>
        <w:t xml:space="preserve">SKILLS </w:t>
      </w:r>
    </w:p>
    <w:p w:rsidR="00373377" w:rsidRDefault="00373377" w:rsidP="00930740">
      <w:pPr>
        <w:spacing w:line="240" w:lineRule="auto"/>
      </w:pPr>
    </w:p>
    <w:p w:rsidR="00E765CF" w:rsidRDefault="00373377" w:rsidP="00930740">
      <w:pPr>
        <w:spacing w:line="240" w:lineRule="auto"/>
      </w:pPr>
      <w:r w:rsidRPr="00E765CF">
        <w:rPr>
          <w:b/>
        </w:rPr>
        <w:t>Languages</w:t>
      </w:r>
    </w:p>
    <w:p w:rsidR="00373377" w:rsidRDefault="00373377" w:rsidP="00930740">
      <w:pPr>
        <w:spacing w:line="240" w:lineRule="auto"/>
      </w:pPr>
      <w:r>
        <w:t>English (Fluent) and Chinese Mandarin (Fluent)</w:t>
      </w:r>
    </w:p>
    <w:p w:rsidR="00E765CF" w:rsidRDefault="00E765CF" w:rsidP="00930740">
      <w:pPr>
        <w:spacing w:line="240" w:lineRule="auto"/>
      </w:pPr>
      <w:r w:rsidRPr="00E765CF">
        <w:rPr>
          <w:b/>
        </w:rPr>
        <w:t>Training and certification</w:t>
      </w:r>
    </w:p>
    <w:p w:rsidR="00145AB9" w:rsidRDefault="00E765CF" w:rsidP="00930740">
      <w:pPr>
        <w:spacing w:line="240" w:lineRule="auto"/>
      </w:pPr>
      <w:r>
        <w:t>Certificate in Fund Administration</w:t>
      </w:r>
    </w:p>
    <w:p w:rsidR="00E765CF" w:rsidRPr="00812C4A" w:rsidRDefault="00E765CF" w:rsidP="00930740">
      <w:pPr>
        <w:spacing w:line="240" w:lineRule="auto"/>
      </w:pPr>
      <w:r>
        <w:t>Certificate in Microsoft VBA Programming</w:t>
      </w:r>
    </w:p>
    <w:sectPr w:rsidR="00E765CF" w:rsidRPr="00812C4A" w:rsidSect="00076D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5170" w:rsidRDefault="00485170" w:rsidP="00B44C6A">
      <w:r>
        <w:separator/>
      </w:r>
    </w:p>
  </w:endnote>
  <w:endnote w:type="continuationSeparator" w:id="0">
    <w:p w:rsidR="00485170" w:rsidRDefault="00485170" w:rsidP="00B44C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5170" w:rsidRDefault="00485170" w:rsidP="00B44C6A">
      <w:r>
        <w:separator/>
      </w:r>
    </w:p>
  </w:footnote>
  <w:footnote w:type="continuationSeparator" w:id="0">
    <w:p w:rsidR="00485170" w:rsidRDefault="00485170" w:rsidP="00B44C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2278D"/>
    <w:multiLevelType w:val="hybridMultilevel"/>
    <w:tmpl w:val="36FA5C0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9368C0"/>
    <w:multiLevelType w:val="hybridMultilevel"/>
    <w:tmpl w:val="DB500578"/>
    <w:lvl w:ilvl="0" w:tplc="202479AA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FE24B9"/>
    <w:multiLevelType w:val="hybridMultilevel"/>
    <w:tmpl w:val="0470A3D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082491"/>
    <w:multiLevelType w:val="hybridMultilevel"/>
    <w:tmpl w:val="819CB97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AF557B"/>
    <w:multiLevelType w:val="hybridMultilevel"/>
    <w:tmpl w:val="82545032"/>
    <w:lvl w:ilvl="0" w:tplc="A47CC0FE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FF456F"/>
    <w:multiLevelType w:val="hybridMultilevel"/>
    <w:tmpl w:val="F86CCC36"/>
    <w:lvl w:ilvl="0" w:tplc="D172B28A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8216DA"/>
    <w:multiLevelType w:val="hybridMultilevel"/>
    <w:tmpl w:val="69124666"/>
    <w:lvl w:ilvl="0" w:tplc="4AEEE7A0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D0786F"/>
    <w:multiLevelType w:val="hybridMultilevel"/>
    <w:tmpl w:val="828C93C6"/>
    <w:lvl w:ilvl="0" w:tplc="A844A522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DE523A"/>
    <w:multiLevelType w:val="hybridMultilevel"/>
    <w:tmpl w:val="8280EE9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5C2A5E"/>
    <w:multiLevelType w:val="hybridMultilevel"/>
    <w:tmpl w:val="34D4252C"/>
    <w:lvl w:ilvl="0" w:tplc="2B281940">
      <w:numFmt w:val="bullet"/>
      <w:lvlText w:val="-"/>
      <w:lvlJc w:val="left"/>
      <w:pPr>
        <w:ind w:left="1080" w:hanging="360"/>
      </w:pPr>
      <w:rPr>
        <w:rFonts w:ascii="Times New Roman" w:eastAsia="SimSu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0541091"/>
    <w:multiLevelType w:val="hybridMultilevel"/>
    <w:tmpl w:val="922C09C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9C0488"/>
    <w:multiLevelType w:val="hybridMultilevel"/>
    <w:tmpl w:val="07E8CDD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DD3CE8"/>
    <w:multiLevelType w:val="hybridMultilevel"/>
    <w:tmpl w:val="98EC069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B51E83"/>
    <w:multiLevelType w:val="hybridMultilevel"/>
    <w:tmpl w:val="001472AA"/>
    <w:lvl w:ilvl="0" w:tplc="69AEBD48">
      <w:start w:val="5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3256BE"/>
    <w:multiLevelType w:val="hybridMultilevel"/>
    <w:tmpl w:val="1F320878"/>
    <w:lvl w:ilvl="0" w:tplc="4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4E79D4"/>
    <w:multiLevelType w:val="hybridMultilevel"/>
    <w:tmpl w:val="1C844CF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DA876DB"/>
    <w:multiLevelType w:val="hybridMultilevel"/>
    <w:tmpl w:val="D9F6381A"/>
    <w:lvl w:ilvl="0" w:tplc="54A0CFE4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3B49BD"/>
    <w:multiLevelType w:val="hybridMultilevel"/>
    <w:tmpl w:val="531A6550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601978F3"/>
    <w:multiLevelType w:val="hybridMultilevel"/>
    <w:tmpl w:val="B260A296"/>
    <w:lvl w:ilvl="0" w:tplc="05A29612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3613E63"/>
    <w:multiLevelType w:val="hybridMultilevel"/>
    <w:tmpl w:val="A84A8A12"/>
    <w:lvl w:ilvl="0" w:tplc="6784C4FC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6B5099A"/>
    <w:multiLevelType w:val="hybridMultilevel"/>
    <w:tmpl w:val="17FC5C2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ECE13BF"/>
    <w:multiLevelType w:val="hybridMultilevel"/>
    <w:tmpl w:val="093EDFCC"/>
    <w:lvl w:ilvl="0" w:tplc="FEE417D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72236E6"/>
    <w:multiLevelType w:val="hybridMultilevel"/>
    <w:tmpl w:val="8DD81950"/>
    <w:lvl w:ilvl="0" w:tplc="2B281940">
      <w:numFmt w:val="bullet"/>
      <w:lvlText w:val="-"/>
      <w:lvlJc w:val="left"/>
      <w:pPr>
        <w:ind w:left="1080" w:hanging="360"/>
      </w:pPr>
      <w:rPr>
        <w:rFonts w:ascii="Times New Roman" w:eastAsia="SimSu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7"/>
  </w:num>
  <w:num w:numId="4">
    <w:abstractNumId w:val="16"/>
  </w:num>
  <w:num w:numId="5">
    <w:abstractNumId w:val="21"/>
  </w:num>
  <w:num w:numId="6">
    <w:abstractNumId w:val="18"/>
  </w:num>
  <w:num w:numId="7">
    <w:abstractNumId w:val="19"/>
  </w:num>
  <w:num w:numId="8">
    <w:abstractNumId w:val="1"/>
  </w:num>
  <w:num w:numId="9">
    <w:abstractNumId w:val="0"/>
  </w:num>
  <w:num w:numId="10">
    <w:abstractNumId w:val="14"/>
  </w:num>
  <w:num w:numId="11">
    <w:abstractNumId w:val="9"/>
  </w:num>
  <w:num w:numId="12">
    <w:abstractNumId w:val="22"/>
  </w:num>
  <w:num w:numId="13">
    <w:abstractNumId w:val="2"/>
  </w:num>
  <w:num w:numId="14">
    <w:abstractNumId w:val="3"/>
  </w:num>
  <w:num w:numId="15">
    <w:abstractNumId w:val="8"/>
  </w:num>
  <w:num w:numId="16">
    <w:abstractNumId w:val="10"/>
  </w:num>
  <w:num w:numId="17">
    <w:abstractNumId w:val="11"/>
  </w:num>
  <w:num w:numId="18">
    <w:abstractNumId w:val="12"/>
  </w:num>
  <w:num w:numId="19">
    <w:abstractNumId w:val="20"/>
  </w:num>
  <w:num w:numId="20">
    <w:abstractNumId w:val="5"/>
  </w:num>
  <w:num w:numId="21">
    <w:abstractNumId w:val="15"/>
  </w:num>
  <w:num w:numId="22">
    <w:abstractNumId w:val="17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45AB9"/>
    <w:rsid w:val="0002345B"/>
    <w:rsid w:val="00076D37"/>
    <w:rsid w:val="00080CA8"/>
    <w:rsid w:val="00091EFB"/>
    <w:rsid w:val="00101370"/>
    <w:rsid w:val="0011451E"/>
    <w:rsid w:val="00140BD6"/>
    <w:rsid w:val="00145AB9"/>
    <w:rsid w:val="00151F16"/>
    <w:rsid w:val="00157854"/>
    <w:rsid w:val="0018296A"/>
    <w:rsid w:val="001A6760"/>
    <w:rsid w:val="001E16B1"/>
    <w:rsid w:val="00217ABB"/>
    <w:rsid w:val="00263FD3"/>
    <w:rsid w:val="00296449"/>
    <w:rsid w:val="002A4F2F"/>
    <w:rsid w:val="002A65FC"/>
    <w:rsid w:val="00373377"/>
    <w:rsid w:val="00384FD8"/>
    <w:rsid w:val="003D19A5"/>
    <w:rsid w:val="003D7BA0"/>
    <w:rsid w:val="003E2A89"/>
    <w:rsid w:val="003F1027"/>
    <w:rsid w:val="0042730F"/>
    <w:rsid w:val="00433503"/>
    <w:rsid w:val="00477CC7"/>
    <w:rsid w:val="00485170"/>
    <w:rsid w:val="00522A5F"/>
    <w:rsid w:val="00571380"/>
    <w:rsid w:val="00583D7B"/>
    <w:rsid w:val="005D2644"/>
    <w:rsid w:val="006250DF"/>
    <w:rsid w:val="006548D5"/>
    <w:rsid w:val="00670B0B"/>
    <w:rsid w:val="00681587"/>
    <w:rsid w:val="00694658"/>
    <w:rsid w:val="00697093"/>
    <w:rsid w:val="006F49D4"/>
    <w:rsid w:val="00703A8F"/>
    <w:rsid w:val="007F523A"/>
    <w:rsid w:val="00804F9B"/>
    <w:rsid w:val="00812C4A"/>
    <w:rsid w:val="008318F4"/>
    <w:rsid w:val="00840A48"/>
    <w:rsid w:val="00842656"/>
    <w:rsid w:val="008569E5"/>
    <w:rsid w:val="008D5D20"/>
    <w:rsid w:val="00930740"/>
    <w:rsid w:val="009873F3"/>
    <w:rsid w:val="009B55DC"/>
    <w:rsid w:val="009D303A"/>
    <w:rsid w:val="009E4F03"/>
    <w:rsid w:val="009F1FDB"/>
    <w:rsid w:val="00A147B5"/>
    <w:rsid w:val="00AA4CC7"/>
    <w:rsid w:val="00AA53A0"/>
    <w:rsid w:val="00AB7722"/>
    <w:rsid w:val="00B246E0"/>
    <w:rsid w:val="00B44C6A"/>
    <w:rsid w:val="00B72648"/>
    <w:rsid w:val="00B7360D"/>
    <w:rsid w:val="00BB71CA"/>
    <w:rsid w:val="00C30A8F"/>
    <w:rsid w:val="00C34E90"/>
    <w:rsid w:val="00C52DA9"/>
    <w:rsid w:val="00CA7FE8"/>
    <w:rsid w:val="00CC25A9"/>
    <w:rsid w:val="00D30BD1"/>
    <w:rsid w:val="00D70111"/>
    <w:rsid w:val="00D96B0E"/>
    <w:rsid w:val="00DA41EE"/>
    <w:rsid w:val="00DA48E7"/>
    <w:rsid w:val="00E15FD4"/>
    <w:rsid w:val="00E45C98"/>
    <w:rsid w:val="00E765CF"/>
    <w:rsid w:val="00EA68F7"/>
    <w:rsid w:val="00F24662"/>
    <w:rsid w:val="00F814A6"/>
    <w:rsid w:val="00FF4543"/>
    <w:rsid w:val="00FF7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5:docId w15:val="{A4D03787-E0C9-4DAE-8DAE-DA67EAC48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SG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2A89"/>
  </w:style>
  <w:style w:type="paragraph" w:styleId="Heading1">
    <w:name w:val="heading 1"/>
    <w:basedOn w:val="Normal"/>
    <w:next w:val="Normal"/>
    <w:link w:val="Heading1Char"/>
    <w:uiPriority w:val="9"/>
    <w:qFormat/>
    <w:rsid w:val="003E2A8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2A8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2A8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2A8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2A8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2A8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2A8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2A8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2A8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A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4C6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44C6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4C6A"/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B44C6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4C6A"/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48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48E7"/>
    <w:rPr>
      <w:rFonts w:ascii="Tahoma" w:eastAsia="SimSun" w:hAnsi="Tahoma" w:cs="Tahoma"/>
      <w:sz w:val="16"/>
      <w:szCs w:val="16"/>
      <w:lang w:val="en-US" w:eastAsia="zh-CN"/>
    </w:rPr>
  </w:style>
  <w:style w:type="paragraph" w:styleId="NormalWeb">
    <w:name w:val="Normal (Web)"/>
    <w:basedOn w:val="Normal"/>
    <w:uiPriority w:val="99"/>
    <w:semiHidden/>
    <w:unhideWhenUsed/>
    <w:rsid w:val="00F24662"/>
    <w:pPr>
      <w:spacing w:before="100" w:beforeAutospacing="1" w:after="100" w:afterAutospacing="1"/>
    </w:pPr>
    <w:rPr>
      <w:rFonts w:eastAsia="Times New Roman"/>
      <w:lang w:eastAsia="en-SG"/>
    </w:rPr>
  </w:style>
  <w:style w:type="paragraph" w:styleId="NoSpacing">
    <w:name w:val="No Spacing"/>
    <w:uiPriority w:val="1"/>
    <w:qFormat/>
    <w:rsid w:val="003E2A89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3E2A89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E2A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2A89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2A89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2A89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2A89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2A89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2A89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2A89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E2A89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3E2A89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2A89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2A8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E2A89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3E2A89"/>
    <w:rPr>
      <w:b/>
      <w:bCs/>
    </w:rPr>
  </w:style>
  <w:style w:type="character" w:styleId="Emphasis">
    <w:name w:val="Emphasis"/>
    <w:basedOn w:val="DefaultParagraphFont"/>
    <w:uiPriority w:val="20"/>
    <w:qFormat/>
    <w:rsid w:val="003E2A89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3E2A89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2A8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2A89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2A89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E2A8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E2A8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E2A8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E2A89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E2A8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E2A8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123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phwonyt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E37C349-59F4-48F1-9844-1464544E4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582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Dytwon</dc:creator>
  <cp:lastModifiedBy>Dytwon</cp:lastModifiedBy>
  <cp:revision>5</cp:revision>
  <dcterms:created xsi:type="dcterms:W3CDTF">2017-03-14T15:44:00Z</dcterms:created>
  <dcterms:modified xsi:type="dcterms:W3CDTF">2017-03-14T16:01:00Z</dcterms:modified>
</cp:coreProperties>
</file>