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20540" w14:textId="77777777" w:rsidR="003E33A7" w:rsidRPr="00D347EF" w:rsidRDefault="00175B32">
      <w:pPr>
        <w:rPr>
          <w:b/>
          <w:i/>
          <w:sz w:val="32"/>
          <w:szCs w:val="32"/>
        </w:rPr>
      </w:pPr>
      <w:r w:rsidRPr="00D347EF">
        <w:rPr>
          <w:b/>
          <w:i/>
          <w:sz w:val="32"/>
          <w:szCs w:val="32"/>
        </w:rPr>
        <w:t>Resume</w:t>
      </w:r>
    </w:p>
    <w:tbl>
      <w:tblPr>
        <w:tblStyle w:val="a3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8647"/>
      </w:tblGrid>
      <w:tr w:rsidR="00175B32" w:rsidRPr="00095455" w14:paraId="3145860D" w14:textId="77777777" w:rsidTr="00EB7218">
        <w:trPr>
          <w:trHeight w:val="406"/>
        </w:trPr>
        <w:tc>
          <w:tcPr>
            <w:tcW w:w="1668" w:type="dxa"/>
          </w:tcPr>
          <w:p w14:paraId="70602191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Name</w:t>
            </w:r>
          </w:p>
        </w:tc>
        <w:tc>
          <w:tcPr>
            <w:tcW w:w="283" w:type="dxa"/>
          </w:tcPr>
          <w:p w14:paraId="32F4B628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70FCE762" w14:textId="77777777" w:rsidR="00175B32" w:rsidRPr="00095455" w:rsidRDefault="00175B32">
            <w:pPr>
              <w:rPr>
                <w:szCs w:val="24"/>
              </w:rPr>
            </w:pPr>
            <w:proofErr w:type="spellStart"/>
            <w:r w:rsidRPr="00095455">
              <w:rPr>
                <w:szCs w:val="24"/>
              </w:rPr>
              <w:t>Tse</w:t>
            </w:r>
            <w:proofErr w:type="spellEnd"/>
            <w:r w:rsidRPr="00095455">
              <w:rPr>
                <w:szCs w:val="24"/>
              </w:rPr>
              <w:t xml:space="preserve"> </w:t>
            </w:r>
            <w:proofErr w:type="spellStart"/>
            <w:r w:rsidRPr="00095455">
              <w:rPr>
                <w:szCs w:val="24"/>
              </w:rPr>
              <w:t>Yik</w:t>
            </w:r>
            <w:proofErr w:type="spellEnd"/>
            <w:r w:rsidRPr="00095455">
              <w:rPr>
                <w:szCs w:val="24"/>
              </w:rPr>
              <w:t xml:space="preserve"> Chun, Eric </w:t>
            </w:r>
            <w:r w:rsidR="007E3F46">
              <w:rPr>
                <w:rFonts w:hint="eastAsia"/>
                <w:szCs w:val="24"/>
              </w:rPr>
              <w:t>謝亦進</w:t>
            </w:r>
          </w:p>
        </w:tc>
      </w:tr>
      <w:tr w:rsidR="00175B32" w:rsidRPr="00095455" w14:paraId="46C02A12" w14:textId="77777777" w:rsidTr="00EB7218">
        <w:tc>
          <w:tcPr>
            <w:tcW w:w="1668" w:type="dxa"/>
          </w:tcPr>
          <w:p w14:paraId="5334667B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Gender</w:t>
            </w:r>
          </w:p>
        </w:tc>
        <w:tc>
          <w:tcPr>
            <w:tcW w:w="283" w:type="dxa"/>
          </w:tcPr>
          <w:p w14:paraId="1C4C5AA5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383E3D3D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Male</w:t>
            </w:r>
          </w:p>
        </w:tc>
      </w:tr>
      <w:tr w:rsidR="00175B32" w:rsidRPr="00095455" w14:paraId="22A7A3D5" w14:textId="77777777" w:rsidTr="00EB7218">
        <w:tc>
          <w:tcPr>
            <w:tcW w:w="1668" w:type="dxa"/>
          </w:tcPr>
          <w:p w14:paraId="551AD75E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HKID No.</w:t>
            </w:r>
          </w:p>
        </w:tc>
        <w:tc>
          <w:tcPr>
            <w:tcW w:w="283" w:type="dxa"/>
          </w:tcPr>
          <w:p w14:paraId="01C52165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029ED6EB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Z922979(6)</w:t>
            </w:r>
          </w:p>
        </w:tc>
      </w:tr>
      <w:tr w:rsidR="00175B32" w:rsidRPr="00095455" w14:paraId="7B4E4E84" w14:textId="77777777" w:rsidTr="00EB7218">
        <w:tc>
          <w:tcPr>
            <w:tcW w:w="1668" w:type="dxa"/>
          </w:tcPr>
          <w:p w14:paraId="1444DE2C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Date of Birth</w:t>
            </w:r>
          </w:p>
        </w:tc>
        <w:tc>
          <w:tcPr>
            <w:tcW w:w="283" w:type="dxa"/>
          </w:tcPr>
          <w:p w14:paraId="310BE7DF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30CB1E18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March 30, 1988</w:t>
            </w:r>
          </w:p>
        </w:tc>
      </w:tr>
      <w:tr w:rsidR="00175B32" w:rsidRPr="00095455" w14:paraId="1A1B6900" w14:textId="77777777" w:rsidTr="00EB7218">
        <w:tc>
          <w:tcPr>
            <w:tcW w:w="1668" w:type="dxa"/>
          </w:tcPr>
          <w:p w14:paraId="062708F4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Place of Birth</w:t>
            </w:r>
          </w:p>
        </w:tc>
        <w:tc>
          <w:tcPr>
            <w:tcW w:w="283" w:type="dxa"/>
          </w:tcPr>
          <w:p w14:paraId="228F3ACE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6BCFB338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Hong Kong</w:t>
            </w:r>
          </w:p>
        </w:tc>
      </w:tr>
      <w:tr w:rsidR="00175B32" w:rsidRPr="00095455" w14:paraId="726C25A6" w14:textId="77777777" w:rsidTr="00EB7218">
        <w:tc>
          <w:tcPr>
            <w:tcW w:w="1668" w:type="dxa"/>
          </w:tcPr>
          <w:p w14:paraId="2897F001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Marital Status</w:t>
            </w:r>
          </w:p>
        </w:tc>
        <w:tc>
          <w:tcPr>
            <w:tcW w:w="283" w:type="dxa"/>
          </w:tcPr>
          <w:p w14:paraId="67DF2962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77437854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Single</w:t>
            </w:r>
          </w:p>
        </w:tc>
      </w:tr>
      <w:tr w:rsidR="00175B32" w:rsidRPr="00095455" w14:paraId="574BB990" w14:textId="77777777" w:rsidTr="00EB7218">
        <w:tc>
          <w:tcPr>
            <w:tcW w:w="1668" w:type="dxa"/>
          </w:tcPr>
          <w:p w14:paraId="39ED4A51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Address</w:t>
            </w:r>
          </w:p>
        </w:tc>
        <w:tc>
          <w:tcPr>
            <w:tcW w:w="283" w:type="dxa"/>
          </w:tcPr>
          <w:p w14:paraId="5F48C663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05EFB051" w14:textId="77777777" w:rsidR="00175B32" w:rsidRPr="00095455" w:rsidRDefault="00175B32" w:rsidP="000D524A">
            <w:pPr>
              <w:rPr>
                <w:szCs w:val="24"/>
              </w:rPr>
            </w:pPr>
            <w:r w:rsidRPr="00095455">
              <w:rPr>
                <w:szCs w:val="24"/>
              </w:rPr>
              <w:t>Flat J, 14/F, Block 2, Saddle Ridge Garden, Ma On Shan</w:t>
            </w:r>
            <w:r w:rsidR="000D524A">
              <w:rPr>
                <w:szCs w:val="24"/>
              </w:rPr>
              <w:t xml:space="preserve">, </w:t>
            </w:r>
            <w:r w:rsidRPr="00095455">
              <w:rPr>
                <w:szCs w:val="24"/>
              </w:rPr>
              <w:t>Hong Kong</w:t>
            </w:r>
          </w:p>
        </w:tc>
      </w:tr>
      <w:tr w:rsidR="00175B32" w:rsidRPr="00095455" w14:paraId="3EC2E29B" w14:textId="77777777" w:rsidTr="00EB7218">
        <w:tc>
          <w:tcPr>
            <w:tcW w:w="1668" w:type="dxa"/>
          </w:tcPr>
          <w:p w14:paraId="0F1AB49D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Contact No.</w:t>
            </w:r>
          </w:p>
        </w:tc>
        <w:tc>
          <w:tcPr>
            <w:tcW w:w="283" w:type="dxa"/>
          </w:tcPr>
          <w:p w14:paraId="0E8FA2B6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3761D205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9634-4573 (Mobile)</w:t>
            </w:r>
          </w:p>
        </w:tc>
      </w:tr>
      <w:tr w:rsidR="00175B32" w:rsidRPr="00095455" w14:paraId="733CFBAF" w14:textId="77777777" w:rsidTr="00EB7218">
        <w:trPr>
          <w:trHeight w:val="329"/>
        </w:trPr>
        <w:tc>
          <w:tcPr>
            <w:tcW w:w="1668" w:type="dxa"/>
          </w:tcPr>
          <w:p w14:paraId="557C3783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Email</w:t>
            </w:r>
          </w:p>
        </w:tc>
        <w:tc>
          <w:tcPr>
            <w:tcW w:w="283" w:type="dxa"/>
          </w:tcPr>
          <w:p w14:paraId="196A8950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647" w:type="dxa"/>
          </w:tcPr>
          <w:p w14:paraId="27228B0B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eric_tse2003@yahoo.com.hk</w:t>
            </w:r>
          </w:p>
        </w:tc>
      </w:tr>
    </w:tbl>
    <w:p w14:paraId="05906ED9" w14:textId="77777777" w:rsidR="00175B32" w:rsidRDefault="00175B32">
      <w:pPr>
        <w:rPr>
          <w:szCs w:val="24"/>
        </w:rPr>
      </w:pPr>
    </w:p>
    <w:p w14:paraId="10F9417E" w14:textId="77777777" w:rsidR="00095455" w:rsidRPr="00D347EF" w:rsidRDefault="00095455" w:rsidP="00095455">
      <w:pPr>
        <w:rPr>
          <w:b/>
          <w:szCs w:val="24"/>
          <w:u w:val="single"/>
        </w:rPr>
      </w:pPr>
      <w:r w:rsidRPr="00D347EF">
        <w:rPr>
          <w:b/>
          <w:szCs w:val="24"/>
          <w:u w:val="single"/>
        </w:rPr>
        <w:t>Education</w:t>
      </w:r>
    </w:p>
    <w:tbl>
      <w:tblPr>
        <w:tblStyle w:val="a3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36"/>
        <w:gridCol w:w="7135"/>
      </w:tblGrid>
      <w:tr w:rsidR="00EB7218" w:rsidRPr="00095455" w14:paraId="379C44A8" w14:textId="77777777" w:rsidTr="00EB7218">
        <w:tc>
          <w:tcPr>
            <w:tcW w:w="3227" w:type="dxa"/>
          </w:tcPr>
          <w:p w14:paraId="45523D43" w14:textId="77777777" w:rsidR="00FA4536" w:rsidRPr="00D347EF" w:rsidRDefault="00FA4536" w:rsidP="00352AB1">
            <w:pPr>
              <w:rPr>
                <w:szCs w:val="24"/>
              </w:rPr>
            </w:pPr>
            <w:r>
              <w:rPr>
                <w:szCs w:val="24"/>
              </w:rPr>
              <w:t>September 2015 to Present</w:t>
            </w:r>
          </w:p>
        </w:tc>
        <w:tc>
          <w:tcPr>
            <w:tcW w:w="236" w:type="dxa"/>
          </w:tcPr>
          <w:p w14:paraId="7F051FE8" w14:textId="77777777" w:rsidR="00FA4536" w:rsidRPr="00095455" w:rsidRDefault="00FA4536" w:rsidP="00352AB1">
            <w:pPr>
              <w:rPr>
                <w:szCs w:val="24"/>
              </w:rPr>
            </w:pPr>
          </w:p>
        </w:tc>
        <w:tc>
          <w:tcPr>
            <w:tcW w:w="7135" w:type="dxa"/>
          </w:tcPr>
          <w:p w14:paraId="02A60F0E" w14:textId="77777777" w:rsidR="00FA4536" w:rsidRPr="00095455" w:rsidRDefault="00FA4536" w:rsidP="00352AB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The Hong Kong Polytechnic University</w:t>
            </w:r>
          </w:p>
        </w:tc>
      </w:tr>
      <w:tr w:rsidR="00EB7218" w:rsidRPr="00095455" w14:paraId="1FA16040" w14:textId="77777777" w:rsidTr="00EB7218">
        <w:tc>
          <w:tcPr>
            <w:tcW w:w="3227" w:type="dxa"/>
          </w:tcPr>
          <w:p w14:paraId="0102C032" w14:textId="77777777" w:rsidR="00FA4536" w:rsidRPr="00D347EF" w:rsidRDefault="00FA4536" w:rsidP="00352AB1">
            <w:pPr>
              <w:rPr>
                <w:szCs w:val="24"/>
              </w:rPr>
            </w:pPr>
          </w:p>
        </w:tc>
        <w:tc>
          <w:tcPr>
            <w:tcW w:w="236" w:type="dxa"/>
          </w:tcPr>
          <w:p w14:paraId="6193FC81" w14:textId="77777777" w:rsidR="00FA4536" w:rsidRPr="00095455" w:rsidRDefault="00FA4536" w:rsidP="00352AB1">
            <w:pPr>
              <w:rPr>
                <w:szCs w:val="24"/>
              </w:rPr>
            </w:pPr>
          </w:p>
        </w:tc>
        <w:tc>
          <w:tcPr>
            <w:tcW w:w="7135" w:type="dxa"/>
          </w:tcPr>
          <w:p w14:paraId="054ABF81" w14:textId="77777777" w:rsidR="00FA4536" w:rsidRPr="00FA4536" w:rsidRDefault="00FA4536" w:rsidP="00352AB1">
            <w:pPr>
              <w:rPr>
                <w:szCs w:val="24"/>
              </w:rPr>
            </w:pPr>
            <w:r w:rsidRPr="00FA4536">
              <w:rPr>
                <w:szCs w:val="24"/>
              </w:rPr>
              <w:t>Master of Corporate Governance</w:t>
            </w:r>
          </w:p>
        </w:tc>
      </w:tr>
      <w:tr w:rsidR="00EB7218" w:rsidRPr="00095455" w14:paraId="4EB06F1D" w14:textId="77777777" w:rsidTr="00EB7218">
        <w:tc>
          <w:tcPr>
            <w:tcW w:w="3227" w:type="dxa"/>
          </w:tcPr>
          <w:p w14:paraId="0CF64D6C" w14:textId="77777777" w:rsidR="00095455" w:rsidRPr="00D347EF" w:rsidRDefault="00095455" w:rsidP="00352AB1">
            <w:pPr>
              <w:rPr>
                <w:szCs w:val="24"/>
              </w:rPr>
            </w:pPr>
            <w:r w:rsidRPr="00D347EF">
              <w:rPr>
                <w:szCs w:val="24"/>
              </w:rPr>
              <w:t>October 2009 to May 2010</w:t>
            </w:r>
          </w:p>
        </w:tc>
        <w:tc>
          <w:tcPr>
            <w:tcW w:w="236" w:type="dxa"/>
          </w:tcPr>
          <w:p w14:paraId="6004D75D" w14:textId="77777777" w:rsidR="00095455" w:rsidRPr="00095455" w:rsidRDefault="00095455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7135" w:type="dxa"/>
          </w:tcPr>
          <w:p w14:paraId="34C6EE4A" w14:textId="77777777" w:rsidR="00095455" w:rsidRPr="00095455" w:rsidRDefault="00095455" w:rsidP="00352AB1">
            <w:pPr>
              <w:rPr>
                <w:b/>
                <w:szCs w:val="24"/>
              </w:rPr>
            </w:pPr>
            <w:proofErr w:type="spellStart"/>
            <w:r w:rsidRPr="00095455">
              <w:rPr>
                <w:b/>
                <w:szCs w:val="24"/>
              </w:rPr>
              <w:t>Northumbria</w:t>
            </w:r>
            <w:proofErr w:type="spellEnd"/>
            <w:r w:rsidRPr="00095455">
              <w:rPr>
                <w:b/>
                <w:szCs w:val="24"/>
              </w:rPr>
              <w:t xml:space="preserve"> University</w:t>
            </w:r>
          </w:p>
        </w:tc>
      </w:tr>
      <w:tr w:rsidR="00EB7218" w:rsidRPr="00095455" w14:paraId="49AAD40F" w14:textId="77777777" w:rsidTr="00EB7218">
        <w:tc>
          <w:tcPr>
            <w:tcW w:w="3227" w:type="dxa"/>
          </w:tcPr>
          <w:p w14:paraId="61A38A65" w14:textId="77777777" w:rsidR="00095455" w:rsidRPr="00D347EF" w:rsidRDefault="00095455" w:rsidP="00352AB1">
            <w:pPr>
              <w:rPr>
                <w:szCs w:val="24"/>
              </w:rPr>
            </w:pPr>
          </w:p>
        </w:tc>
        <w:tc>
          <w:tcPr>
            <w:tcW w:w="236" w:type="dxa"/>
          </w:tcPr>
          <w:p w14:paraId="5A011CE1" w14:textId="77777777" w:rsidR="00095455" w:rsidRPr="00095455" w:rsidRDefault="00095455" w:rsidP="00352AB1">
            <w:pPr>
              <w:rPr>
                <w:szCs w:val="24"/>
              </w:rPr>
            </w:pPr>
          </w:p>
        </w:tc>
        <w:tc>
          <w:tcPr>
            <w:tcW w:w="7135" w:type="dxa"/>
          </w:tcPr>
          <w:p w14:paraId="77BDDBEC" w14:textId="77777777" w:rsidR="00095455" w:rsidRPr="00095455" w:rsidRDefault="00095455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BA (Hons.) in Business Management</w:t>
            </w:r>
          </w:p>
        </w:tc>
      </w:tr>
    </w:tbl>
    <w:p w14:paraId="0462E7F4" w14:textId="77777777" w:rsidR="00175B32" w:rsidRPr="00D347EF" w:rsidRDefault="00175B32">
      <w:pPr>
        <w:rPr>
          <w:b/>
          <w:szCs w:val="24"/>
          <w:u w:val="single"/>
        </w:rPr>
      </w:pPr>
      <w:r w:rsidRPr="00D347EF">
        <w:rPr>
          <w:b/>
          <w:szCs w:val="24"/>
          <w:u w:val="single"/>
        </w:rPr>
        <w:t>Working Experience</w:t>
      </w:r>
      <w:r w:rsidR="00095455" w:rsidRPr="00D347EF">
        <w:rPr>
          <w:b/>
          <w:szCs w:val="24"/>
          <w:u w:val="single"/>
        </w:rPr>
        <w:t>s</w:t>
      </w:r>
    </w:p>
    <w:tbl>
      <w:tblPr>
        <w:tblStyle w:val="a3"/>
        <w:tblW w:w="1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659"/>
        <w:gridCol w:w="7545"/>
        <w:gridCol w:w="704"/>
      </w:tblGrid>
      <w:tr w:rsidR="00175B32" w:rsidRPr="00D347EF" w14:paraId="46090C2B" w14:textId="77777777" w:rsidTr="00FD1CB0">
        <w:tc>
          <w:tcPr>
            <w:tcW w:w="11302" w:type="dxa"/>
            <w:gridSpan w:val="4"/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8"/>
              <w:gridCol w:w="284"/>
              <w:gridCol w:w="8408"/>
            </w:tblGrid>
            <w:tr w:rsidR="00EB7218" w:rsidRPr="00D347EF" w14:paraId="18DD1F1F" w14:textId="77777777" w:rsidTr="00EB7218">
              <w:tc>
                <w:tcPr>
                  <w:tcW w:w="10490" w:type="dxa"/>
                  <w:gridSpan w:val="3"/>
                </w:tcPr>
                <w:p w14:paraId="61691F28" w14:textId="77777777" w:rsidR="00C9456A" w:rsidRPr="00D347EF" w:rsidRDefault="00C9456A" w:rsidP="00C9456A">
                  <w:pPr>
                    <w:ind w:leftChars="-41" w:left="-98"/>
                    <w:rPr>
                      <w:szCs w:val="24"/>
                    </w:rPr>
                  </w:pPr>
                  <w:r w:rsidRPr="00D347EF">
                    <w:rPr>
                      <w:szCs w:val="24"/>
                    </w:rPr>
                    <w:t>September 2010 to May 2012</w:t>
                  </w:r>
                  <w:r>
                    <w:rPr>
                      <w:szCs w:val="24"/>
                    </w:rPr>
                    <w:t xml:space="preserve"> and April 2015 to June 2017</w:t>
                  </w:r>
                </w:p>
              </w:tc>
            </w:tr>
            <w:tr w:rsidR="00475900" w:rsidRPr="00095455" w14:paraId="31A7D094" w14:textId="77777777" w:rsidTr="00EB7218">
              <w:tc>
                <w:tcPr>
                  <w:tcW w:w="1798" w:type="dxa"/>
                </w:tcPr>
                <w:p w14:paraId="75FF96B7" w14:textId="77777777" w:rsidR="00C9456A" w:rsidRPr="00095455" w:rsidRDefault="00C9456A" w:rsidP="00C9456A">
                  <w:pPr>
                    <w:ind w:leftChars="-41" w:left="-98" w:firstLine="2"/>
                    <w:rPr>
                      <w:szCs w:val="24"/>
                    </w:rPr>
                  </w:pPr>
                  <w:r w:rsidRPr="00095455">
                    <w:rPr>
                      <w:szCs w:val="24"/>
                    </w:rPr>
                    <w:t>Company Name</w:t>
                  </w:r>
                </w:p>
              </w:tc>
              <w:tc>
                <w:tcPr>
                  <w:tcW w:w="284" w:type="dxa"/>
                </w:tcPr>
                <w:p w14:paraId="6945DBFF" w14:textId="77777777" w:rsidR="00C9456A" w:rsidRPr="00095455" w:rsidRDefault="00C9456A" w:rsidP="00D6075B">
                  <w:pPr>
                    <w:rPr>
                      <w:szCs w:val="24"/>
                    </w:rPr>
                  </w:pPr>
                  <w:r w:rsidRPr="00095455">
                    <w:rPr>
                      <w:szCs w:val="24"/>
                    </w:rPr>
                    <w:t>:</w:t>
                  </w:r>
                </w:p>
              </w:tc>
              <w:tc>
                <w:tcPr>
                  <w:tcW w:w="8408" w:type="dxa"/>
                </w:tcPr>
                <w:p w14:paraId="3815A6AB" w14:textId="77777777" w:rsidR="00C9456A" w:rsidRPr="00095455" w:rsidRDefault="00C9456A" w:rsidP="00D6075B">
                  <w:pPr>
                    <w:rPr>
                      <w:szCs w:val="24"/>
                    </w:rPr>
                  </w:pPr>
                  <w:proofErr w:type="spellStart"/>
                  <w:r w:rsidRPr="00095455">
                    <w:rPr>
                      <w:rFonts w:cs="Arial"/>
                      <w:b/>
                      <w:szCs w:val="24"/>
                    </w:rPr>
                    <w:t>Intertrust</w:t>
                  </w:r>
                  <w:proofErr w:type="spellEnd"/>
                  <w:r w:rsidRPr="00095455">
                    <w:rPr>
                      <w:rFonts w:cs="Arial"/>
                      <w:b/>
                      <w:szCs w:val="24"/>
                    </w:rPr>
                    <w:t xml:space="preserve"> (Hong Kong) Limited</w:t>
                  </w:r>
                </w:p>
              </w:tc>
            </w:tr>
            <w:tr w:rsidR="00475900" w:rsidRPr="00095455" w14:paraId="2FC347F8" w14:textId="77777777" w:rsidTr="00EB7218">
              <w:tc>
                <w:tcPr>
                  <w:tcW w:w="1798" w:type="dxa"/>
                </w:tcPr>
                <w:p w14:paraId="0DF98B2C" w14:textId="77777777" w:rsidR="00C9456A" w:rsidRPr="00095455" w:rsidRDefault="00C9456A" w:rsidP="00C9456A">
                  <w:pPr>
                    <w:ind w:leftChars="-41" w:left="-9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Last Position</w:t>
                  </w:r>
                </w:p>
              </w:tc>
              <w:tc>
                <w:tcPr>
                  <w:tcW w:w="284" w:type="dxa"/>
                </w:tcPr>
                <w:p w14:paraId="395CBC73" w14:textId="77777777" w:rsidR="00C9456A" w:rsidRPr="00095455" w:rsidRDefault="00C9456A" w:rsidP="00D6075B">
                  <w:pPr>
                    <w:rPr>
                      <w:szCs w:val="24"/>
                    </w:rPr>
                  </w:pPr>
                  <w:r w:rsidRPr="00095455">
                    <w:rPr>
                      <w:szCs w:val="24"/>
                    </w:rPr>
                    <w:t>:</w:t>
                  </w:r>
                </w:p>
              </w:tc>
              <w:tc>
                <w:tcPr>
                  <w:tcW w:w="8408" w:type="dxa"/>
                </w:tcPr>
                <w:p w14:paraId="35B65AB9" w14:textId="3AF4213E" w:rsidR="00C9456A" w:rsidRPr="00095455" w:rsidRDefault="00C9456A" w:rsidP="00D6075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Senior Company Secretarial Administ</w:t>
                  </w:r>
                  <w:r w:rsidR="005B4289">
                    <w:rPr>
                      <w:szCs w:val="24"/>
                    </w:rPr>
                    <w:t>rat</w:t>
                  </w:r>
                  <w:r>
                    <w:rPr>
                      <w:szCs w:val="24"/>
                    </w:rPr>
                    <w:t>or</w:t>
                  </w:r>
                </w:p>
              </w:tc>
            </w:tr>
            <w:tr w:rsidR="00475900" w:rsidRPr="00095455" w14:paraId="2D63CC85" w14:textId="77777777" w:rsidTr="00EB7218">
              <w:tc>
                <w:tcPr>
                  <w:tcW w:w="1798" w:type="dxa"/>
                </w:tcPr>
                <w:p w14:paraId="71ACC9FC" w14:textId="77777777" w:rsidR="00C9456A" w:rsidRPr="00095455" w:rsidRDefault="00C9456A" w:rsidP="00C9456A">
                  <w:pPr>
                    <w:ind w:leftChars="-41" w:left="-98"/>
                    <w:rPr>
                      <w:szCs w:val="24"/>
                    </w:rPr>
                  </w:pPr>
                  <w:r w:rsidRPr="00095455">
                    <w:rPr>
                      <w:szCs w:val="24"/>
                    </w:rPr>
                    <w:t>Job Duties</w:t>
                  </w:r>
                </w:p>
              </w:tc>
              <w:tc>
                <w:tcPr>
                  <w:tcW w:w="284" w:type="dxa"/>
                </w:tcPr>
                <w:p w14:paraId="0CCDC109" w14:textId="77777777" w:rsidR="00C9456A" w:rsidRPr="00095455" w:rsidRDefault="00C9456A" w:rsidP="00D6075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:</w:t>
                  </w:r>
                </w:p>
              </w:tc>
              <w:tc>
                <w:tcPr>
                  <w:tcW w:w="8408" w:type="dxa"/>
                </w:tcPr>
                <w:p w14:paraId="4C732CBE" w14:textId="692A62A4" w:rsidR="00C9456A" w:rsidRDefault="005B4289" w:rsidP="00D6075B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317"/>
                    <w:jc w:val="both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Handle </w:t>
                  </w:r>
                  <w:r w:rsidR="00EB7218">
                    <w:rPr>
                      <w:rFonts w:cs="Arial"/>
                      <w:szCs w:val="24"/>
                    </w:rPr>
                    <w:t>full range of</w:t>
                  </w:r>
                  <w:r w:rsidR="00475900">
                    <w:rPr>
                      <w:rFonts w:cs="Arial"/>
                      <w:szCs w:val="24"/>
                    </w:rPr>
                    <w:t xml:space="preserve"> </w:t>
                  </w:r>
                  <w:r w:rsidR="00C9456A" w:rsidRPr="00095455">
                    <w:rPr>
                      <w:rFonts w:cs="Arial"/>
                      <w:szCs w:val="24"/>
                    </w:rPr>
                    <w:t>company secretarial assignments</w:t>
                  </w:r>
                  <w:r w:rsidR="00475900">
                    <w:rPr>
                      <w:rFonts w:cs="Arial"/>
                      <w:szCs w:val="24"/>
                    </w:rPr>
                    <w:t xml:space="preserve"> for</w:t>
                  </w:r>
                  <w:r w:rsidR="00C9456A">
                    <w:rPr>
                      <w:rFonts w:cs="Arial"/>
                      <w:szCs w:val="24"/>
                    </w:rPr>
                    <w:t xml:space="preserve"> </w:t>
                  </w:r>
                  <w:r w:rsidR="003958B6">
                    <w:rPr>
                      <w:rFonts w:cs="Arial"/>
                      <w:szCs w:val="24"/>
                    </w:rPr>
                    <w:t xml:space="preserve">both </w:t>
                  </w:r>
                  <w:r w:rsidR="00C9456A" w:rsidRPr="00095455">
                    <w:rPr>
                      <w:rFonts w:cs="Arial"/>
                      <w:szCs w:val="24"/>
                    </w:rPr>
                    <w:t>Hon</w:t>
                  </w:r>
                  <w:r w:rsidR="00C9456A">
                    <w:rPr>
                      <w:rFonts w:cs="Arial"/>
                      <w:szCs w:val="24"/>
                    </w:rPr>
                    <w:t xml:space="preserve">g Kong </w:t>
                  </w:r>
                  <w:r w:rsidR="003958B6">
                    <w:rPr>
                      <w:rFonts w:cs="Arial"/>
                      <w:szCs w:val="24"/>
                    </w:rPr>
                    <w:t>and Offshore companies</w:t>
                  </w:r>
                  <w:r w:rsidR="00EB7218">
                    <w:rPr>
                      <w:rFonts w:cs="Arial"/>
                      <w:szCs w:val="24"/>
                    </w:rPr>
                    <w:t>;</w:t>
                  </w:r>
                </w:p>
                <w:p w14:paraId="774C612D" w14:textId="1A171E0C" w:rsidR="003958B6" w:rsidRDefault="003958B6" w:rsidP="003958B6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317"/>
                    <w:jc w:val="both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Handle </w:t>
                  </w:r>
                  <w:r w:rsidR="00475900">
                    <w:rPr>
                      <w:rFonts w:cs="Arial"/>
                      <w:szCs w:val="24"/>
                    </w:rPr>
                    <w:t>administration works of Trust</w:t>
                  </w:r>
                  <w:r>
                    <w:rPr>
                      <w:rFonts w:cs="Arial"/>
                      <w:szCs w:val="24"/>
                    </w:rPr>
                    <w:t xml:space="preserve"> (e.g. set up, distribution, deed of gift, deed of assignment, vesting and annual review)</w:t>
                  </w:r>
                  <w:r w:rsidR="00EB7218">
                    <w:rPr>
                      <w:rFonts w:cs="Arial"/>
                      <w:szCs w:val="24"/>
                    </w:rPr>
                    <w:t>;</w:t>
                  </w:r>
                </w:p>
                <w:p w14:paraId="798850E2" w14:textId="594FD399" w:rsidR="00C9456A" w:rsidRPr="003958B6" w:rsidRDefault="003958B6" w:rsidP="003958B6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317"/>
                    <w:jc w:val="both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Develop and maintain good relationship </w:t>
                  </w:r>
                  <w:r w:rsidR="00D66AF3">
                    <w:rPr>
                      <w:rFonts w:cs="Arial"/>
                      <w:szCs w:val="24"/>
                    </w:rPr>
                    <w:t xml:space="preserve">with clients under my </w:t>
                  </w:r>
                  <w:r>
                    <w:rPr>
                      <w:rFonts w:cs="Arial"/>
                      <w:szCs w:val="24"/>
                    </w:rPr>
                    <w:t xml:space="preserve">portfolios (include two star clients of Hong Kong office) and </w:t>
                  </w:r>
                  <w:r w:rsidR="00D66AF3">
                    <w:rPr>
                      <w:rFonts w:cs="Arial"/>
                      <w:szCs w:val="24"/>
                    </w:rPr>
                    <w:t xml:space="preserve">the portfolios of </w:t>
                  </w:r>
                  <w:r>
                    <w:rPr>
                      <w:rFonts w:cs="Arial"/>
                      <w:szCs w:val="24"/>
                    </w:rPr>
                    <w:t>my superiors</w:t>
                  </w:r>
                  <w:r w:rsidR="00C9456A" w:rsidRPr="003958B6">
                    <w:rPr>
                      <w:rFonts w:ascii="Calibri" w:eastAsia="新細明體" w:hAnsi="Calibri" w:cs="Arial"/>
                      <w:szCs w:val="24"/>
                    </w:rPr>
                    <w:t>;</w:t>
                  </w:r>
                </w:p>
                <w:p w14:paraId="0A8FBA11" w14:textId="03E87E7E" w:rsidR="00EB7218" w:rsidRPr="00EB7218" w:rsidRDefault="00EB7218" w:rsidP="00EB7218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317"/>
                    <w:jc w:val="both"/>
                    <w:rPr>
                      <w:rFonts w:cs="Arial"/>
                      <w:szCs w:val="24"/>
                    </w:rPr>
                  </w:pPr>
                  <w:bookmarkStart w:id="0" w:name="_GoBack"/>
                  <w:r>
                    <w:rPr>
                      <w:rFonts w:ascii="Calibri" w:eastAsia="新細明體" w:hAnsi="Calibri" w:cs="Arial"/>
                      <w:szCs w:val="24"/>
                    </w:rPr>
                    <w:t>Being the</w:t>
                  </w:r>
                  <w:r w:rsidR="003958B6">
                    <w:rPr>
                      <w:rFonts w:ascii="Calibri" w:eastAsia="新細明體" w:hAnsi="Calibri" w:cs="Arial"/>
                      <w:szCs w:val="24"/>
                    </w:rPr>
                    <w:t xml:space="preserve"> coordinator to coordinate </w:t>
                  </w:r>
                  <w:r w:rsidR="00BF3428">
                    <w:rPr>
                      <w:rFonts w:ascii="Calibri" w:eastAsia="新細明體" w:hAnsi="Calibri" w:cs="Arial"/>
                      <w:szCs w:val="24"/>
                    </w:rPr>
                    <w:t xml:space="preserve">with </w:t>
                  </w:r>
                  <w:r w:rsidR="003958B6">
                    <w:rPr>
                      <w:rFonts w:ascii="Calibri" w:eastAsia="新細明體" w:hAnsi="Calibri" w:cs="Arial"/>
                      <w:szCs w:val="24"/>
                    </w:rPr>
                    <w:t>other offices in different jurisdiction</w:t>
                  </w:r>
                  <w:r>
                    <w:rPr>
                      <w:rFonts w:ascii="Calibri" w:eastAsia="新細明體" w:hAnsi="Calibri" w:cs="Arial"/>
                      <w:szCs w:val="24"/>
                    </w:rPr>
                    <w:t>s</w:t>
                  </w:r>
                  <w:r w:rsidR="00D66AF3">
                    <w:rPr>
                      <w:rFonts w:ascii="Calibri" w:eastAsia="新細明體" w:hAnsi="Calibri" w:cs="Arial"/>
                      <w:szCs w:val="24"/>
                    </w:rPr>
                    <w:t xml:space="preserve"> </w:t>
                  </w:r>
                  <w:r w:rsidR="00BF3428">
                    <w:rPr>
                      <w:rFonts w:ascii="Calibri" w:eastAsia="新細明體" w:hAnsi="Calibri" w:cs="Arial"/>
                      <w:szCs w:val="24"/>
                    </w:rPr>
                    <w:t>for the completion of</w:t>
                  </w:r>
                  <w:r w:rsidR="00D66AF3">
                    <w:rPr>
                      <w:rFonts w:ascii="Calibri" w:eastAsia="新細明體" w:hAnsi="Calibri" w:cs="Arial"/>
                      <w:szCs w:val="24"/>
                    </w:rPr>
                    <w:t xml:space="preserve"> clients’ assignments</w:t>
                  </w:r>
                  <w:r w:rsidR="00BF3428">
                    <w:rPr>
                      <w:rFonts w:ascii="Calibri" w:eastAsia="新細明體" w:hAnsi="Calibri" w:cs="Arial"/>
                      <w:szCs w:val="24"/>
                    </w:rPr>
                    <w:t xml:space="preserve"> and preparation of budget for coming year</w:t>
                  </w:r>
                  <w:r w:rsidR="006F10C5">
                    <w:rPr>
                      <w:rFonts w:ascii="Calibri" w:eastAsia="新細明體" w:hAnsi="Calibri" w:cs="Arial"/>
                      <w:szCs w:val="24"/>
                    </w:rPr>
                    <w:t>;</w:t>
                  </w:r>
                </w:p>
                <w:p w14:paraId="7446C50F" w14:textId="30B60998" w:rsidR="00BF3428" w:rsidRPr="00D66AF3" w:rsidRDefault="00BF3428" w:rsidP="00D66AF3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317"/>
                    <w:jc w:val="both"/>
                    <w:rPr>
                      <w:rFonts w:cs="Arial"/>
                      <w:szCs w:val="24"/>
                    </w:rPr>
                  </w:pPr>
                  <w:r>
                    <w:rPr>
                      <w:rFonts w:ascii="Calibri" w:eastAsia="新細明體" w:hAnsi="Calibri" w:cs="Arial"/>
                      <w:szCs w:val="24"/>
                    </w:rPr>
                    <w:t>Assist business development divi</w:t>
                  </w:r>
                  <w:r w:rsidR="00EB7218">
                    <w:rPr>
                      <w:rFonts w:ascii="Calibri" w:eastAsia="新細明體" w:hAnsi="Calibri" w:cs="Arial"/>
                      <w:szCs w:val="24"/>
                    </w:rPr>
                    <w:t>sion to explore new business from</w:t>
                  </w:r>
                  <w:r>
                    <w:rPr>
                      <w:rFonts w:ascii="Calibri" w:eastAsia="新細明體" w:hAnsi="Calibri" w:cs="Arial"/>
                      <w:szCs w:val="24"/>
                    </w:rPr>
                    <w:t xml:space="preserve"> existing clients</w:t>
                  </w:r>
                  <w:r w:rsidR="00EB7218">
                    <w:rPr>
                      <w:rFonts w:ascii="Calibri" w:eastAsia="新細明體" w:hAnsi="Calibri" w:cs="Arial"/>
                      <w:szCs w:val="24"/>
                    </w:rPr>
                    <w:t>, refer of new business to other</w:t>
                  </w:r>
                  <w:r>
                    <w:rPr>
                      <w:rFonts w:ascii="Calibri" w:eastAsia="新細明體" w:hAnsi="Calibri" w:cs="Arial"/>
                      <w:szCs w:val="24"/>
                    </w:rPr>
                    <w:t xml:space="preserve"> division</w:t>
                  </w:r>
                  <w:r w:rsidR="00EB7218">
                    <w:rPr>
                      <w:rFonts w:ascii="Calibri" w:eastAsia="新細明體" w:hAnsi="Calibri" w:cs="Arial"/>
                      <w:szCs w:val="24"/>
                    </w:rPr>
                    <w:t>s</w:t>
                  </w:r>
                  <w:r>
                    <w:rPr>
                      <w:rFonts w:ascii="Calibri" w:eastAsia="新細明體" w:hAnsi="Calibri" w:cs="Arial"/>
                      <w:szCs w:val="24"/>
                    </w:rPr>
                    <w:t xml:space="preserve"> and other office</w:t>
                  </w:r>
                  <w:r w:rsidR="00EB7218">
                    <w:rPr>
                      <w:rFonts w:ascii="Calibri" w:eastAsia="新細明體" w:hAnsi="Calibri" w:cs="Arial"/>
                      <w:szCs w:val="24"/>
                    </w:rPr>
                    <w:t>s</w:t>
                  </w:r>
                  <w:r>
                    <w:rPr>
                      <w:rFonts w:ascii="Calibri" w:eastAsia="新細明體" w:hAnsi="Calibri" w:cs="Arial"/>
                      <w:szCs w:val="24"/>
                    </w:rPr>
                    <w:t xml:space="preserve"> </w:t>
                  </w:r>
                  <w:r w:rsidR="00EB7218">
                    <w:rPr>
                      <w:rFonts w:ascii="Calibri" w:eastAsia="新細明體" w:hAnsi="Calibri" w:cs="Arial"/>
                      <w:szCs w:val="24"/>
                    </w:rPr>
                    <w:t>and negotiate and setting the fee schedule with clients</w:t>
                  </w:r>
                  <w:r>
                    <w:rPr>
                      <w:rFonts w:ascii="Calibri" w:eastAsia="新細明體" w:hAnsi="Calibri" w:cs="Arial"/>
                      <w:szCs w:val="24"/>
                    </w:rPr>
                    <w:t>;</w:t>
                  </w:r>
                </w:p>
                <w:p w14:paraId="443C7A47" w14:textId="77777777" w:rsidR="00BF3428" w:rsidRPr="00FD1CB0" w:rsidRDefault="003958B6" w:rsidP="00BF3428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283"/>
                    <w:jc w:val="both"/>
                    <w:rPr>
                      <w:rFonts w:cs="Arial"/>
                      <w:szCs w:val="24"/>
                    </w:rPr>
                  </w:pPr>
                  <w:r w:rsidRPr="003958B6">
                    <w:rPr>
                      <w:rFonts w:ascii="Calibri" w:eastAsia="新細明體" w:hAnsi="Calibri" w:cs="Arial"/>
                      <w:szCs w:val="24"/>
                    </w:rPr>
                    <w:t xml:space="preserve">Handle </w:t>
                  </w:r>
                  <w:r>
                    <w:t>several compliance projects (i.e. Common Report Standard, FATCA), and internal compliance issues (i.e. New Client Acceptance, Regular file review)</w:t>
                  </w:r>
                  <w:r w:rsidR="00BF3428">
                    <w:t>;</w:t>
                  </w:r>
                </w:p>
                <w:p w14:paraId="2EE7458C" w14:textId="464AD4B4" w:rsidR="00FD1CB0" w:rsidRPr="00FD1CB0" w:rsidRDefault="00FD1CB0" w:rsidP="00BF3428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283"/>
                    <w:jc w:val="both"/>
                    <w:rPr>
                      <w:rFonts w:cs="Arial"/>
                      <w:szCs w:val="24"/>
                    </w:rPr>
                  </w:pPr>
                  <w:r>
                    <w:t>Report the financial performance of the star clients to Financial Director of Hong Kong office;</w:t>
                  </w:r>
                  <w:bookmarkEnd w:id="0"/>
                  <w:r>
                    <w:t xml:space="preserve"> and</w:t>
                  </w:r>
                </w:p>
                <w:p w14:paraId="7D93E276" w14:textId="3FCEDF79" w:rsidR="00FD1CB0" w:rsidRPr="00BF3428" w:rsidRDefault="00FD1CB0" w:rsidP="00FD1CB0">
                  <w:pPr>
                    <w:pStyle w:val="a4"/>
                    <w:numPr>
                      <w:ilvl w:val="0"/>
                      <w:numId w:val="2"/>
                    </w:numPr>
                    <w:ind w:leftChars="0" w:left="317" w:hanging="283"/>
                    <w:jc w:val="both"/>
                    <w:rPr>
                      <w:rFonts w:cs="Arial"/>
                      <w:szCs w:val="24"/>
                    </w:rPr>
                  </w:pPr>
                  <w:r>
                    <w:t>Members of Event Committee of Hong Kong office.</w:t>
                  </w:r>
                </w:p>
              </w:tc>
            </w:tr>
          </w:tbl>
          <w:p w14:paraId="7A236577" w14:textId="77777777" w:rsidR="00BF3428" w:rsidRDefault="00BF3428">
            <w:pPr>
              <w:rPr>
                <w:szCs w:val="24"/>
              </w:rPr>
            </w:pPr>
          </w:p>
          <w:p w14:paraId="719CE333" w14:textId="77777777" w:rsidR="00EB7218" w:rsidRDefault="00EB7218">
            <w:pPr>
              <w:rPr>
                <w:szCs w:val="24"/>
              </w:rPr>
            </w:pPr>
          </w:p>
          <w:p w14:paraId="2AC50E65" w14:textId="77777777" w:rsidR="00EB7218" w:rsidRDefault="00EB7218">
            <w:pPr>
              <w:rPr>
                <w:szCs w:val="24"/>
              </w:rPr>
            </w:pPr>
          </w:p>
          <w:p w14:paraId="64C5FDB3" w14:textId="77777777" w:rsidR="00EB7218" w:rsidRDefault="00EB7218">
            <w:pPr>
              <w:rPr>
                <w:szCs w:val="24"/>
              </w:rPr>
            </w:pPr>
          </w:p>
          <w:p w14:paraId="1AA2A109" w14:textId="77777777" w:rsidR="00EB7218" w:rsidRDefault="00EB7218">
            <w:pPr>
              <w:rPr>
                <w:szCs w:val="24"/>
              </w:rPr>
            </w:pPr>
          </w:p>
          <w:p w14:paraId="2B24D1A8" w14:textId="189EF4A1" w:rsidR="00EB7218" w:rsidRPr="00EB7218" w:rsidRDefault="00EB7218">
            <w:pPr>
              <w:rPr>
                <w:b/>
                <w:szCs w:val="24"/>
                <w:u w:val="single"/>
              </w:rPr>
            </w:pPr>
            <w:r w:rsidRPr="00D347EF">
              <w:rPr>
                <w:b/>
                <w:szCs w:val="24"/>
                <w:u w:val="single"/>
              </w:rPr>
              <w:lastRenderedPageBreak/>
              <w:t>Work Experiences (Continue)</w:t>
            </w:r>
          </w:p>
          <w:p w14:paraId="53B79CD9" w14:textId="77777777" w:rsidR="00175B32" w:rsidRPr="00D347EF" w:rsidRDefault="00C9456A">
            <w:pPr>
              <w:rPr>
                <w:szCs w:val="24"/>
              </w:rPr>
            </w:pPr>
            <w:r>
              <w:rPr>
                <w:szCs w:val="24"/>
              </w:rPr>
              <w:t>August 2014 to March 2015</w:t>
            </w:r>
          </w:p>
        </w:tc>
      </w:tr>
      <w:tr w:rsidR="00475900" w:rsidRPr="00095455" w14:paraId="41120C80" w14:textId="77777777" w:rsidTr="00EB7218">
        <w:trPr>
          <w:gridAfter w:val="1"/>
          <w:wAfter w:w="704" w:type="dxa"/>
          <w:trHeight w:val="398"/>
        </w:trPr>
        <w:tc>
          <w:tcPr>
            <w:tcW w:w="2394" w:type="dxa"/>
          </w:tcPr>
          <w:p w14:paraId="6424B791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lastRenderedPageBreak/>
              <w:t>Company Name</w:t>
            </w:r>
          </w:p>
        </w:tc>
        <w:tc>
          <w:tcPr>
            <w:tcW w:w="659" w:type="dxa"/>
          </w:tcPr>
          <w:p w14:paraId="6FA32FBB" w14:textId="77777777" w:rsidR="00175B32" w:rsidRPr="00095455" w:rsidRDefault="00175B32" w:rsidP="00475900">
            <w:pPr>
              <w:ind w:rightChars="-191" w:right="-458"/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7545" w:type="dxa"/>
          </w:tcPr>
          <w:p w14:paraId="626B1503" w14:textId="77777777" w:rsidR="00175B32" w:rsidRPr="00095455" w:rsidRDefault="00175B32">
            <w:pPr>
              <w:rPr>
                <w:b/>
                <w:szCs w:val="24"/>
              </w:rPr>
            </w:pPr>
            <w:r w:rsidRPr="00095455">
              <w:rPr>
                <w:b/>
                <w:szCs w:val="24"/>
              </w:rPr>
              <w:t>AIA International Limited</w:t>
            </w:r>
          </w:p>
        </w:tc>
      </w:tr>
      <w:tr w:rsidR="00EB7218" w:rsidRPr="00095455" w14:paraId="0BCC6E6D" w14:textId="77777777" w:rsidTr="00EB7218">
        <w:trPr>
          <w:gridAfter w:val="1"/>
          <w:wAfter w:w="704" w:type="dxa"/>
        </w:trPr>
        <w:tc>
          <w:tcPr>
            <w:tcW w:w="2394" w:type="dxa"/>
          </w:tcPr>
          <w:p w14:paraId="6C76605E" w14:textId="77777777" w:rsidR="00175B32" w:rsidRPr="00095455" w:rsidRDefault="00C9456A">
            <w:pPr>
              <w:rPr>
                <w:szCs w:val="24"/>
              </w:rPr>
            </w:pPr>
            <w:r>
              <w:rPr>
                <w:szCs w:val="24"/>
              </w:rPr>
              <w:t xml:space="preserve">Last </w:t>
            </w:r>
            <w:r w:rsidR="00175B32" w:rsidRPr="00095455">
              <w:rPr>
                <w:szCs w:val="24"/>
              </w:rPr>
              <w:t>Positio</w:t>
            </w:r>
            <w:r>
              <w:rPr>
                <w:szCs w:val="24"/>
              </w:rPr>
              <w:t>n</w:t>
            </w:r>
          </w:p>
        </w:tc>
        <w:tc>
          <w:tcPr>
            <w:tcW w:w="659" w:type="dxa"/>
          </w:tcPr>
          <w:p w14:paraId="145BD622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7545" w:type="dxa"/>
          </w:tcPr>
          <w:p w14:paraId="2232A40E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Wealth Management and Protection Manager</w:t>
            </w:r>
          </w:p>
        </w:tc>
      </w:tr>
      <w:tr w:rsidR="00EB7218" w:rsidRPr="00095455" w14:paraId="3E0C52E2" w14:textId="77777777" w:rsidTr="00EB7218">
        <w:trPr>
          <w:gridAfter w:val="1"/>
          <w:wAfter w:w="704" w:type="dxa"/>
        </w:trPr>
        <w:tc>
          <w:tcPr>
            <w:tcW w:w="2394" w:type="dxa"/>
          </w:tcPr>
          <w:p w14:paraId="3CB50E0F" w14:textId="77777777" w:rsidR="00175B32" w:rsidRPr="00095455" w:rsidRDefault="00175B32">
            <w:pPr>
              <w:rPr>
                <w:szCs w:val="24"/>
              </w:rPr>
            </w:pPr>
            <w:r w:rsidRPr="00095455">
              <w:rPr>
                <w:szCs w:val="24"/>
              </w:rPr>
              <w:t>Job Duties</w:t>
            </w:r>
          </w:p>
        </w:tc>
        <w:tc>
          <w:tcPr>
            <w:tcW w:w="659" w:type="dxa"/>
          </w:tcPr>
          <w:p w14:paraId="08E933B6" w14:textId="77777777" w:rsidR="00175B32" w:rsidRPr="00095455" w:rsidRDefault="00095455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7545" w:type="dxa"/>
          </w:tcPr>
          <w:p w14:paraId="757193EC" w14:textId="77777777" w:rsidR="00095455" w:rsidRPr="00095455" w:rsidRDefault="0093084E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Share </w:t>
            </w:r>
            <w:r w:rsidR="00095455">
              <w:rPr>
                <w:rFonts w:cs="Arial"/>
                <w:szCs w:val="24"/>
              </w:rPr>
              <w:t xml:space="preserve">Wealth Management </w:t>
            </w:r>
            <w:r w:rsidR="001B4D93">
              <w:rPr>
                <w:rFonts w:cs="Arial"/>
                <w:szCs w:val="24"/>
              </w:rPr>
              <w:t>knowledge</w:t>
            </w:r>
            <w:r>
              <w:rPr>
                <w:rFonts w:cs="Arial"/>
                <w:szCs w:val="24"/>
              </w:rPr>
              <w:t xml:space="preserve"> and market view to</w:t>
            </w:r>
            <w:r w:rsidR="00095455">
              <w:rPr>
                <w:rFonts w:cs="Arial"/>
                <w:szCs w:val="24"/>
              </w:rPr>
              <w:t xml:space="preserve"> client</w:t>
            </w:r>
            <w:r w:rsidR="000D524A">
              <w:rPr>
                <w:rFonts w:cs="Arial"/>
                <w:szCs w:val="24"/>
              </w:rPr>
              <w:t>;</w:t>
            </w:r>
          </w:p>
          <w:p w14:paraId="2144B787" w14:textId="7E5FF5E0" w:rsidR="00175B32" w:rsidRPr="001B4D93" w:rsidRDefault="002B73B0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>
              <w:rPr>
                <w:rFonts w:ascii="Calibri" w:eastAsia="新細明體" w:hAnsi="Calibri" w:cs="Arial"/>
                <w:szCs w:val="24"/>
              </w:rPr>
              <w:t>Introduce</w:t>
            </w:r>
            <w:r w:rsidR="0093084E">
              <w:rPr>
                <w:rFonts w:ascii="Calibri" w:eastAsia="新細明體" w:hAnsi="Calibri" w:cs="Arial"/>
                <w:szCs w:val="24"/>
              </w:rPr>
              <w:t xml:space="preserve"> Company's products</w:t>
            </w:r>
            <w:r>
              <w:rPr>
                <w:rFonts w:ascii="Calibri" w:eastAsia="新細明體" w:hAnsi="Calibri" w:cs="Arial"/>
                <w:szCs w:val="24"/>
              </w:rPr>
              <w:t xml:space="preserve"> (e.g. Unit-Links products, MPF, </w:t>
            </w:r>
            <w:r w:rsidR="001B4D93">
              <w:rPr>
                <w:rFonts w:ascii="Calibri" w:eastAsia="新細明體" w:hAnsi="Calibri" w:cs="Arial"/>
                <w:szCs w:val="24"/>
              </w:rPr>
              <w:t>group medical</w:t>
            </w:r>
            <w:r w:rsidR="0093084E">
              <w:rPr>
                <w:rFonts w:ascii="Calibri" w:eastAsia="新細明體" w:hAnsi="Calibri" w:cs="Arial"/>
                <w:szCs w:val="24"/>
              </w:rPr>
              <w:t>, saving</w:t>
            </w:r>
            <w:r w:rsidR="001B4D93">
              <w:rPr>
                <w:rFonts w:ascii="Calibri" w:eastAsia="新細明體" w:hAnsi="Calibri" w:cs="Arial"/>
                <w:szCs w:val="24"/>
              </w:rPr>
              <w:t xml:space="preserve"> plan</w:t>
            </w:r>
            <w:r w:rsidR="0093084E">
              <w:rPr>
                <w:rFonts w:ascii="Calibri" w:eastAsia="新細明體" w:hAnsi="Calibri" w:cs="Arial"/>
                <w:szCs w:val="24"/>
              </w:rPr>
              <w:t>s</w:t>
            </w:r>
            <w:r>
              <w:rPr>
                <w:rFonts w:ascii="Calibri" w:eastAsia="新細明體" w:hAnsi="Calibri" w:cs="Arial"/>
                <w:szCs w:val="24"/>
              </w:rPr>
              <w:t>, insurance,</w:t>
            </w:r>
            <w:r w:rsidR="001B4D93">
              <w:rPr>
                <w:rFonts w:ascii="Calibri" w:eastAsia="新細明體" w:hAnsi="Calibri" w:cs="Arial"/>
                <w:szCs w:val="24"/>
              </w:rPr>
              <w:t xml:space="preserve"> capital investment immigration, etc.)</w:t>
            </w:r>
            <w:r w:rsidR="0093084E">
              <w:rPr>
                <w:rFonts w:ascii="Calibri" w:eastAsia="新細明體" w:hAnsi="Calibri" w:cs="Arial"/>
                <w:szCs w:val="24"/>
              </w:rPr>
              <w:t xml:space="preserve"> and provide suitable financial solutions to client</w:t>
            </w:r>
            <w:r w:rsidR="000D524A">
              <w:rPr>
                <w:rFonts w:ascii="Calibri" w:eastAsia="新細明體" w:hAnsi="Calibri" w:cs="Arial"/>
                <w:szCs w:val="24"/>
              </w:rPr>
              <w:t>;</w:t>
            </w:r>
            <w:r w:rsidR="00FD1CB0">
              <w:rPr>
                <w:rFonts w:ascii="Calibri" w:eastAsia="新細明體" w:hAnsi="Calibri" w:cs="Arial"/>
                <w:szCs w:val="24"/>
              </w:rPr>
              <w:t xml:space="preserve"> and</w:t>
            </w:r>
          </w:p>
          <w:p w14:paraId="64417402" w14:textId="4268992C" w:rsidR="001B4D93" w:rsidRPr="00095455" w:rsidRDefault="000D524A" w:rsidP="00D347EF">
            <w:pPr>
              <w:pStyle w:val="a4"/>
              <w:numPr>
                <w:ilvl w:val="0"/>
                <w:numId w:val="2"/>
              </w:numPr>
              <w:ind w:leftChars="0" w:left="317" w:hanging="283"/>
              <w:jc w:val="both"/>
              <w:rPr>
                <w:rFonts w:cs="Arial"/>
                <w:szCs w:val="24"/>
              </w:rPr>
            </w:pPr>
            <w:r>
              <w:rPr>
                <w:rFonts w:ascii="Calibri" w:eastAsia="新細明體" w:hAnsi="Calibri" w:cs="Arial"/>
                <w:szCs w:val="24"/>
              </w:rPr>
              <w:t>Provide after sale</w:t>
            </w:r>
            <w:r w:rsidR="001B4D93">
              <w:rPr>
                <w:rFonts w:ascii="Calibri" w:eastAsia="新細明體" w:hAnsi="Calibri" w:cs="Arial"/>
                <w:szCs w:val="24"/>
              </w:rPr>
              <w:t xml:space="preserve"> services to client</w:t>
            </w:r>
            <w:r w:rsidR="00FD1CB0">
              <w:rPr>
                <w:rFonts w:ascii="Calibri" w:eastAsia="新細明體" w:hAnsi="Calibri" w:cs="Arial"/>
                <w:szCs w:val="24"/>
              </w:rPr>
              <w:t>.</w:t>
            </w:r>
          </w:p>
        </w:tc>
      </w:tr>
    </w:tbl>
    <w:p w14:paraId="79D47FFD" w14:textId="77777777" w:rsidR="00175B32" w:rsidRPr="00095455" w:rsidRDefault="00175B32">
      <w:pPr>
        <w:rPr>
          <w:szCs w:val="24"/>
        </w:rPr>
      </w:pPr>
    </w:p>
    <w:tbl>
      <w:tblPr>
        <w:tblStyle w:val="a3"/>
        <w:tblW w:w="10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447"/>
      </w:tblGrid>
      <w:tr w:rsidR="00EB7218" w:rsidRPr="00D347EF" w14:paraId="4CBAE809" w14:textId="77777777" w:rsidTr="00EB7218">
        <w:trPr>
          <w:trHeight w:val="175"/>
        </w:trPr>
        <w:tc>
          <w:tcPr>
            <w:tcW w:w="10540" w:type="dxa"/>
            <w:gridSpan w:val="3"/>
          </w:tcPr>
          <w:p w14:paraId="5645BEF0" w14:textId="77777777" w:rsidR="00175B32" w:rsidRPr="00D347EF" w:rsidRDefault="00175B32" w:rsidP="00352AB1">
            <w:pPr>
              <w:rPr>
                <w:szCs w:val="24"/>
              </w:rPr>
            </w:pPr>
            <w:r w:rsidRPr="00D347EF">
              <w:rPr>
                <w:szCs w:val="24"/>
              </w:rPr>
              <w:t>March 2014 to June 2014</w:t>
            </w:r>
          </w:p>
        </w:tc>
      </w:tr>
      <w:tr w:rsidR="00EB7218" w:rsidRPr="00095455" w14:paraId="5E60A52C" w14:textId="77777777" w:rsidTr="00EB7218">
        <w:tc>
          <w:tcPr>
            <w:tcW w:w="1809" w:type="dxa"/>
          </w:tcPr>
          <w:p w14:paraId="39647BDC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Company Name</w:t>
            </w:r>
          </w:p>
        </w:tc>
        <w:tc>
          <w:tcPr>
            <w:tcW w:w="284" w:type="dxa"/>
          </w:tcPr>
          <w:p w14:paraId="5EF0718D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447" w:type="dxa"/>
          </w:tcPr>
          <w:p w14:paraId="494104C4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rFonts w:ascii="Calibri" w:eastAsia="新細明體" w:hAnsi="Calibri" w:cs="Arial"/>
                <w:b/>
                <w:szCs w:val="24"/>
              </w:rPr>
              <w:t>First Advisory Management Services (HK) Limited</w:t>
            </w:r>
          </w:p>
        </w:tc>
      </w:tr>
      <w:tr w:rsidR="00EB7218" w:rsidRPr="00095455" w14:paraId="09C8ABF0" w14:textId="77777777" w:rsidTr="00EB7218">
        <w:tc>
          <w:tcPr>
            <w:tcW w:w="1809" w:type="dxa"/>
          </w:tcPr>
          <w:p w14:paraId="3CAD7E3F" w14:textId="77777777" w:rsidR="00175B32" w:rsidRPr="00095455" w:rsidRDefault="00C9456A" w:rsidP="00352AB1">
            <w:pPr>
              <w:rPr>
                <w:szCs w:val="24"/>
              </w:rPr>
            </w:pPr>
            <w:r>
              <w:rPr>
                <w:szCs w:val="24"/>
              </w:rPr>
              <w:t>Last Position</w:t>
            </w:r>
          </w:p>
        </w:tc>
        <w:tc>
          <w:tcPr>
            <w:tcW w:w="284" w:type="dxa"/>
          </w:tcPr>
          <w:p w14:paraId="66D11AFD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447" w:type="dxa"/>
          </w:tcPr>
          <w:p w14:paraId="7F054F85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Junior Trust Officer</w:t>
            </w:r>
          </w:p>
        </w:tc>
      </w:tr>
      <w:tr w:rsidR="00EB7218" w:rsidRPr="00095455" w14:paraId="65AB8BAC" w14:textId="77777777" w:rsidTr="00FD1CB0">
        <w:trPr>
          <w:trHeight w:val="1391"/>
        </w:trPr>
        <w:tc>
          <w:tcPr>
            <w:tcW w:w="1809" w:type="dxa"/>
          </w:tcPr>
          <w:p w14:paraId="7278CB29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Job Duties</w:t>
            </w:r>
          </w:p>
        </w:tc>
        <w:tc>
          <w:tcPr>
            <w:tcW w:w="284" w:type="dxa"/>
          </w:tcPr>
          <w:p w14:paraId="1F16CDD8" w14:textId="77777777" w:rsidR="00175B32" w:rsidRPr="00095455" w:rsidRDefault="00095455" w:rsidP="00352AB1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8447" w:type="dxa"/>
          </w:tcPr>
          <w:p w14:paraId="48E3AB50" w14:textId="1BD49AFC" w:rsidR="00175B32" w:rsidRPr="00095455" w:rsidRDefault="00EB7218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>
              <w:rPr>
                <w:rFonts w:ascii="Calibri" w:eastAsia="新細明體" w:hAnsi="Calibri" w:cs="Arial"/>
                <w:szCs w:val="24"/>
              </w:rPr>
              <w:t xml:space="preserve">Handle full range of </w:t>
            </w:r>
            <w:r w:rsidR="00175B32" w:rsidRPr="00095455">
              <w:rPr>
                <w:rFonts w:ascii="Calibri" w:eastAsia="新細明體" w:hAnsi="Calibri" w:cs="Arial"/>
                <w:szCs w:val="24"/>
              </w:rPr>
              <w:t>company secretarial assignments</w:t>
            </w:r>
            <w:r w:rsidR="00175B32" w:rsidRPr="00095455">
              <w:rPr>
                <w:rFonts w:cs="Arial"/>
                <w:szCs w:val="24"/>
              </w:rPr>
              <w:t xml:space="preserve"> of Hong </w:t>
            </w:r>
            <w:r w:rsidR="003D7CE2">
              <w:rPr>
                <w:rFonts w:ascii="Calibri" w:eastAsia="新細明體" w:hAnsi="Calibri" w:cs="Arial"/>
                <w:szCs w:val="24"/>
              </w:rPr>
              <w:t>Kong companies</w:t>
            </w:r>
            <w:r w:rsidR="00095455">
              <w:rPr>
                <w:rFonts w:cs="Arial"/>
                <w:szCs w:val="24"/>
              </w:rPr>
              <w:t>;</w:t>
            </w:r>
          </w:p>
          <w:p w14:paraId="612FFFB7" w14:textId="17CFDF27" w:rsidR="00175B32" w:rsidRPr="00095455" w:rsidRDefault="000D524A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>
              <w:rPr>
                <w:rFonts w:ascii="Calibri" w:eastAsia="新細明體" w:hAnsi="Calibri" w:cs="Arial"/>
                <w:szCs w:val="24"/>
              </w:rPr>
              <w:t>A</w:t>
            </w:r>
            <w:r w:rsidR="00B34BB0">
              <w:rPr>
                <w:rFonts w:ascii="Calibri" w:eastAsia="新細明體" w:hAnsi="Calibri" w:cs="Arial"/>
                <w:szCs w:val="24"/>
              </w:rPr>
              <w:t xml:space="preserve">ssist </w:t>
            </w:r>
            <w:r w:rsidR="00175B32" w:rsidRPr="00095455">
              <w:rPr>
                <w:rFonts w:ascii="Calibri" w:eastAsia="新細明體" w:hAnsi="Calibri" w:cs="Arial"/>
                <w:szCs w:val="24"/>
              </w:rPr>
              <w:t>Senior Trust Officer to review the trust structure</w:t>
            </w:r>
            <w:r>
              <w:rPr>
                <w:rFonts w:ascii="Calibri" w:eastAsia="新細明體" w:hAnsi="Calibri" w:cs="Arial"/>
                <w:szCs w:val="24"/>
              </w:rPr>
              <w:t>;</w:t>
            </w:r>
          </w:p>
          <w:p w14:paraId="0971FFA7" w14:textId="3D0F5998" w:rsidR="00175B32" w:rsidRPr="00095455" w:rsidRDefault="008F168C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 w:rsidRPr="00095455">
              <w:rPr>
                <w:rFonts w:cs="Arial"/>
                <w:szCs w:val="24"/>
              </w:rPr>
              <w:t>H</w:t>
            </w:r>
            <w:r w:rsidR="00B34BB0">
              <w:rPr>
                <w:rFonts w:ascii="Calibri" w:eastAsia="新細明體" w:hAnsi="Calibri" w:cs="Arial"/>
                <w:szCs w:val="24"/>
              </w:rPr>
              <w:t xml:space="preserve">andle </w:t>
            </w:r>
            <w:r w:rsidR="00175B32" w:rsidRPr="00095455">
              <w:rPr>
                <w:rFonts w:ascii="Calibri" w:eastAsia="新細明體" w:hAnsi="Calibri" w:cs="Arial"/>
                <w:szCs w:val="24"/>
              </w:rPr>
              <w:t>administration work</w:t>
            </w:r>
            <w:r w:rsidR="00475900">
              <w:rPr>
                <w:rFonts w:ascii="Calibri" w:eastAsia="新細明體" w:hAnsi="Calibri" w:cs="Arial"/>
                <w:szCs w:val="24"/>
              </w:rPr>
              <w:t xml:space="preserve">s of </w:t>
            </w:r>
            <w:r w:rsidR="00175B32" w:rsidRPr="00095455">
              <w:rPr>
                <w:rFonts w:ascii="Calibri" w:eastAsia="新細明體" w:hAnsi="Calibri" w:cs="Arial"/>
                <w:szCs w:val="24"/>
              </w:rPr>
              <w:t>trust underlie offshore company</w:t>
            </w:r>
            <w:r w:rsidR="00095455">
              <w:rPr>
                <w:rFonts w:cs="Arial"/>
                <w:szCs w:val="24"/>
              </w:rPr>
              <w:t>;</w:t>
            </w:r>
            <w:r w:rsidR="00FD1CB0">
              <w:rPr>
                <w:rFonts w:cs="Arial"/>
                <w:szCs w:val="24"/>
              </w:rPr>
              <w:t xml:space="preserve"> and</w:t>
            </w:r>
          </w:p>
          <w:p w14:paraId="756959EB" w14:textId="56CA2D53" w:rsidR="00175B32" w:rsidRPr="00095455" w:rsidRDefault="003D7CE2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Follow Managing Director to meet with </w:t>
            </w:r>
            <w:r w:rsidR="00175B32" w:rsidRPr="00095455">
              <w:rPr>
                <w:rFonts w:cs="Arial"/>
                <w:szCs w:val="24"/>
              </w:rPr>
              <w:t>private banker</w:t>
            </w:r>
            <w:r>
              <w:rPr>
                <w:rFonts w:cs="Arial"/>
                <w:szCs w:val="24"/>
              </w:rPr>
              <w:t>s</w:t>
            </w:r>
            <w:r w:rsidR="00FD1CB0">
              <w:rPr>
                <w:rFonts w:cs="Arial"/>
                <w:szCs w:val="24"/>
              </w:rPr>
              <w:t>.</w:t>
            </w:r>
          </w:p>
        </w:tc>
      </w:tr>
    </w:tbl>
    <w:p w14:paraId="011A36B5" w14:textId="77777777" w:rsidR="00175B32" w:rsidRPr="00D347EF" w:rsidRDefault="00175B32">
      <w:pPr>
        <w:rPr>
          <w:b/>
          <w:szCs w:val="24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385"/>
      </w:tblGrid>
      <w:tr w:rsidR="00EB7218" w:rsidRPr="00D347EF" w14:paraId="603579EE" w14:textId="77777777" w:rsidTr="00EB7218">
        <w:tc>
          <w:tcPr>
            <w:tcW w:w="10478" w:type="dxa"/>
            <w:gridSpan w:val="3"/>
          </w:tcPr>
          <w:p w14:paraId="65B15C79" w14:textId="77777777" w:rsidR="00175B32" w:rsidRPr="00D347EF" w:rsidRDefault="00175B32" w:rsidP="008F168C">
            <w:pPr>
              <w:rPr>
                <w:szCs w:val="24"/>
              </w:rPr>
            </w:pPr>
            <w:r w:rsidRPr="00D347EF">
              <w:rPr>
                <w:szCs w:val="24"/>
              </w:rPr>
              <w:t>M</w:t>
            </w:r>
            <w:r w:rsidR="008F168C" w:rsidRPr="00D347EF">
              <w:rPr>
                <w:szCs w:val="24"/>
              </w:rPr>
              <w:t>ay 2012 to September 2013</w:t>
            </w:r>
          </w:p>
        </w:tc>
      </w:tr>
      <w:tr w:rsidR="00EB7218" w:rsidRPr="00095455" w14:paraId="64D8A6A3" w14:textId="77777777" w:rsidTr="00EB7218">
        <w:tc>
          <w:tcPr>
            <w:tcW w:w="1809" w:type="dxa"/>
          </w:tcPr>
          <w:p w14:paraId="7E937AF2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Company Name</w:t>
            </w:r>
          </w:p>
        </w:tc>
        <w:tc>
          <w:tcPr>
            <w:tcW w:w="284" w:type="dxa"/>
          </w:tcPr>
          <w:p w14:paraId="7AE08DCC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385" w:type="dxa"/>
          </w:tcPr>
          <w:p w14:paraId="13ACBCEE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rFonts w:cs="Arial"/>
                <w:b/>
                <w:szCs w:val="24"/>
              </w:rPr>
              <w:t>KCS Hong Kong Limited</w:t>
            </w:r>
          </w:p>
        </w:tc>
      </w:tr>
      <w:tr w:rsidR="00EB7218" w:rsidRPr="00095455" w14:paraId="33F19767" w14:textId="77777777" w:rsidTr="00EB7218">
        <w:tc>
          <w:tcPr>
            <w:tcW w:w="1809" w:type="dxa"/>
          </w:tcPr>
          <w:p w14:paraId="667DB38C" w14:textId="77777777" w:rsidR="00175B32" w:rsidRPr="00095455" w:rsidRDefault="00C9456A" w:rsidP="00352AB1">
            <w:pPr>
              <w:rPr>
                <w:szCs w:val="24"/>
              </w:rPr>
            </w:pPr>
            <w:r>
              <w:rPr>
                <w:szCs w:val="24"/>
              </w:rPr>
              <w:t xml:space="preserve">Last </w:t>
            </w:r>
            <w:r w:rsidR="00175B32" w:rsidRPr="00095455">
              <w:rPr>
                <w:szCs w:val="24"/>
              </w:rPr>
              <w:t>Position</w:t>
            </w:r>
          </w:p>
        </w:tc>
        <w:tc>
          <w:tcPr>
            <w:tcW w:w="284" w:type="dxa"/>
          </w:tcPr>
          <w:p w14:paraId="7F5DF71E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:</w:t>
            </w:r>
          </w:p>
        </w:tc>
        <w:tc>
          <w:tcPr>
            <w:tcW w:w="8385" w:type="dxa"/>
          </w:tcPr>
          <w:p w14:paraId="52DE445D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Secretarial Officer</w:t>
            </w:r>
          </w:p>
        </w:tc>
      </w:tr>
      <w:tr w:rsidR="00EB7218" w:rsidRPr="00095455" w14:paraId="1C7F61E1" w14:textId="77777777" w:rsidTr="00EB7218">
        <w:tc>
          <w:tcPr>
            <w:tcW w:w="1809" w:type="dxa"/>
          </w:tcPr>
          <w:p w14:paraId="564A084F" w14:textId="77777777" w:rsidR="00175B32" w:rsidRPr="00095455" w:rsidRDefault="00175B32" w:rsidP="00352AB1">
            <w:pPr>
              <w:rPr>
                <w:szCs w:val="24"/>
              </w:rPr>
            </w:pPr>
            <w:r w:rsidRPr="00095455">
              <w:rPr>
                <w:szCs w:val="24"/>
              </w:rPr>
              <w:t>Job Duties</w:t>
            </w:r>
          </w:p>
        </w:tc>
        <w:tc>
          <w:tcPr>
            <w:tcW w:w="284" w:type="dxa"/>
          </w:tcPr>
          <w:p w14:paraId="712D99E2" w14:textId="77777777" w:rsidR="00175B32" w:rsidRPr="00095455" w:rsidRDefault="00095455" w:rsidP="00352AB1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8385" w:type="dxa"/>
          </w:tcPr>
          <w:p w14:paraId="7D757579" w14:textId="2539B43A" w:rsidR="00175B32" w:rsidRPr="00095455" w:rsidRDefault="00C64E22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Specifically handle </w:t>
            </w:r>
            <w:r w:rsidR="00175B32" w:rsidRPr="00095455">
              <w:rPr>
                <w:rFonts w:cs="Arial"/>
                <w:szCs w:val="24"/>
              </w:rPr>
              <w:t xml:space="preserve">company secretarial assignments of </w:t>
            </w:r>
            <w:r w:rsidR="00175B32" w:rsidRPr="000D524A">
              <w:rPr>
                <w:rFonts w:cs="Arial"/>
                <w:szCs w:val="24"/>
              </w:rPr>
              <w:t>Hong Kong company and Part XI company</w:t>
            </w:r>
            <w:r w:rsidR="00175B32" w:rsidRPr="00095455">
              <w:rPr>
                <w:rFonts w:cs="Arial"/>
                <w:szCs w:val="24"/>
              </w:rPr>
              <w:t xml:space="preserve"> (e.g. Annual Return, Annual General Meeting, incorporation, change of corporate structures, transfer of shares, </w:t>
            </w:r>
            <w:r w:rsidR="00475900">
              <w:rPr>
                <w:rFonts w:cs="Arial"/>
                <w:szCs w:val="24"/>
              </w:rPr>
              <w:t xml:space="preserve">liquidation and deregistration </w:t>
            </w:r>
            <w:r w:rsidR="00175B32" w:rsidRPr="00095455">
              <w:rPr>
                <w:rFonts w:cs="Arial"/>
                <w:szCs w:val="24"/>
              </w:rPr>
              <w:t>etc.)</w:t>
            </w:r>
            <w:r w:rsidR="000D524A">
              <w:rPr>
                <w:rFonts w:cs="Arial"/>
                <w:szCs w:val="24"/>
              </w:rPr>
              <w:t>;</w:t>
            </w:r>
            <w:r w:rsidR="00FD1CB0">
              <w:rPr>
                <w:rFonts w:cs="Arial"/>
                <w:szCs w:val="24"/>
              </w:rPr>
              <w:t xml:space="preserve"> and</w:t>
            </w:r>
          </w:p>
          <w:p w14:paraId="1858AA06" w14:textId="2E327E04" w:rsidR="00175B32" w:rsidRPr="00095455" w:rsidRDefault="008F168C" w:rsidP="00D347EF">
            <w:pPr>
              <w:pStyle w:val="a4"/>
              <w:numPr>
                <w:ilvl w:val="0"/>
                <w:numId w:val="2"/>
              </w:numPr>
              <w:ind w:leftChars="0" w:left="317" w:hanging="317"/>
              <w:jc w:val="both"/>
              <w:rPr>
                <w:rFonts w:cs="Arial"/>
                <w:szCs w:val="24"/>
              </w:rPr>
            </w:pPr>
            <w:r w:rsidRPr="00095455">
              <w:rPr>
                <w:rFonts w:cs="Arial"/>
                <w:szCs w:val="24"/>
              </w:rPr>
              <w:t xml:space="preserve">Liaise with China-appointing attesting officer for applying the notarial certificate and arranging the certificate to be </w:t>
            </w:r>
            <w:proofErr w:type="spellStart"/>
            <w:r w:rsidRPr="00095455">
              <w:rPr>
                <w:rFonts w:cs="Arial"/>
                <w:szCs w:val="24"/>
              </w:rPr>
              <w:t>notarised</w:t>
            </w:r>
            <w:proofErr w:type="spellEnd"/>
            <w:r w:rsidRPr="00095455">
              <w:rPr>
                <w:rFonts w:cs="Arial"/>
                <w:szCs w:val="24"/>
              </w:rPr>
              <w:t xml:space="preserve"> and </w:t>
            </w:r>
            <w:r w:rsidR="00A25B38">
              <w:rPr>
                <w:rFonts w:cs="Arial"/>
                <w:szCs w:val="24"/>
              </w:rPr>
              <w:t>legalized.</w:t>
            </w:r>
          </w:p>
        </w:tc>
      </w:tr>
    </w:tbl>
    <w:p w14:paraId="5DDAA2F8" w14:textId="77777777" w:rsidR="008F168C" w:rsidRPr="00095455" w:rsidRDefault="008F168C">
      <w:pPr>
        <w:rPr>
          <w:szCs w:val="24"/>
        </w:rPr>
      </w:pPr>
    </w:p>
    <w:p w14:paraId="27AAE0B5" w14:textId="77777777" w:rsidR="008F168C" w:rsidRPr="00D347EF" w:rsidRDefault="008F168C">
      <w:pPr>
        <w:rPr>
          <w:b/>
          <w:szCs w:val="24"/>
          <w:u w:val="single"/>
        </w:rPr>
      </w:pPr>
      <w:r w:rsidRPr="00D347EF">
        <w:rPr>
          <w:b/>
          <w:szCs w:val="24"/>
          <w:u w:val="single"/>
        </w:rPr>
        <w:t>Professional Qualification</w:t>
      </w:r>
    </w:p>
    <w:p w14:paraId="617B46B6" w14:textId="464A7E27" w:rsidR="008F168C" w:rsidRPr="00C9456A" w:rsidRDefault="008F168C" w:rsidP="00C9456A">
      <w:pPr>
        <w:pStyle w:val="a4"/>
        <w:ind w:leftChars="0" w:left="0" w:rightChars="-142" w:right="-341"/>
        <w:jc w:val="both"/>
        <w:rPr>
          <w:rFonts w:ascii="Calibri" w:eastAsia="新細明體" w:hAnsi="Calibri" w:cs="Arial"/>
          <w:szCs w:val="24"/>
        </w:rPr>
      </w:pPr>
      <w:r w:rsidRPr="00620A01">
        <w:rPr>
          <w:rFonts w:ascii="Calibri" w:eastAsia="新細明體" w:hAnsi="Calibri" w:cs="Arial"/>
          <w:szCs w:val="24"/>
        </w:rPr>
        <w:t>The Hong Kong Institute of Chartered Secretaries – Studentship (Student no. 4655220)</w:t>
      </w:r>
    </w:p>
    <w:p w14:paraId="51548E7B" w14:textId="77777777" w:rsidR="00620A01" w:rsidRPr="00620A01" w:rsidRDefault="00620A01">
      <w:pPr>
        <w:rPr>
          <w:szCs w:val="24"/>
        </w:rPr>
      </w:pPr>
    </w:p>
    <w:p w14:paraId="33EAE0C6" w14:textId="77777777" w:rsidR="00095455" w:rsidRPr="00D347EF" w:rsidRDefault="00095455">
      <w:pPr>
        <w:rPr>
          <w:b/>
          <w:szCs w:val="24"/>
          <w:u w:val="single"/>
        </w:rPr>
      </w:pPr>
      <w:r w:rsidRPr="00D347EF">
        <w:rPr>
          <w:b/>
          <w:szCs w:val="24"/>
          <w:u w:val="single"/>
        </w:rPr>
        <w:t>Skills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7838"/>
      </w:tblGrid>
      <w:tr w:rsidR="00EB7218" w:rsidRPr="007E3F46" w14:paraId="6D35212A" w14:textId="77777777" w:rsidTr="00EB7218">
        <w:tc>
          <w:tcPr>
            <w:tcW w:w="2376" w:type="dxa"/>
          </w:tcPr>
          <w:p w14:paraId="54BDC879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Spoken Language</w:t>
            </w:r>
          </w:p>
        </w:tc>
        <w:tc>
          <w:tcPr>
            <w:tcW w:w="284" w:type="dxa"/>
          </w:tcPr>
          <w:p w14:paraId="0FC09ACF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:</w:t>
            </w:r>
          </w:p>
        </w:tc>
        <w:tc>
          <w:tcPr>
            <w:tcW w:w="7838" w:type="dxa"/>
          </w:tcPr>
          <w:p w14:paraId="6AFFAA4C" w14:textId="77777777" w:rsidR="00095455" w:rsidRPr="007E3F46" w:rsidRDefault="007E3F46">
            <w:pPr>
              <w:rPr>
                <w:szCs w:val="24"/>
              </w:rPr>
            </w:pPr>
            <w:r w:rsidRPr="007E3F46">
              <w:rPr>
                <w:szCs w:val="24"/>
              </w:rPr>
              <w:t>Cantonese, English and Mandarin</w:t>
            </w:r>
          </w:p>
        </w:tc>
      </w:tr>
      <w:tr w:rsidR="00EB7218" w:rsidRPr="007E3F46" w14:paraId="238D6EBA" w14:textId="77777777" w:rsidTr="00EB7218">
        <w:tc>
          <w:tcPr>
            <w:tcW w:w="2376" w:type="dxa"/>
          </w:tcPr>
          <w:p w14:paraId="2A463654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Written Language</w:t>
            </w:r>
          </w:p>
        </w:tc>
        <w:tc>
          <w:tcPr>
            <w:tcW w:w="284" w:type="dxa"/>
          </w:tcPr>
          <w:p w14:paraId="629F07E9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:</w:t>
            </w:r>
          </w:p>
        </w:tc>
        <w:tc>
          <w:tcPr>
            <w:tcW w:w="7838" w:type="dxa"/>
          </w:tcPr>
          <w:p w14:paraId="09FF55DB" w14:textId="77777777" w:rsidR="00095455" w:rsidRPr="007E3F46" w:rsidRDefault="007E3F46">
            <w:pPr>
              <w:rPr>
                <w:szCs w:val="24"/>
              </w:rPr>
            </w:pPr>
            <w:r w:rsidRPr="007E3F46">
              <w:rPr>
                <w:szCs w:val="24"/>
              </w:rPr>
              <w:t>Chinese, English</w:t>
            </w:r>
          </w:p>
        </w:tc>
      </w:tr>
      <w:tr w:rsidR="00EB7218" w:rsidRPr="007E3F46" w14:paraId="2953D1DA" w14:textId="77777777" w:rsidTr="00EB7218">
        <w:tc>
          <w:tcPr>
            <w:tcW w:w="2376" w:type="dxa"/>
          </w:tcPr>
          <w:p w14:paraId="03DDA9F2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Computer Knowledge</w:t>
            </w:r>
          </w:p>
        </w:tc>
        <w:tc>
          <w:tcPr>
            <w:tcW w:w="284" w:type="dxa"/>
          </w:tcPr>
          <w:p w14:paraId="69CD4A41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:</w:t>
            </w:r>
          </w:p>
        </w:tc>
        <w:tc>
          <w:tcPr>
            <w:tcW w:w="7838" w:type="dxa"/>
          </w:tcPr>
          <w:p w14:paraId="03A6994D" w14:textId="74335DA8" w:rsidR="00095455" w:rsidRPr="007E3F46" w:rsidRDefault="00C9456A">
            <w:pPr>
              <w:rPr>
                <w:szCs w:val="24"/>
              </w:rPr>
            </w:pPr>
            <w:r>
              <w:rPr>
                <w:szCs w:val="24"/>
              </w:rPr>
              <w:t>Windows and Mac OS</w:t>
            </w:r>
            <w:r w:rsidR="00EB7218">
              <w:rPr>
                <w:szCs w:val="24"/>
              </w:rPr>
              <w:t xml:space="preserve">, Microsoft Office, </w:t>
            </w:r>
            <w:r w:rsidR="007E3F46" w:rsidRPr="007E3F46">
              <w:rPr>
                <w:szCs w:val="24"/>
              </w:rPr>
              <w:t xml:space="preserve">CSA Professional Plus and </w:t>
            </w:r>
            <w:proofErr w:type="spellStart"/>
            <w:r w:rsidR="007E3F46" w:rsidRPr="007E3F46">
              <w:rPr>
                <w:szCs w:val="24"/>
              </w:rPr>
              <w:t>ViewPoint</w:t>
            </w:r>
            <w:proofErr w:type="spellEnd"/>
          </w:p>
        </w:tc>
      </w:tr>
      <w:tr w:rsidR="00EB7218" w:rsidRPr="007E3F46" w14:paraId="3248A8A2" w14:textId="77777777" w:rsidTr="00EB7218">
        <w:tc>
          <w:tcPr>
            <w:tcW w:w="2376" w:type="dxa"/>
          </w:tcPr>
          <w:p w14:paraId="0FA6587D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Typing Skill</w:t>
            </w:r>
          </w:p>
        </w:tc>
        <w:tc>
          <w:tcPr>
            <w:tcW w:w="284" w:type="dxa"/>
          </w:tcPr>
          <w:p w14:paraId="7B9D610A" w14:textId="77777777" w:rsidR="00095455" w:rsidRPr="007E3F46" w:rsidRDefault="00095455">
            <w:pPr>
              <w:rPr>
                <w:szCs w:val="24"/>
              </w:rPr>
            </w:pPr>
            <w:r w:rsidRPr="007E3F46">
              <w:rPr>
                <w:szCs w:val="24"/>
              </w:rPr>
              <w:t>:</w:t>
            </w:r>
          </w:p>
        </w:tc>
        <w:tc>
          <w:tcPr>
            <w:tcW w:w="7838" w:type="dxa"/>
          </w:tcPr>
          <w:p w14:paraId="5FA0AE39" w14:textId="77777777" w:rsidR="00095455" w:rsidRPr="007E3F46" w:rsidRDefault="007E3F46">
            <w:pPr>
              <w:rPr>
                <w:szCs w:val="24"/>
              </w:rPr>
            </w:pPr>
            <w:r w:rsidRPr="007E3F46">
              <w:rPr>
                <w:szCs w:val="24"/>
              </w:rPr>
              <w:t>Chinese (20wpm) and English (40wpm)</w:t>
            </w:r>
          </w:p>
        </w:tc>
      </w:tr>
    </w:tbl>
    <w:p w14:paraId="287A2638" w14:textId="77777777" w:rsidR="00095455" w:rsidRPr="007E3F46" w:rsidRDefault="00095455">
      <w:pPr>
        <w:rPr>
          <w:szCs w:val="24"/>
        </w:rPr>
      </w:pPr>
    </w:p>
    <w:p w14:paraId="7119043D" w14:textId="4D7A8258" w:rsidR="007E3F46" w:rsidRPr="00D347EF" w:rsidRDefault="007E3F46">
      <w:pPr>
        <w:rPr>
          <w:b/>
          <w:szCs w:val="24"/>
          <w:u w:val="single"/>
        </w:rPr>
      </w:pPr>
      <w:r w:rsidRPr="00D347EF">
        <w:rPr>
          <w:b/>
          <w:szCs w:val="24"/>
          <w:u w:val="single"/>
        </w:rPr>
        <w:t>Expected Salary</w:t>
      </w:r>
      <w:r w:rsidR="00EB7218">
        <w:rPr>
          <w:b/>
          <w:szCs w:val="24"/>
          <w:u w:val="single"/>
        </w:rPr>
        <w:t xml:space="preserve"> and Availability</w:t>
      </w:r>
    </w:p>
    <w:p w14:paraId="5074FD1B" w14:textId="6A3233D2" w:rsidR="007E3F46" w:rsidRPr="00EB7218" w:rsidRDefault="003958B6">
      <w:pPr>
        <w:rPr>
          <w:rFonts w:cs="Arial"/>
          <w:szCs w:val="24"/>
        </w:rPr>
      </w:pPr>
      <w:r>
        <w:rPr>
          <w:rFonts w:ascii="Calibri" w:eastAsia="新細明體" w:hAnsi="Calibri" w:cs="Arial"/>
          <w:szCs w:val="24"/>
        </w:rPr>
        <w:t>HK$27,0</w:t>
      </w:r>
      <w:r w:rsidR="00C9456A">
        <w:rPr>
          <w:rFonts w:ascii="Calibri" w:eastAsia="新細明體" w:hAnsi="Calibri" w:cs="Arial"/>
          <w:szCs w:val="24"/>
        </w:rPr>
        <w:t>00</w:t>
      </w:r>
      <w:r w:rsidR="007E3F46" w:rsidRPr="007E3F46">
        <w:rPr>
          <w:rFonts w:cs="Arial"/>
          <w:szCs w:val="24"/>
        </w:rPr>
        <w:t xml:space="preserve"> (</w:t>
      </w:r>
      <w:r w:rsidR="007E3F46" w:rsidRPr="007E3F46">
        <w:rPr>
          <w:rFonts w:ascii="Calibri" w:eastAsia="新細明體" w:hAnsi="Calibri" w:cs="Arial"/>
          <w:szCs w:val="24"/>
        </w:rPr>
        <w:t>negotiable</w:t>
      </w:r>
      <w:r w:rsidR="007E3F46" w:rsidRPr="007E3F46">
        <w:rPr>
          <w:rFonts w:cs="Arial"/>
          <w:szCs w:val="24"/>
        </w:rPr>
        <w:t>)</w:t>
      </w:r>
      <w:r w:rsidR="00EB7218">
        <w:rPr>
          <w:rFonts w:cs="Arial"/>
          <w:szCs w:val="24"/>
        </w:rPr>
        <w:t xml:space="preserve"> and immediate available</w:t>
      </w:r>
    </w:p>
    <w:sectPr w:rsidR="007E3F46" w:rsidRPr="00EB7218" w:rsidSect="00D66AF3">
      <w:headerReference w:type="default" r:id="rId8"/>
      <w:footerReference w:type="default" r:id="rId9"/>
      <w:pgSz w:w="11906" w:h="16838"/>
      <w:pgMar w:top="496" w:right="720" w:bottom="720" w:left="720" w:header="709" w:footer="29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01113" w14:textId="77777777" w:rsidR="00224C6C" w:rsidRDefault="00224C6C" w:rsidP="007E3F46">
      <w:r>
        <w:separator/>
      </w:r>
    </w:p>
  </w:endnote>
  <w:endnote w:type="continuationSeparator" w:id="0">
    <w:p w14:paraId="5F311BDD" w14:textId="77777777" w:rsidR="00224C6C" w:rsidRDefault="00224C6C" w:rsidP="007E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DBD3B" w14:textId="77777777" w:rsidR="007E3F46" w:rsidRDefault="007E3F46" w:rsidP="007E3F46">
    <w:pPr>
      <w:pStyle w:val="a7"/>
      <w:jc w:val="center"/>
    </w:pPr>
    <w:r>
      <w:t>- End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D3555" w14:textId="77777777" w:rsidR="00224C6C" w:rsidRDefault="00224C6C" w:rsidP="007E3F46">
      <w:r>
        <w:separator/>
      </w:r>
    </w:p>
  </w:footnote>
  <w:footnote w:type="continuationSeparator" w:id="0">
    <w:p w14:paraId="6C0CFEF0" w14:textId="77777777" w:rsidR="00224C6C" w:rsidRDefault="00224C6C" w:rsidP="007E3F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4FDF2" w14:textId="77777777" w:rsidR="002B73B0" w:rsidRPr="00944576" w:rsidRDefault="002B73B0" w:rsidP="002B73B0">
    <w:pPr>
      <w:pStyle w:val="a5"/>
      <w:wordWrap w:val="0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 w:hint="eastAsia"/>
        <w:i/>
        <w:sz w:val="16"/>
        <w:szCs w:val="16"/>
      </w:rPr>
      <w:t>R</w:t>
    </w:r>
    <w:r>
      <w:rPr>
        <w:rFonts w:ascii="Arial" w:hAnsi="Arial" w:cs="Arial"/>
        <w:i/>
        <w:sz w:val="16"/>
        <w:szCs w:val="16"/>
      </w:rPr>
      <w:t>esume</w:t>
    </w:r>
    <w:r w:rsidR="00C64E22">
      <w:rPr>
        <w:rFonts w:ascii="Arial" w:hAnsi="Arial" w:cs="Arial"/>
        <w:i/>
        <w:sz w:val="16"/>
        <w:szCs w:val="16"/>
      </w:rPr>
      <w:br/>
    </w:r>
    <w:proofErr w:type="spellStart"/>
    <w:r>
      <w:rPr>
        <w:rFonts w:ascii="Arial" w:hAnsi="Arial" w:cs="Arial"/>
        <w:i/>
        <w:sz w:val="16"/>
        <w:szCs w:val="16"/>
      </w:rPr>
      <w:t>Tse</w:t>
    </w:r>
    <w:proofErr w:type="spellEnd"/>
    <w:r>
      <w:rPr>
        <w:rFonts w:ascii="Arial" w:hAnsi="Arial" w:cs="Arial"/>
        <w:i/>
        <w:sz w:val="16"/>
        <w:szCs w:val="16"/>
      </w:rPr>
      <w:t xml:space="preserve"> </w:t>
    </w:r>
    <w:proofErr w:type="spellStart"/>
    <w:r>
      <w:rPr>
        <w:rFonts w:ascii="Arial" w:hAnsi="Arial" w:cs="Arial"/>
        <w:i/>
        <w:sz w:val="16"/>
        <w:szCs w:val="16"/>
      </w:rPr>
      <w:t>Yik</w:t>
    </w:r>
    <w:proofErr w:type="spellEnd"/>
    <w:r>
      <w:rPr>
        <w:rFonts w:ascii="Arial" w:hAnsi="Arial" w:cs="Arial"/>
        <w:i/>
        <w:sz w:val="16"/>
        <w:szCs w:val="16"/>
      </w:rPr>
      <w:t xml:space="preserve"> Chun, Eric</w:t>
    </w:r>
    <w:r>
      <w:rPr>
        <w:rFonts w:ascii="Arial" w:hAnsi="Arial" w:cs="Arial"/>
        <w:i/>
        <w:sz w:val="16"/>
        <w:szCs w:val="16"/>
      </w:rPr>
      <w:br/>
    </w:r>
    <w:r w:rsidRPr="00944576">
      <w:rPr>
        <w:rFonts w:ascii="Arial" w:hAnsi="Arial" w:cs="Arial"/>
        <w:i/>
        <w:sz w:val="16"/>
        <w:szCs w:val="16"/>
      </w:rPr>
      <w:t xml:space="preserve">Page </w:t>
    </w:r>
    <w:r w:rsidR="006507C7" w:rsidRPr="00944576">
      <w:rPr>
        <w:rFonts w:ascii="Arial" w:hAnsi="Arial" w:cs="Arial"/>
        <w:i/>
        <w:sz w:val="16"/>
        <w:szCs w:val="16"/>
      </w:rPr>
      <w:fldChar w:fldCharType="begin"/>
    </w:r>
    <w:r w:rsidRPr="00944576">
      <w:rPr>
        <w:rFonts w:ascii="Arial" w:hAnsi="Arial" w:cs="Arial"/>
        <w:i/>
        <w:sz w:val="16"/>
        <w:szCs w:val="16"/>
      </w:rPr>
      <w:instrText xml:space="preserve"> PAGE   \* MERGEFORMAT </w:instrText>
    </w:r>
    <w:r w:rsidR="006507C7" w:rsidRPr="00944576">
      <w:rPr>
        <w:rFonts w:ascii="Arial" w:hAnsi="Arial" w:cs="Arial"/>
        <w:i/>
        <w:sz w:val="16"/>
        <w:szCs w:val="16"/>
      </w:rPr>
      <w:fldChar w:fldCharType="separate"/>
    </w:r>
    <w:r w:rsidR="00A25B38">
      <w:rPr>
        <w:rFonts w:ascii="Arial" w:hAnsi="Arial" w:cs="Arial"/>
        <w:i/>
        <w:noProof/>
        <w:sz w:val="16"/>
        <w:szCs w:val="16"/>
      </w:rPr>
      <w:t>2</w:t>
    </w:r>
    <w:r w:rsidR="006507C7" w:rsidRPr="00944576">
      <w:rPr>
        <w:rFonts w:ascii="Arial" w:hAnsi="Arial" w:cs="Arial"/>
        <w:i/>
        <w:sz w:val="16"/>
        <w:szCs w:val="16"/>
      </w:rPr>
      <w:fldChar w:fldCharType="end"/>
    </w:r>
    <w:r>
      <w:rPr>
        <w:rFonts w:ascii="Arial" w:hAnsi="Arial" w:cs="Arial"/>
        <w:i/>
        <w:sz w:val="16"/>
        <w:szCs w:val="16"/>
      </w:rPr>
      <w:t xml:space="preserve"> of 2</w:t>
    </w:r>
    <w:r>
      <w:rPr>
        <w:rFonts w:ascii="Arial" w:hAnsi="Arial" w:cs="Arial"/>
        <w:i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C3C"/>
    <w:multiLevelType w:val="hybridMultilevel"/>
    <w:tmpl w:val="F184E9D8"/>
    <w:lvl w:ilvl="0" w:tplc="1910DC4C">
      <w:numFmt w:val="bullet"/>
      <w:lvlText w:val="-"/>
      <w:lvlJc w:val="left"/>
      <w:pPr>
        <w:ind w:left="361" w:hanging="360"/>
      </w:pPr>
      <w:rPr>
        <w:rFonts w:ascii="Calibri" w:eastAsia="新細明體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80"/>
      </w:pPr>
      <w:rPr>
        <w:rFonts w:ascii="Wingdings" w:hAnsi="Wingdings" w:hint="default"/>
      </w:rPr>
    </w:lvl>
  </w:abstractNum>
  <w:abstractNum w:abstractNumId="1">
    <w:nsid w:val="1CA76B77"/>
    <w:multiLevelType w:val="hybridMultilevel"/>
    <w:tmpl w:val="85FC87D0"/>
    <w:lvl w:ilvl="0" w:tplc="F2949B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3F42CB"/>
    <w:multiLevelType w:val="hybridMultilevel"/>
    <w:tmpl w:val="6D6058B8"/>
    <w:lvl w:ilvl="0" w:tplc="2F10047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29E1813"/>
    <w:multiLevelType w:val="hybridMultilevel"/>
    <w:tmpl w:val="C436F6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EC4E39"/>
    <w:multiLevelType w:val="hybridMultilevel"/>
    <w:tmpl w:val="B9A43D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E9C646F"/>
    <w:multiLevelType w:val="hybridMultilevel"/>
    <w:tmpl w:val="AA38DA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5B32"/>
    <w:rsid w:val="00095455"/>
    <w:rsid w:val="000C1751"/>
    <w:rsid w:val="000D524A"/>
    <w:rsid w:val="000E1183"/>
    <w:rsid w:val="000E43CD"/>
    <w:rsid w:val="001356A6"/>
    <w:rsid w:val="00143328"/>
    <w:rsid w:val="00170AC7"/>
    <w:rsid w:val="00175B32"/>
    <w:rsid w:val="001761C8"/>
    <w:rsid w:val="001B4D93"/>
    <w:rsid w:val="00224C6C"/>
    <w:rsid w:val="002406A4"/>
    <w:rsid w:val="002B73B0"/>
    <w:rsid w:val="0031002A"/>
    <w:rsid w:val="00354573"/>
    <w:rsid w:val="003958B6"/>
    <w:rsid w:val="003C2285"/>
    <w:rsid w:val="003D7CE2"/>
    <w:rsid w:val="003E33A7"/>
    <w:rsid w:val="00403E5C"/>
    <w:rsid w:val="00475900"/>
    <w:rsid w:val="0053538D"/>
    <w:rsid w:val="00591A39"/>
    <w:rsid w:val="005B4289"/>
    <w:rsid w:val="00620A01"/>
    <w:rsid w:val="006507C7"/>
    <w:rsid w:val="006F10C5"/>
    <w:rsid w:val="007E3F46"/>
    <w:rsid w:val="008164F8"/>
    <w:rsid w:val="0084250A"/>
    <w:rsid w:val="008554E7"/>
    <w:rsid w:val="0087503D"/>
    <w:rsid w:val="008E77CD"/>
    <w:rsid w:val="008F168C"/>
    <w:rsid w:val="0092070C"/>
    <w:rsid w:val="0093084E"/>
    <w:rsid w:val="0095616C"/>
    <w:rsid w:val="00974670"/>
    <w:rsid w:val="009D2499"/>
    <w:rsid w:val="00A25B38"/>
    <w:rsid w:val="00A84EA4"/>
    <w:rsid w:val="00AC0EE7"/>
    <w:rsid w:val="00AE5F98"/>
    <w:rsid w:val="00B34BB0"/>
    <w:rsid w:val="00B56E8A"/>
    <w:rsid w:val="00B70173"/>
    <w:rsid w:val="00B80C02"/>
    <w:rsid w:val="00B842AE"/>
    <w:rsid w:val="00BB400E"/>
    <w:rsid w:val="00BF3428"/>
    <w:rsid w:val="00C64E22"/>
    <w:rsid w:val="00C901CE"/>
    <w:rsid w:val="00C9456A"/>
    <w:rsid w:val="00D347EF"/>
    <w:rsid w:val="00D66AF3"/>
    <w:rsid w:val="00D67D23"/>
    <w:rsid w:val="00DC0F87"/>
    <w:rsid w:val="00DD21AA"/>
    <w:rsid w:val="00E11EC3"/>
    <w:rsid w:val="00E236F5"/>
    <w:rsid w:val="00E42D93"/>
    <w:rsid w:val="00E578E2"/>
    <w:rsid w:val="00E61E0F"/>
    <w:rsid w:val="00E6675D"/>
    <w:rsid w:val="00E7770A"/>
    <w:rsid w:val="00EB7218"/>
    <w:rsid w:val="00ED4D7C"/>
    <w:rsid w:val="00F00BD1"/>
    <w:rsid w:val="00F311FA"/>
    <w:rsid w:val="00FA189D"/>
    <w:rsid w:val="00FA4536"/>
    <w:rsid w:val="00FD1CB0"/>
    <w:rsid w:val="00F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EEF2B"/>
  <w15:docId w15:val="{19A63C13-345F-424B-9253-8661937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33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5B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5B3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E3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3F4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3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3F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CC941-25DF-2B45-8B5A-C6A1CCF0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532</Words>
  <Characters>3036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Tse</dc:creator>
  <cp:lastModifiedBy>Microsoft Office 使用者</cp:lastModifiedBy>
  <cp:revision>18</cp:revision>
  <dcterms:created xsi:type="dcterms:W3CDTF">2014-09-07T15:04:00Z</dcterms:created>
  <dcterms:modified xsi:type="dcterms:W3CDTF">2017-10-11T08:07:00Z</dcterms:modified>
</cp:coreProperties>
</file>