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"https://leetcode.com/problems/isomorphic-strings/description/?envType=daily-question&amp;envId=2024-04-02"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"https://leetcode.com/problems/isomorphic-strings/description/?envType=daily-question&amp;envId=2024-04-02"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https://leetcode.com/problems/isomorphic-strings/description/?envType=daily-question&amp;envId=2024-04-02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43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/>
          <w:sz w:val="21"/>
          <w:szCs w:val="21"/>
        </w:rPr>
        <w:t>Ventured further into my coding journey today, tackling the engaging LeetCode Problem "Successfully solved LeetCode Problem ���"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“205. Isomorphic Strings.”</w:t>
      </w:r>
    </w:p>
    <w:p>
      <w:pPr>
        <w:bidi w:val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Given two strings </w:t>
      </w:r>
      <w:r>
        <w:rPr>
          <w:sz w:val="21"/>
          <w:szCs w:val="21"/>
        </w:rPr>
        <w:t>s</w:t>
      </w:r>
      <w:r>
        <w:rPr>
          <w:rFonts w:hint="default"/>
          <w:sz w:val="21"/>
          <w:szCs w:val="21"/>
        </w:rPr>
        <w:t> and t, determine if they are isomorphic.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Two strings s and t are isomorphic if the characters in s can be replaced to get t.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All occurrences of a character must be replaced with another character while preserving the order of characters. No two characters may map to the same character, but a character may map to itself.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"egg", t = "add"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true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"foo", t = "bar"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false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"paper", t = "title"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true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isIsomorphic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charToIndex_s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charToIndex_t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charToIndex_s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(i), i)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charToIndex_t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(i), i))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43.pngDay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43.pngDay43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E55AA"/>
    <w:rsid w:val="716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2024-04-02T17:02:00Z</dcterms:created>
  <dc:creator>Jayshri Konda</dc:creator>
  <cp:lastModifiedBy>Jayshri Konda</cp:lastModifiedBy>
  <dcterms:modified xsi:type="dcterms:W3CDTF">2024-04-02T17:04:35Z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0A87013BF12F45D1984B2C3BB36D975B_11</vt:lpwstr>
  </property>
</Properties>
</file>