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"https://leetcode.com/problems/make-the-string-great/description/?envType=daily-question&amp;envId=2024-04-05"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"https://leetcode.com/problems/make-the-string-great/description/?envType=daily-question&amp;envId=2024-04-05"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https://leetcode.com/problems/make-the-string-great/description/?envType=daily-question&amp;envId=2024-04-05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46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“1544. Make The String Great.”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 string </w:t>
      </w:r>
      <w:r>
        <w:rPr>
          <w:sz w:val="21"/>
          <w:szCs w:val="21"/>
        </w:rPr>
        <w:t>s</w:t>
      </w:r>
      <w:r>
        <w:rPr>
          <w:rFonts w:hint="default"/>
          <w:sz w:val="21"/>
          <w:szCs w:val="21"/>
        </w:rPr>
        <w:t> of lower and upper case English letters.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 good string is a string which doesn't have two adjacent characters s[i] and s[i + 1] where: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0 &lt;= i &lt;= s.length - 2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s[i] is a lower-case letter and s[i + 1] is the same letter but in upper-case or vice-versa.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To make the string good, you can choose two adjacent characters that make the string bad and remove them. You can keep doing this until the string becomes good.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the string after making it good. The answer is guaranteed to be unique under the given constraints.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Notice that an empty string is also good.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"leEeetcode"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"leetcode"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In the first step, either you choose i = 1 or i = 2, both will result "leEeetcode" to be reduced to "leetcode".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"abBAcC"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""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We have many possible scenarios, and all lead to the same answer. For example: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"abBAcC" --&gt; "aAcC" --&gt; "cC" --&gt; ""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"abBAcC" --&gt; "abBA" --&gt; "aA" --&gt; ""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"s"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"s"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makeGood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isBadPair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), c))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deleteCharAt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(c);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isBadPair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 != b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(a)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6.pngDay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6.pngDay46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/>
    <w:p/>
    <w:p>
      <w:pPr>
        <w:rPr>
          <w:rFonts w:hint="default"/>
          <w:lang w:val="en-GB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051EB"/>
    <w:rsid w:val="6060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2024-04-05T04:17:00Z</dcterms:created>
  <dc:creator>adity</dc:creator>
  <cp:lastModifiedBy>Jayshri Konda</cp:lastModifiedBy>
  <dcterms:modified xsi:type="dcterms:W3CDTF">2024-04-05T04:23:32Z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498C0AC73A9B4BB8B360266544DC12EC_11</vt:lpwstr>
  </property>
</Properties>
</file>