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5044E" w14:textId="57E84B6E" w:rsidR="00C4561D" w:rsidRPr="001E162E" w:rsidRDefault="005F2E75" w:rsidP="00C4561D">
      <w:pPr>
        <w:rPr>
          <w:rFonts w:cstheme="minorHAnsi"/>
          <w:b/>
          <w:sz w:val="20"/>
          <w:szCs w:val="20"/>
        </w:rPr>
      </w:pPr>
      <w:r w:rsidRPr="001E162E">
        <w:rPr>
          <w:rFonts w:cstheme="minorHAnsi"/>
          <w:b/>
          <w:sz w:val="20"/>
          <w:szCs w:val="20"/>
        </w:rPr>
        <w:t>Q1. Serverless Technologies Compariso</w:t>
      </w:r>
      <w:r w:rsidR="007A287E" w:rsidRPr="001E162E">
        <w:rPr>
          <w:rFonts w:cstheme="minorHAnsi"/>
          <w:b/>
          <w:sz w:val="20"/>
          <w:szCs w:val="20"/>
        </w:rPr>
        <w:t>n</w:t>
      </w:r>
    </w:p>
    <w:p w14:paraId="7EA2F0FC" w14:textId="77777777" w:rsidR="00C4561D" w:rsidRPr="001E162E" w:rsidRDefault="00C4561D" w:rsidP="00C4561D">
      <w:pPr>
        <w:rPr>
          <w:rFonts w:cstheme="minorHAnsi"/>
          <w:sz w:val="20"/>
          <w:szCs w:val="20"/>
        </w:rPr>
      </w:pPr>
      <w:r w:rsidRPr="001E162E">
        <w:rPr>
          <w:rFonts w:cstheme="minorHAnsi"/>
          <w:b/>
          <w:sz w:val="20"/>
          <w:szCs w:val="20"/>
        </w:rPr>
        <w:t>AWS Lambda:</w:t>
      </w:r>
      <w:r w:rsidRPr="001E162E">
        <w:rPr>
          <w:rFonts w:cstheme="minorHAnsi"/>
          <w:sz w:val="20"/>
          <w:szCs w:val="20"/>
        </w:rPr>
        <w:t xml:space="preserve"> Is an event driven, pay-as-you-go compute service that lets you run code without provisioning and managing servers.</w:t>
      </w:r>
    </w:p>
    <w:p w14:paraId="4C03ECC8" w14:textId="77777777" w:rsidR="00C4561D" w:rsidRPr="001E162E" w:rsidRDefault="00C4561D" w:rsidP="00C4561D">
      <w:pPr>
        <w:rPr>
          <w:rFonts w:cstheme="minorHAnsi"/>
          <w:sz w:val="20"/>
          <w:szCs w:val="20"/>
        </w:rPr>
      </w:pPr>
      <w:r w:rsidRPr="001E162E">
        <w:rPr>
          <w:rFonts w:cstheme="minorHAnsi"/>
          <w:b/>
          <w:sz w:val="20"/>
          <w:szCs w:val="20"/>
        </w:rPr>
        <w:t>AWS Fargate:</w:t>
      </w:r>
      <w:r w:rsidRPr="001E162E">
        <w:rPr>
          <w:rFonts w:cstheme="minorHAnsi"/>
          <w:sz w:val="20"/>
          <w:szCs w:val="20"/>
        </w:rPr>
        <w:t xml:space="preserve"> Is a serverless compute engine that works with AWS ECS and EKS.</w:t>
      </w:r>
    </w:p>
    <w:p w14:paraId="4D9F8A99" w14:textId="77777777" w:rsidR="00C4561D" w:rsidRPr="001E162E" w:rsidRDefault="00C4561D" w:rsidP="00C4561D">
      <w:pPr>
        <w:rPr>
          <w:rFonts w:cstheme="minorHAnsi"/>
          <w:sz w:val="20"/>
          <w:szCs w:val="20"/>
        </w:rPr>
      </w:pPr>
      <w:r w:rsidRPr="001E162E">
        <w:rPr>
          <w:rFonts w:cstheme="minorHAnsi"/>
          <w:b/>
          <w:sz w:val="20"/>
          <w:szCs w:val="20"/>
        </w:rPr>
        <w:t xml:space="preserve">Google Cloud Run: </w:t>
      </w:r>
      <w:r w:rsidRPr="001E162E">
        <w:rPr>
          <w:rFonts w:cstheme="minorHAnsi"/>
          <w:sz w:val="20"/>
          <w:szCs w:val="20"/>
        </w:rPr>
        <w:t>Abstracts away all the infrastructure management by automatically scaling up and down from zero, almost instantaneously, depending on traffic.</w:t>
      </w:r>
    </w:p>
    <w:p w14:paraId="7C94F688" w14:textId="77777777" w:rsidR="00C4561D" w:rsidRPr="001E162E" w:rsidRDefault="00C4561D" w:rsidP="00C4561D">
      <w:pPr>
        <w:rPr>
          <w:rFonts w:cstheme="minorHAnsi"/>
          <w:sz w:val="20"/>
          <w:szCs w:val="20"/>
        </w:rPr>
      </w:pPr>
      <w:r w:rsidRPr="001E162E">
        <w:rPr>
          <w:rFonts w:cstheme="minorHAnsi"/>
          <w:b/>
          <w:sz w:val="20"/>
          <w:szCs w:val="20"/>
        </w:rPr>
        <w:t xml:space="preserve">Google Cloud Functions: </w:t>
      </w:r>
      <w:r w:rsidRPr="001E162E">
        <w:rPr>
          <w:rFonts w:cstheme="minorHAnsi"/>
          <w:sz w:val="20"/>
          <w:szCs w:val="20"/>
        </w:rPr>
        <w:t>Small snippets that responds to events. It can connect with Google Cloud or third-party cloud services via triggers to streamline challenging orchestration problems.</w:t>
      </w:r>
    </w:p>
    <w:p w14:paraId="79C2AF45" w14:textId="77777777" w:rsidR="00C4561D" w:rsidRPr="001E162E" w:rsidRDefault="00C4561D" w:rsidP="00C4561D">
      <w:pPr>
        <w:rPr>
          <w:rFonts w:cstheme="minorHAnsi"/>
          <w:sz w:val="20"/>
          <w:szCs w:val="20"/>
        </w:rPr>
      </w:pPr>
      <w:r w:rsidRPr="001E162E">
        <w:rPr>
          <w:rFonts w:cstheme="minorHAnsi"/>
          <w:b/>
          <w:sz w:val="20"/>
          <w:szCs w:val="20"/>
        </w:rPr>
        <w:t xml:space="preserve">Azure Serverless Functions: </w:t>
      </w:r>
      <w:r w:rsidRPr="001E162E">
        <w:rPr>
          <w:rFonts w:cstheme="minorHAnsi"/>
          <w:sz w:val="20"/>
          <w:szCs w:val="20"/>
        </w:rPr>
        <w:t>Is an event driven compute service which supports multiple languages. It can scale on demand and only charges for the time code is executed.</w:t>
      </w:r>
    </w:p>
    <w:p w14:paraId="3CCAF19D" w14:textId="77777777" w:rsidR="00C4561D" w:rsidRPr="001E162E" w:rsidRDefault="00C4561D" w:rsidP="00C4561D">
      <w:pPr>
        <w:rPr>
          <w:rFonts w:cstheme="minorHAnsi"/>
          <w:sz w:val="20"/>
          <w:szCs w:val="20"/>
        </w:rPr>
      </w:pPr>
      <w:r w:rsidRPr="001E162E">
        <w:rPr>
          <w:rFonts w:cstheme="minorHAnsi"/>
          <w:b/>
          <w:sz w:val="20"/>
          <w:szCs w:val="20"/>
        </w:rPr>
        <w:t xml:space="preserve">Azure Serverless Kubernetes: </w:t>
      </w:r>
      <w:r w:rsidRPr="001E162E">
        <w:rPr>
          <w:rFonts w:cstheme="minorHAnsi"/>
          <w:sz w:val="20"/>
          <w:szCs w:val="20"/>
        </w:rPr>
        <w:t>Can elastically provision pods inside container instances that start in seconds without the need to manage additional compute resources.</w:t>
      </w:r>
    </w:p>
    <w:p w14:paraId="50A3DE23" w14:textId="77777777" w:rsidR="00C4561D" w:rsidRPr="001E162E" w:rsidRDefault="00C4561D" w:rsidP="00C4561D">
      <w:pPr>
        <w:rPr>
          <w:rFonts w:cstheme="minorHAnsi"/>
          <w:b/>
          <w:sz w:val="20"/>
          <w:szCs w:val="20"/>
        </w:rPr>
      </w:pPr>
      <w:r w:rsidRPr="001E162E">
        <w:rPr>
          <w:rFonts w:cstheme="minorHAnsi"/>
          <w:b/>
          <w:sz w:val="20"/>
          <w:szCs w:val="20"/>
        </w:rPr>
        <w:t>Features:</w:t>
      </w:r>
    </w:p>
    <w:tbl>
      <w:tblPr>
        <w:tblStyle w:val="TableGrid"/>
        <w:tblW w:w="0" w:type="auto"/>
        <w:tblLook w:val="04A0" w:firstRow="1" w:lastRow="0" w:firstColumn="1" w:lastColumn="0" w:noHBand="0" w:noVBand="1"/>
      </w:tblPr>
      <w:tblGrid>
        <w:gridCol w:w="1622"/>
        <w:gridCol w:w="1446"/>
        <w:gridCol w:w="1508"/>
        <w:gridCol w:w="1530"/>
        <w:gridCol w:w="1530"/>
        <w:gridCol w:w="1714"/>
      </w:tblGrid>
      <w:tr w:rsidR="00C4561D" w:rsidRPr="001E162E" w14:paraId="4AEEF6EE" w14:textId="77777777" w:rsidTr="00C25B0A">
        <w:tc>
          <w:tcPr>
            <w:tcW w:w="2398" w:type="dxa"/>
          </w:tcPr>
          <w:p w14:paraId="398DD735" w14:textId="77777777" w:rsidR="00C4561D" w:rsidRPr="001E162E" w:rsidRDefault="00C4561D" w:rsidP="00C25B0A">
            <w:pPr>
              <w:jc w:val="center"/>
              <w:rPr>
                <w:rFonts w:cstheme="minorHAnsi"/>
                <w:b/>
                <w:sz w:val="20"/>
                <w:szCs w:val="20"/>
              </w:rPr>
            </w:pPr>
            <w:r w:rsidRPr="001E162E">
              <w:rPr>
                <w:rFonts w:cstheme="minorHAnsi"/>
                <w:b/>
                <w:sz w:val="20"/>
                <w:szCs w:val="20"/>
              </w:rPr>
              <w:t>Lambda</w:t>
            </w:r>
          </w:p>
        </w:tc>
        <w:tc>
          <w:tcPr>
            <w:tcW w:w="2398" w:type="dxa"/>
          </w:tcPr>
          <w:p w14:paraId="1185D4B6" w14:textId="77777777" w:rsidR="00C4561D" w:rsidRPr="001E162E" w:rsidRDefault="00C4561D" w:rsidP="00C25B0A">
            <w:pPr>
              <w:jc w:val="center"/>
              <w:rPr>
                <w:rFonts w:cstheme="minorHAnsi"/>
                <w:b/>
                <w:sz w:val="20"/>
                <w:szCs w:val="20"/>
              </w:rPr>
            </w:pPr>
            <w:r w:rsidRPr="001E162E">
              <w:rPr>
                <w:rFonts w:cstheme="minorHAnsi"/>
                <w:b/>
                <w:sz w:val="20"/>
                <w:szCs w:val="20"/>
              </w:rPr>
              <w:t>Fargate</w:t>
            </w:r>
          </w:p>
        </w:tc>
        <w:tc>
          <w:tcPr>
            <w:tcW w:w="2398" w:type="dxa"/>
          </w:tcPr>
          <w:p w14:paraId="563E1665" w14:textId="77777777" w:rsidR="00C4561D" w:rsidRPr="001E162E" w:rsidRDefault="00C4561D" w:rsidP="00C25B0A">
            <w:pPr>
              <w:jc w:val="center"/>
              <w:rPr>
                <w:rFonts w:cstheme="minorHAnsi"/>
                <w:b/>
                <w:sz w:val="20"/>
                <w:szCs w:val="20"/>
              </w:rPr>
            </w:pPr>
            <w:r w:rsidRPr="001E162E">
              <w:rPr>
                <w:rFonts w:cstheme="minorHAnsi"/>
                <w:b/>
                <w:sz w:val="20"/>
                <w:szCs w:val="20"/>
              </w:rPr>
              <w:t>GCR</w:t>
            </w:r>
          </w:p>
        </w:tc>
        <w:tc>
          <w:tcPr>
            <w:tcW w:w="2398" w:type="dxa"/>
          </w:tcPr>
          <w:p w14:paraId="26EDF716" w14:textId="77777777" w:rsidR="00C4561D" w:rsidRPr="001E162E" w:rsidRDefault="00C4561D" w:rsidP="00C25B0A">
            <w:pPr>
              <w:jc w:val="center"/>
              <w:rPr>
                <w:rFonts w:cstheme="minorHAnsi"/>
                <w:b/>
                <w:sz w:val="20"/>
                <w:szCs w:val="20"/>
              </w:rPr>
            </w:pPr>
            <w:r w:rsidRPr="001E162E">
              <w:rPr>
                <w:rFonts w:cstheme="minorHAnsi"/>
                <w:b/>
                <w:sz w:val="20"/>
                <w:szCs w:val="20"/>
              </w:rPr>
              <w:t>GCF</w:t>
            </w:r>
          </w:p>
        </w:tc>
        <w:tc>
          <w:tcPr>
            <w:tcW w:w="2399" w:type="dxa"/>
          </w:tcPr>
          <w:p w14:paraId="122CCB08" w14:textId="77777777" w:rsidR="00C4561D" w:rsidRPr="001E162E" w:rsidRDefault="00C4561D" w:rsidP="00C25B0A">
            <w:pPr>
              <w:jc w:val="center"/>
              <w:rPr>
                <w:rFonts w:cstheme="minorHAnsi"/>
                <w:b/>
                <w:sz w:val="20"/>
                <w:szCs w:val="20"/>
              </w:rPr>
            </w:pPr>
            <w:r w:rsidRPr="001E162E">
              <w:rPr>
                <w:rFonts w:cstheme="minorHAnsi"/>
                <w:b/>
                <w:sz w:val="20"/>
                <w:szCs w:val="20"/>
              </w:rPr>
              <w:t>ASF</w:t>
            </w:r>
          </w:p>
        </w:tc>
        <w:tc>
          <w:tcPr>
            <w:tcW w:w="2399" w:type="dxa"/>
          </w:tcPr>
          <w:p w14:paraId="5B75A2AF" w14:textId="77777777" w:rsidR="00C4561D" w:rsidRPr="001E162E" w:rsidRDefault="00C4561D" w:rsidP="00C25B0A">
            <w:pPr>
              <w:jc w:val="center"/>
              <w:rPr>
                <w:rFonts w:cstheme="minorHAnsi"/>
                <w:b/>
                <w:sz w:val="20"/>
                <w:szCs w:val="20"/>
              </w:rPr>
            </w:pPr>
            <w:r w:rsidRPr="001E162E">
              <w:rPr>
                <w:rFonts w:cstheme="minorHAnsi"/>
                <w:b/>
                <w:sz w:val="20"/>
                <w:szCs w:val="20"/>
              </w:rPr>
              <w:t>ASK</w:t>
            </w:r>
          </w:p>
        </w:tc>
      </w:tr>
      <w:tr w:rsidR="00C4561D" w:rsidRPr="001E162E" w14:paraId="6B1D2CCF" w14:textId="77777777" w:rsidTr="00C25B0A">
        <w:tc>
          <w:tcPr>
            <w:tcW w:w="2398" w:type="dxa"/>
          </w:tcPr>
          <w:p w14:paraId="4C83DCC1" w14:textId="77777777" w:rsidR="00C4561D" w:rsidRPr="001E162E" w:rsidRDefault="00C4561D" w:rsidP="00C25B0A">
            <w:pPr>
              <w:rPr>
                <w:rFonts w:cstheme="minorHAnsi"/>
                <w:sz w:val="20"/>
                <w:szCs w:val="20"/>
              </w:rPr>
            </w:pPr>
            <w:r w:rsidRPr="001E162E">
              <w:rPr>
                <w:rFonts w:cstheme="minorHAnsi"/>
                <w:sz w:val="20"/>
                <w:szCs w:val="20"/>
              </w:rPr>
              <w:t>Extend with other AWS services.</w:t>
            </w:r>
          </w:p>
          <w:p w14:paraId="79B8BF36" w14:textId="77777777" w:rsidR="00C4561D" w:rsidRPr="001E162E" w:rsidRDefault="00C4561D" w:rsidP="00C25B0A">
            <w:pPr>
              <w:rPr>
                <w:rFonts w:cstheme="minorHAnsi"/>
                <w:sz w:val="20"/>
                <w:szCs w:val="20"/>
              </w:rPr>
            </w:pPr>
          </w:p>
          <w:p w14:paraId="3F8C786C" w14:textId="77777777" w:rsidR="00C4561D" w:rsidRPr="001E162E" w:rsidRDefault="00C4561D" w:rsidP="00C25B0A">
            <w:pPr>
              <w:rPr>
                <w:rFonts w:cstheme="minorHAnsi"/>
                <w:sz w:val="20"/>
                <w:szCs w:val="20"/>
              </w:rPr>
            </w:pPr>
            <w:r w:rsidRPr="001E162E">
              <w:rPr>
                <w:rFonts w:cstheme="minorHAnsi"/>
                <w:sz w:val="20"/>
                <w:szCs w:val="20"/>
              </w:rPr>
              <w:t>Custom backend services.</w:t>
            </w:r>
          </w:p>
          <w:p w14:paraId="0AF4A02E" w14:textId="77777777" w:rsidR="00C4561D" w:rsidRPr="001E162E" w:rsidRDefault="00C4561D" w:rsidP="00C25B0A">
            <w:pPr>
              <w:rPr>
                <w:rFonts w:cstheme="minorHAnsi"/>
                <w:sz w:val="20"/>
                <w:szCs w:val="20"/>
              </w:rPr>
            </w:pPr>
          </w:p>
          <w:p w14:paraId="65B1A920"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6BB2151A" w14:textId="77777777" w:rsidR="00C4561D" w:rsidRPr="001E162E" w:rsidRDefault="00C4561D" w:rsidP="00C25B0A">
            <w:pPr>
              <w:rPr>
                <w:rFonts w:cstheme="minorHAnsi"/>
                <w:sz w:val="20"/>
                <w:szCs w:val="20"/>
              </w:rPr>
            </w:pPr>
          </w:p>
          <w:p w14:paraId="29E0768A" w14:textId="77777777" w:rsidR="00C4561D" w:rsidRPr="001E162E" w:rsidRDefault="00C4561D" w:rsidP="00C25B0A">
            <w:pPr>
              <w:rPr>
                <w:rFonts w:cstheme="minorHAnsi"/>
                <w:sz w:val="20"/>
                <w:szCs w:val="20"/>
              </w:rPr>
            </w:pPr>
            <w:r w:rsidRPr="001E162E">
              <w:rPr>
                <w:rFonts w:cstheme="minorHAnsi"/>
                <w:sz w:val="20"/>
                <w:szCs w:val="20"/>
              </w:rPr>
              <w:t>Automated administration.</w:t>
            </w:r>
          </w:p>
          <w:p w14:paraId="23305BC9" w14:textId="77777777" w:rsidR="00C4561D" w:rsidRPr="001E162E" w:rsidRDefault="00C4561D" w:rsidP="00C25B0A">
            <w:pPr>
              <w:rPr>
                <w:rFonts w:cstheme="minorHAnsi"/>
                <w:sz w:val="20"/>
                <w:szCs w:val="20"/>
              </w:rPr>
            </w:pPr>
          </w:p>
          <w:p w14:paraId="113DE4B8" w14:textId="77777777" w:rsidR="00C4561D" w:rsidRPr="001E162E" w:rsidRDefault="00C4561D" w:rsidP="00C25B0A">
            <w:pPr>
              <w:rPr>
                <w:rFonts w:cstheme="minorHAnsi"/>
                <w:sz w:val="20"/>
                <w:szCs w:val="20"/>
              </w:rPr>
            </w:pPr>
            <w:r w:rsidRPr="001E162E">
              <w:rPr>
                <w:rFonts w:cstheme="minorHAnsi"/>
                <w:sz w:val="20"/>
                <w:szCs w:val="20"/>
              </w:rPr>
              <w:t>Built in fault tolerance.</w:t>
            </w:r>
          </w:p>
          <w:p w14:paraId="0E7C3140" w14:textId="77777777" w:rsidR="00C4561D" w:rsidRPr="001E162E" w:rsidRDefault="00C4561D" w:rsidP="00C25B0A">
            <w:pPr>
              <w:rPr>
                <w:rFonts w:cstheme="minorHAnsi"/>
                <w:sz w:val="20"/>
                <w:szCs w:val="20"/>
              </w:rPr>
            </w:pPr>
            <w:r w:rsidRPr="001E162E">
              <w:rPr>
                <w:rFonts w:cstheme="minorHAnsi"/>
                <w:sz w:val="20"/>
                <w:szCs w:val="20"/>
              </w:rPr>
              <w:t>Automatic scaling.</w:t>
            </w:r>
          </w:p>
          <w:p w14:paraId="4D7A25E3" w14:textId="77777777" w:rsidR="00C4561D" w:rsidRPr="001E162E" w:rsidRDefault="00C4561D" w:rsidP="00C25B0A">
            <w:pPr>
              <w:rPr>
                <w:rFonts w:cstheme="minorHAnsi"/>
                <w:sz w:val="20"/>
                <w:szCs w:val="20"/>
              </w:rPr>
            </w:pPr>
          </w:p>
          <w:p w14:paraId="620C53CC" w14:textId="77777777" w:rsidR="00C4561D" w:rsidRPr="001E162E" w:rsidRDefault="00C4561D" w:rsidP="00C25B0A">
            <w:pPr>
              <w:rPr>
                <w:rFonts w:cstheme="minorHAnsi"/>
                <w:sz w:val="20"/>
                <w:szCs w:val="20"/>
              </w:rPr>
            </w:pPr>
            <w:r w:rsidRPr="001E162E">
              <w:rPr>
                <w:rFonts w:cstheme="minorHAnsi"/>
                <w:sz w:val="20"/>
                <w:szCs w:val="20"/>
              </w:rPr>
              <w:t>Fine grained control over performance.</w:t>
            </w:r>
          </w:p>
          <w:p w14:paraId="0DF7AD40" w14:textId="77777777" w:rsidR="00C4561D" w:rsidRPr="001E162E" w:rsidRDefault="00C4561D" w:rsidP="00C25B0A">
            <w:pPr>
              <w:rPr>
                <w:rFonts w:cstheme="minorHAnsi"/>
                <w:sz w:val="20"/>
                <w:szCs w:val="20"/>
              </w:rPr>
            </w:pPr>
          </w:p>
          <w:p w14:paraId="71BE388E" w14:textId="77777777" w:rsidR="00C4561D" w:rsidRPr="001E162E" w:rsidRDefault="00C4561D" w:rsidP="00C25B0A">
            <w:pPr>
              <w:rPr>
                <w:rFonts w:cstheme="minorHAnsi"/>
                <w:sz w:val="20"/>
                <w:szCs w:val="20"/>
              </w:rPr>
            </w:pPr>
            <w:r w:rsidRPr="001E162E">
              <w:rPr>
                <w:rFonts w:cstheme="minorHAnsi"/>
                <w:sz w:val="20"/>
                <w:szCs w:val="20"/>
              </w:rPr>
              <w:t>Integrated security.</w:t>
            </w:r>
          </w:p>
          <w:p w14:paraId="298C844B" w14:textId="77777777" w:rsidR="00C4561D" w:rsidRPr="001E162E" w:rsidRDefault="00C4561D" w:rsidP="00C25B0A">
            <w:pPr>
              <w:rPr>
                <w:rFonts w:cstheme="minorHAnsi"/>
                <w:sz w:val="20"/>
                <w:szCs w:val="20"/>
              </w:rPr>
            </w:pPr>
            <w:r w:rsidRPr="001E162E">
              <w:rPr>
                <w:rFonts w:cstheme="minorHAnsi"/>
                <w:sz w:val="20"/>
                <w:szCs w:val="20"/>
              </w:rPr>
              <w:t>Pay as per use.</w:t>
            </w:r>
          </w:p>
          <w:p w14:paraId="0EBBE985" w14:textId="77777777" w:rsidR="00C4561D" w:rsidRPr="001E162E" w:rsidRDefault="00C4561D" w:rsidP="00C25B0A">
            <w:pPr>
              <w:rPr>
                <w:rFonts w:cstheme="minorHAnsi"/>
                <w:b/>
                <w:sz w:val="20"/>
                <w:szCs w:val="20"/>
              </w:rPr>
            </w:pPr>
          </w:p>
        </w:tc>
        <w:tc>
          <w:tcPr>
            <w:tcW w:w="2398" w:type="dxa"/>
          </w:tcPr>
          <w:p w14:paraId="59FA569A" w14:textId="77777777" w:rsidR="00C4561D" w:rsidRPr="001E162E" w:rsidRDefault="00C4561D" w:rsidP="00C25B0A">
            <w:pPr>
              <w:rPr>
                <w:rFonts w:cstheme="minorHAnsi"/>
                <w:sz w:val="20"/>
                <w:szCs w:val="20"/>
              </w:rPr>
            </w:pPr>
            <w:r w:rsidRPr="001E162E">
              <w:rPr>
                <w:rFonts w:cstheme="minorHAnsi"/>
                <w:sz w:val="20"/>
                <w:szCs w:val="20"/>
              </w:rPr>
              <w:t xml:space="preserve">Compatible with ECS and EKS. </w:t>
            </w:r>
          </w:p>
          <w:p w14:paraId="73D93021" w14:textId="77777777" w:rsidR="00C4561D" w:rsidRPr="001E162E" w:rsidRDefault="00C4561D" w:rsidP="00C25B0A">
            <w:pPr>
              <w:rPr>
                <w:rFonts w:cstheme="minorHAnsi"/>
                <w:sz w:val="20"/>
                <w:szCs w:val="20"/>
              </w:rPr>
            </w:pPr>
          </w:p>
          <w:p w14:paraId="6E184830" w14:textId="77777777" w:rsidR="00C4561D" w:rsidRPr="001E162E" w:rsidRDefault="00C4561D" w:rsidP="00C25B0A">
            <w:pPr>
              <w:rPr>
                <w:rFonts w:cstheme="minorHAnsi"/>
                <w:sz w:val="20"/>
                <w:szCs w:val="20"/>
              </w:rPr>
            </w:pPr>
            <w:r w:rsidRPr="001E162E">
              <w:rPr>
                <w:rFonts w:cstheme="minorHAnsi"/>
                <w:sz w:val="20"/>
                <w:szCs w:val="20"/>
              </w:rPr>
              <w:t>Supports AI and ML applications.</w:t>
            </w:r>
          </w:p>
          <w:p w14:paraId="3496505A" w14:textId="77777777" w:rsidR="00C4561D" w:rsidRPr="001E162E" w:rsidRDefault="00C4561D" w:rsidP="00C25B0A">
            <w:pPr>
              <w:rPr>
                <w:rFonts w:cstheme="minorHAnsi"/>
                <w:sz w:val="20"/>
                <w:szCs w:val="20"/>
              </w:rPr>
            </w:pPr>
          </w:p>
          <w:p w14:paraId="05954A5D" w14:textId="77777777" w:rsidR="00C4561D" w:rsidRPr="001E162E" w:rsidRDefault="00C4561D" w:rsidP="00C25B0A">
            <w:pPr>
              <w:rPr>
                <w:rFonts w:cstheme="minorHAnsi"/>
                <w:sz w:val="20"/>
                <w:szCs w:val="20"/>
              </w:rPr>
            </w:pPr>
            <w:r w:rsidRPr="001E162E">
              <w:rPr>
                <w:rFonts w:cstheme="minorHAnsi"/>
                <w:sz w:val="20"/>
                <w:szCs w:val="20"/>
              </w:rPr>
              <w:t>Can run data processing workloads.</w:t>
            </w:r>
          </w:p>
          <w:p w14:paraId="4B529811" w14:textId="77777777" w:rsidR="00C4561D" w:rsidRPr="001E162E" w:rsidRDefault="00C4561D" w:rsidP="00C25B0A">
            <w:pPr>
              <w:rPr>
                <w:rFonts w:cstheme="minorHAnsi"/>
                <w:sz w:val="20"/>
                <w:szCs w:val="20"/>
              </w:rPr>
            </w:pPr>
          </w:p>
          <w:p w14:paraId="3AA0AC8D" w14:textId="77777777" w:rsidR="00C4561D" w:rsidRPr="001E162E" w:rsidRDefault="00C4561D" w:rsidP="00C25B0A">
            <w:pPr>
              <w:rPr>
                <w:rFonts w:cstheme="minorHAnsi"/>
                <w:sz w:val="20"/>
                <w:szCs w:val="20"/>
              </w:rPr>
            </w:pPr>
            <w:r w:rsidRPr="001E162E">
              <w:rPr>
                <w:rFonts w:cstheme="minorHAnsi"/>
                <w:sz w:val="20"/>
                <w:szCs w:val="20"/>
              </w:rPr>
              <w:t xml:space="preserve">Can integrate with AWS of third-party metric tools. </w:t>
            </w:r>
          </w:p>
          <w:p w14:paraId="41087809" w14:textId="77777777" w:rsidR="00C4561D" w:rsidRPr="001E162E" w:rsidRDefault="00C4561D" w:rsidP="00C25B0A">
            <w:pPr>
              <w:rPr>
                <w:rFonts w:cstheme="minorHAnsi"/>
                <w:sz w:val="20"/>
                <w:szCs w:val="20"/>
              </w:rPr>
            </w:pPr>
          </w:p>
          <w:p w14:paraId="7CF1D0CD" w14:textId="77777777" w:rsidR="00C4561D" w:rsidRPr="001E162E" w:rsidRDefault="00C4561D" w:rsidP="00C25B0A">
            <w:pPr>
              <w:rPr>
                <w:rFonts w:cstheme="minorHAnsi"/>
                <w:sz w:val="20"/>
                <w:szCs w:val="20"/>
              </w:rPr>
            </w:pPr>
            <w:r w:rsidRPr="001E162E">
              <w:rPr>
                <w:rFonts w:cstheme="minorHAnsi"/>
                <w:sz w:val="20"/>
                <w:szCs w:val="20"/>
              </w:rPr>
              <w:t>Improved security through workload isolation.</w:t>
            </w:r>
          </w:p>
          <w:p w14:paraId="63E43903" w14:textId="77777777" w:rsidR="00C4561D" w:rsidRPr="001E162E" w:rsidRDefault="00C4561D" w:rsidP="00C25B0A">
            <w:pPr>
              <w:rPr>
                <w:rFonts w:cstheme="minorHAnsi"/>
                <w:sz w:val="20"/>
                <w:szCs w:val="20"/>
              </w:rPr>
            </w:pPr>
          </w:p>
          <w:p w14:paraId="456C21B3" w14:textId="77777777" w:rsidR="00C4561D" w:rsidRPr="001E162E" w:rsidRDefault="00C4561D" w:rsidP="00C25B0A">
            <w:pPr>
              <w:rPr>
                <w:rFonts w:cstheme="minorHAnsi"/>
                <w:sz w:val="20"/>
                <w:szCs w:val="20"/>
              </w:rPr>
            </w:pPr>
            <w:r w:rsidRPr="001E162E">
              <w:rPr>
                <w:rFonts w:cstheme="minorHAnsi"/>
                <w:sz w:val="20"/>
                <w:szCs w:val="20"/>
              </w:rPr>
              <w:t xml:space="preserve">Pay only for resources used. </w:t>
            </w:r>
          </w:p>
        </w:tc>
        <w:tc>
          <w:tcPr>
            <w:tcW w:w="2398" w:type="dxa"/>
          </w:tcPr>
          <w:p w14:paraId="6055A24C" w14:textId="77777777" w:rsidR="00C4561D" w:rsidRPr="001E162E" w:rsidRDefault="00C4561D" w:rsidP="00C25B0A">
            <w:pPr>
              <w:rPr>
                <w:rFonts w:cstheme="minorHAnsi"/>
                <w:sz w:val="20"/>
                <w:szCs w:val="20"/>
              </w:rPr>
            </w:pPr>
            <w:r w:rsidRPr="001E162E">
              <w:rPr>
                <w:rFonts w:cstheme="minorHAnsi"/>
                <w:sz w:val="20"/>
                <w:szCs w:val="20"/>
              </w:rPr>
              <w:t>Supports multiple languages, libraries and binaries.</w:t>
            </w:r>
          </w:p>
          <w:p w14:paraId="50402862" w14:textId="77777777" w:rsidR="00C4561D" w:rsidRPr="001E162E" w:rsidRDefault="00C4561D" w:rsidP="00C25B0A">
            <w:pPr>
              <w:rPr>
                <w:rFonts w:cstheme="minorHAnsi"/>
                <w:sz w:val="20"/>
                <w:szCs w:val="20"/>
              </w:rPr>
            </w:pPr>
          </w:p>
          <w:p w14:paraId="485A0B39" w14:textId="77777777" w:rsidR="00C4561D" w:rsidRPr="001E162E" w:rsidRDefault="00C4561D" w:rsidP="00C25B0A">
            <w:pPr>
              <w:rPr>
                <w:rFonts w:cstheme="minorHAnsi"/>
                <w:sz w:val="20"/>
                <w:szCs w:val="20"/>
              </w:rPr>
            </w:pPr>
            <w:r w:rsidRPr="001E162E">
              <w:rPr>
                <w:rFonts w:cstheme="minorHAnsi"/>
                <w:sz w:val="20"/>
                <w:szCs w:val="20"/>
              </w:rPr>
              <w:t>Pay per use model.</w:t>
            </w:r>
          </w:p>
          <w:p w14:paraId="416D5875" w14:textId="77777777" w:rsidR="00C4561D" w:rsidRPr="001E162E" w:rsidRDefault="00C4561D" w:rsidP="00C25B0A">
            <w:pPr>
              <w:rPr>
                <w:rFonts w:cstheme="minorHAnsi"/>
                <w:sz w:val="20"/>
                <w:szCs w:val="20"/>
              </w:rPr>
            </w:pPr>
          </w:p>
          <w:p w14:paraId="1AE756AD" w14:textId="77777777" w:rsidR="00C4561D" w:rsidRPr="001E162E" w:rsidRDefault="00C4561D" w:rsidP="00C25B0A">
            <w:pPr>
              <w:rPr>
                <w:rFonts w:cstheme="minorHAnsi"/>
                <w:sz w:val="20"/>
                <w:szCs w:val="20"/>
              </w:rPr>
            </w:pPr>
            <w:r w:rsidRPr="001E162E">
              <w:rPr>
                <w:rFonts w:cstheme="minorHAnsi"/>
                <w:sz w:val="20"/>
                <w:szCs w:val="20"/>
              </w:rPr>
              <w:t>Fully managed.</w:t>
            </w:r>
          </w:p>
          <w:p w14:paraId="37F4D9FA" w14:textId="77777777" w:rsidR="00C4561D" w:rsidRPr="001E162E" w:rsidRDefault="00C4561D" w:rsidP="00C25B0A">
            <w:pPr>
              <w:rPr>
                <w:rFonts w:cstheme="minorHAnsi"/>
                <w:sz w:val="20"/>
                <w:szCs w:val="20"/>
              </w:rPr>
            </w:pPr>
          </w:p>
          <w:p w14:paraId="475B2F53" w14:textId="77777777" w:rsidR="00C4561D" w:rsidRPr="001E162E" w:rsidRDefault="00C4561D" w:rsidP="00C25B0A">
            <w:pPr>
              <w:rPr>
                <w:rFonts w:cstheme="minorHAnsi"/>
                <w:sz w:val="20"/>
                <w:szCs w:val="20"/>
              </w:rPr>
            </w:pPr>
            <w:r w:rsidRPr="001E162E">
              <w:rPr>
                <w:rFonts w:cstheme="minorHAnsi"/>
                <w:sz w:val="20"/>
                <w:szCs w:val="20"/>
              </w:rPr>
              <w:t>Per instance concurrency.</w:t>
            </w:r>
          </w:p>
          <w:p w14:paraId="10336563" w14:textId="77777777" w:rsidR="00C4561D" w:rsidRPr="001E162E" w:rsidRDefault="00C4561D" w:rsidP="00C25B0A">
            <w:pPr>
              <w:rPr>
                <w:rFonts w:cstheme="minorHAnsi"/>
                <w:sz w:val="20"/>
                <w:szCs w:val="20"/>
              </w:rPr>
            </w:pPr>
          </w:p>
          <w:p w14:paraId="1EC53F77" w14:textId="77777777" w:rsidR="00C4561D" w:rsidRPr="001E162E" w:rsidRDefault="00C4561D" w:rsidP="00C25B0A">
            <w:pPr>
              <w:rPr>
                <w:rFonts w:cstheme="minorHAnsi"/>
                <w:sz w:val="20"/>
                <w:szCs w:val="20"/>
              </w:rPr>
            </w:pPr>
            <w:r w:rsidRPr="001E162E">
              <w:rPr>
                <w:rFonts w:cstheme="minorHAnsi"/>
                <w:sz w:val="20"/>
                <w:szCs w:val="20"/>
              </w:rPr>
              <w:t>Fast autoscaling.</w:t>
            </w:r>
          </w:p>
          <w:p w14:paraId="10206A10" w14:textId="77777777" w:rsidR="00C4561D" w:rsidRPr="001E162E" w:rsidRDefault="00C4561D" w:rsidP="00C25B0A">
            <w:pPr>
              <w:rPr>
                <w:rFonts w:cstheme="minorHAnsi"/>
                <w:sz w:val="20"/>
                <w:szCs w:val="20"/>
              </w:rPr>
            </w:pPr>
          </w:p>
          <w:p w14:paraId="46919345" w14:textId="77777777" w:rsidR="00C4561D" w:rsidRPr="001E162E" w:rsidRDefault="00C4561D" w:rsidP="00C25B0A">
            <w:pPr>
              <w:rPr>
                <w:rFonts w:cstheme="minorHAnsi"/>
                <w:sz w:val="20"/>
                <w:szCs w:val="20"/>
              </w:rPr>
            </w:pPr>
            <w:r w:rsidRPr="001E162E">
              <w:rPr>
                <w:rFonts w:cstheme="minorHAnsi"/>
                <w:sz w:val="20"/>
                <w:szCs w:val="20"/>
              </w:rPr>
              <w:t>Regional, automatically replicates across zones.</w:t>
            </w:r>
          </w:p>
          <w:p w14:paraId="59CBA564" w14:textId="77777777" w:rsidR="00C4561D" w:rsidRPr="001E162E" w:rsidRDefault="00C4561D" w:rsidP="00C25B0A">
            <w:pPr>
              <w:rPr>
                <w:rFonts w:cstheme="minorHAnsi"/>
                <w:sz w:val="20"/>
                <w:szCs w:val="20"/>
              </w:rPr>
            </w:pPr>
          </w:p>
          <w:p w14:paraId="7494D9AC" w14:textId="77777777" w:rsidR="00C4561D" w:rsidRPr="001E162E" w:rsidRDefault="00C4561D" w:rsidP="00C25B0A">
            <w:pPr>
              <w:rPr>
                <w:rFonts w:cstheme="minorHAnsi"/>
                <w:sz w:val="20"/>
                <w:szCs w:val="20"/>
              </w:rPr>
            </w:pPr>
            <w:r w:rsidRPr="001E162E">
              <w:rPr>
                <w:rFonts w:cstheme="minorHAnsi"/>
                <w:sz w:val="20"/>
                <w:szCs w:val="20"/>
              </w:rPr>
              <w:t>Ephemeral and persistent storage.</w:t>
            </w:r>
          </w:p>
          <w:p w14:paraId="0D6F8E5A" w14:textId="77777777" w:rsidR="00C4561D" w:rsidRPr="001E162E" w:rsidRDefault="00C4561D" w:rsidP="00C25B0A">
            <w:pPr>
              <w:rPr>
                <w:rFonts w:cstheme="minorHAnsi"/>
                <w:sz w:val="20"/>
                <w:szCs w:val="20"/>
              </w:rPr>
            </w:pPr>
          </w:p>
          <w:p w14:paraId="0BB4D7B5" w14:textId="77777777" w:rsidR="00C4561D" w:rsidRPr="001E162E" w:rsidRDefault="00C4561D" w:rsidP="00C25B0A">
            <w:pPr>
              <w:rPr>
                <w:rFonts w:cstheme="minorHAnsi"/>
                <w:sz w:val="20"/>
                <w:szCs w:val="20"/>
              </w:rPr>
            </w:pPr>
            <w:r w:rsidRPr="001E162E">
              <w:rPr>
                <w:rFonts w:cstheme="minorHAnsi"/>
                <w:sz w:val="20"/>
                <w:szCs w:val="20"/>
              </w:rPr>
              <w:t>Integrated monitoring.</w:t>
            </w:r>
          </w:p>
          <w:p w14:paraId="33C3F965" w14:textId="77777777" w:rsidR="00C4561D" w:rsidRPr="001E162E" w:rsidRDefault="00C4561D" w:rsidP="00C25B0A">
            <w:pPr>
              <w:rPr>
                <w:rFonts w:cstheme="minorHAnsi"/>
                <w:sz w:val="20"/>
                <w:szCs w:val="20"/>
              </w:rPr>
            </w:pPr>
          </w:p>
        </w:tc>
        <w:tc>
          <w:tcPr>
            <w:tcW w:w="2398" w:type="dxa"/>
          </w:tcPr>
          <w:p w14:paraId="00436BD7" w14:textId="77777777" w:rsidR="00C4561D" w:rsidRPr="001E162E" w:rsidRDefault="00C4561D" w:rsidP="00C25B0A">
            <w:pPr>
              <w:rPr>
                <w:rFonts w:cstheme="minorHAnsi"/>
                <w:sz w:val="20"/>
                <w:szCs w:val="20"/>
              </w:rPr>
            </w:pPr>
            <w:r w:rsidRPr="001E162E">
              <w:rPr>
                <w:rFonts w:cstheme="minorHAnsi"/>
                <w:sz w:val="20"/>
                <w:szCs w:val="20"/>
              </w:rPr>
              <w:t>End-to-end development and diagnosability</w:t>
            </w:r>
          </w:p>
          <w:p w14:paraId="358CC9E8" w14:textId="77777777" w:rsidR="00C4561D" w:rsidRPr="001E162E" w:rsidRDefault="00C4561D" w:rsidP="00C25B0A">
            <w:pPr>
              <w:rPr>
                <w:rFonts w:cstheme="minorHAnsi"/>
                <w:sz w:val="20"/>
                <w:szCs w:val="20"/>
              </w:rPr>
            </w:pPr>
          </w:p>
          <w:p w14:paraId="752AA8F7" w14:textId="77777777" w:rsidR="00C4561D" w:rsidRPr="001E162E" w:rsidRDefault="00C4561D" w:rsidP="00C25B0A">
            <w:pPr>
              <w:rPr>
                <w:rFonts w:cstheme="minorHAnsi"/>
                <w:sz w:val="20"/>
                <w:szCs w:val="20"/>
              </w:rPr>
            </w:pPr>
            <w:r w:rsidRPr="001E162E">
              <w:rPr>
                <w:rFonts w:cstheme="minorHAnsi"/>
                <w:sz w:val="20"/>
                <w:szCs w:val="20"/>
              </w:rPr>
              <w:t>Develop locally, scale globally</w:t>
            </w:r>
          </w:p>
          <w:p w14:paraId="00A0F23D" w14:textId="77777777" w:rsidR="00C4561D" w:rsidRPr="001E162E" w:rsidRDefault="00C4561D" w:rsidP="00C25B0A">
            <w:pPr>
              <w:rPr>
                <w:rFonts w:cstheme="minorHAnsi"/>
                <w:sz w:val="20"/>
                <w:szCs w:val="20"/>
              </w:rPr>
            </w:pPr>
          </w:p>
          <w:p w14:paraId="3979ADDB" w14:textId="77777777" w:rsidR="00C4561D" w:rsidRPr="001E162E" w:rsidRDefault="00C4561D" w:rsidP="00C25B0A">
            <w:pPr>
              <w:rPr>
                <w:rFonts w:cstheme="minorHAnsi"/>
                <w:sz w:val="20"/>
                <w:szCs w:val="20"/>
              </w:rPr>
            </w:pPr>
            <w:r w:rsidRPr="001E162E">
              <w:rPr>
                <w:rFonts w:cstheme="minorHAnsi"/>
                <w:sz w:val="20"/>
                <w:szCs w:val="20"/>
              </w:rPr>
              <w:t>No server management.</w:t>
            </w:r>
          </w:p>
          <w:p w14:paraId="0C0F7E09" w14:textId="77777777" w:rsidR="00C4561D" w:rsidRPr="001E162E" w:rsidRDefault="00C4561D" w:rsidP="00C25B0A">
            <w:pPr>
              <w:rPr>
                <w:rFonts w:cstheme="minorHAnsi"/>
                <w:sz w:val="20"/>
                <w:szCs w:val="20"/>
              </w:rPr>
            </w:pPr>
          </w:p>
          <w:p w14:paraId="4962C52F" w14:textId="77777777" w:rsidR="00C4561D" w:rsidRPr="001E162E" w:rsidRDefault="00C4561D" w:rsidP="00C25B0A">
            <w:pPr>
              <w:rPr>
                <w:rFonts w:cstheme="minorHAnsi"/>
                <w:sz w:val="20"/>
                <w:szCs w:val="20"/>
              </w:rPr>
            </w:pPr>
            <w:r w:rsidRPr="001E162E">
              <w:rPr>
                <w:rFonts w:cstheme="minorHAnsi"/>
                <w:sz w:val="20"/>
                <w:szCs w:val="20"/>
              </w:rPr>
              <w:t>Trigger code from GCP or any other web app via http.</w:t>
            </w:r>
          </w:p>
          <w:p w14:paraId="6D337277" w14:textId="77777777" w:rsidR="00C4561D" w:rsidRPr="001E162E" w:rsidRDefault="00C4561D" w:rsidP="00C25B0A">
            <w:pPr>
              <w:rPr>
                <w:rFonts w:cstheme="minorHAnsi"/>
                <w:sz w:val="20"/>
                <w:szCs w:val="20"/>
              </w:rPr>
            </w:pPr>
          </w:p>
          <w:p w14:paraId="69BB29A0" w14:textId="77777777" w:rsidR="00C4561D" w:rsidRPr="001E162E" w:rsidRDefault="00C4561D" w:rsidP="00C25B0A">
            <w:pPr>
              <w:rPr>
                <w:rFonts w:cstheme="minorHAnsi"/>
                <w:sz w:val="20"/>
                <w:szCs w:val="20"/>
              </w:rPr>
            </w:pPr>
            <w:r w:rsidRPr="001E162E">
              <w:rPr>
                <w:rFonts w:cstheme="minorHAnsi"/>
                <w:sz w:val="20"/>
                <w:szCs w:val="20"/>
              </w:rPr>
              <w:t>Pay only for use.</w:t>
            </w:r>
          </w:p>
          <w:p w14:paraId="4C38DCA1" w14:textId="77777777" w:rsidR="00C4561D" w:rsidRPr="001E162E" w:rsidRDefault="00C4561D" w:rsidP="00C25B0A">
            <w:pPr>
              <w:rPr>
                <w:rFonts w:cstheme="minorHAnsi"/>
                <w:sz w:val="20"/>
                <w:szCs w:val="20"/>
              </w:rPr>
            </w:pPr>
          </w:p>
          <w:p w14:paraId="3C74EFD8" w14:textId="77777777" w:rsidR="00C4561D" w:rsidRPr="001E162E" w:rsidRDefault="00C4561D" w:rsidP="00C25B0A">
            <w:pPr>
              <w:rPr>
                <w:rFonts w:cstheme="minorHAnsi"/>
                <w:sz w:val="20"/>
                <w:szCs w:val="20"/>
              </w:rPr>
            </w:pPr>
            <w:r w:rsidRPr="001E162E">
              <w:rPr>
                <w:rFonts w:cstheme="minorHAnsi"/>
                <w:sz w:val="20"/>
                <w:szCs w:val="20"/>
              </w:rPr>
              <w:t xml:space="preserve">Prevents lock-in using </w:t>
            </w:r>
            <w:proofErr w:type="spellStart"/>
            <w:r w:rsidRPr="001E162E">
              <w:rPr>
                <w:rFonts w:cstheme="minorHAnsi"/>
                <w:sz w:val="20"/>
                <w:szCs w:val="20"/>
              </w:rPr>
              <w:t>FaaS</w:t>
            </w:r>
            <w:proofErr w:type="spellEnd"/>
            <w:r w:rsidRPr="001E162E">
              <w:rPr>
                <w:rFonts w:cstheme="minorHAnsi"/>
                <w:sz w:val="20"/>
                <w:szCs w:val="20"/>
              </w:rPr>
              <w:t>.</w:t>
            </w:r>
          </w:p>
          <w:p w14:paraId="6D2205C3" w14:textId="77777777" w:rsidR="00C4561D" w:rsidRPr="001E162E" w:rsidRDefault="00C4561D" w:rsidP="00C25B0A">
            <w:pPr>
              <w:rPr>
                <w:rFonts w:cstheme="minorHAnsi"/>
                <w:sz w:val="20"/>
                <w:szCs w:val="20"/>
              </w:rPr>
            </w:pPr>
          </w:p>
          <w:p w14:paraId="4D43F0F1" w14:textId="77777777" w:rsidR="00C4561D" w:rsidRPr="001E162E" w:rsidRDefault="00C4561D" w:rsidP="00C25B0A">
            <w:pPr>
              <w:rPr>
                <w:rFonts w:cstheme="minorHAnsi"/>
                <w:sz w:val="20"/>
                <w:szCs w:val="20"/>
              </w:rPr>
            </w:pPr>
            <w:r w:rsidRPr="001E162E">
              <w:rPr>
                <w:rFonts w:cstheme="minorHAnsi"/>
                <w:sz w:val="20"/>
                <w:szCs w:val="20"/>
              </w:rPr>
              <w:t>Can connect with GCP or third-party services.</w:t>
            </w:r>
          </w:p>
          <w:p w14:paraId="427F24FE" w14:textId="77777777" w:rsidR="00C4561D" w:rsidRPr="001E162E" w:rsidRDefault="00C4561D" w:rsidP="00C25B0A">
            <w:pPr>
              <w:rPr>
                <w:rFonts w:cstheme="minorHAnsi"/>
                <w:sz w:val="20"/>
                <w:szCs w:val="20"/>
              </w:rPr>
            </w:pPr>
          </w:p>
        </w:tc>
        <w:tc>
          <w:tcPr>
            <w:tcW w:w="2399" w:type="dxa"/>
          </w:tcPr>
          <w:p w14:paraId="22BAFD24" w14:textId="77777777" w:rsidR="00C4561D" w:rsidRPr="001E162E" w:rsidRDefault="00C4561D" w:rsidP="00C25B0A">
            <w:pPr>
              <w:rPr>
                <w:rFonts w:cstheme="minorHAnsi"/>
                <w:sz w:val="20"/>
                <w:szCs w:val="20"/>
              </w:rPr>
            </w:pPr>
            <w:r w:rsidRPr="001E162E">
              <w:rPr>
                <w:rFonts w:cstheme="minorHAnsi"/>
                <w:sz w:val="20"/>
                <w:szCs w:val="20"/>
              </w:rPr>
              <w:t>Supports multiple programming languages.</w:t>
            </w:r>
          </w:p>
          <w:p w14:paraId="7A8E11E3" w14:textId="77777777" w:rsidR="00C4561D" w:rsidRPr="001E162E" w:rsidRDefault="00C4561D" w:rsidP="00C25B0A">
            <w:pPr>
              <w:rPr>
                <w:rFonts w:cstheme="minorHAnsi"/>
                <w:sz w:val="20"/>
                <w:szCs w:val="20"/>
              </w:rPr>
            </w:pPr>
          </w:p>
          <w:p w14:paraId="37511A11" w14:textId="77777777" w:rsidR="00C4561D" w:rsidRPr="001E162E" w:rsidRDefault="00C4561D" w:rsidP="00C25B0A">
            <w:pPr>
              <w:rPr>
                <w:rFonts w:cstheme="minorHAnsi"/>
                <w:sz w:val="20"/>
                <w:szCs w:val="20"/>
              </w:rPr>
            </w:pPr>
            <w:r w:rsidRPr="001E162E">
              <w:rPr>
                <w:rFonts w:cstheme="minorHAnsi"/>
                <w:sz w:val="20"/>
                <w:szCs w:val="20"/>
              </w:rPr>
              <w:t>Event driven architecture.</w:t>
            </w:r>
          </w:p>
          <w:p w14:paraId="3D61C788" w14:textId="77777777" w:rsidR="00C4561D" w:rsidRPr="001E162E" w:rsidRDefault="00C4561D" w:rsidP="00C25B0A">
            <w:pPr>
              <w:rPr>
                <w:rFonts w:cstheme="minorHAnsi"/>
                <w:sz w:val="20"/>
                <w:szCs w:val="20"/>
              </w:rPr>
            </w:pPr>
          </w:p>
          <w:p w14:paraId="6B307F93" w14:textId="77777777" w:rsidR="00C4561D" w:rsidRPr="001E162E" w:rsidRDefault="00C4561D" w:rsidP="00C25B0A">
            <w:pPr>
              <w:rPr>
                <w:rFonts w:cstheme="minorHAnsi"/>
                <w:sz w:val="20"/>
                <w:szCs w:val="20"/>
              </w:rPr>
            </w:pPr>
            <w:r w:rsidRPr="001E162E">
              <w:rPr>
                <w:rFonts w:cstheme="minorHAnsi"/>
                <w:sz w:val="20"/>
                <w:szCs w:val="20"/>
              </w:rPr>
              <w:t>Integrates with Azure key vault.</w:t>
            </w:r>
          </w:p>
          <w:p w14:paraId="3E9B1C12" w14:textId="77777777" w:rsidR="00C4561D" w:rsidRPr="001E162E" w:rsidRDefault="00C4561D" w:rsidP="00C25B0A">
            <w:pPr>
              <w:rPr>
                <w:rFonts w:cstheme="minorHAnsi"/>
                <w:sz w:val="20"/>
                <w:szCs w:val="20"/>
              </w:rPr>
            </w:pPr>
          </w:p>
          <w:p w14:paraId="5F90A725" w14:textId="77777777" w:rsidR="00C4561D" w:rsidRPr="001E162E" w:rsidRDefault="00C4561D" w:rsidP="00C25B0A">
            <w:pPr>
              <w:rPr>
                <w:rFonts w:cstheme="minorHAnsi"/>
                <w:sz w:val="20"/>
                <w:szCs w:val="20"/>
              </w:rPr>
            </w:pPr>
            <w:r w:rsidRPr="001E162E">
              <w:rPr>
                <w:rFonts w:cstheme="minorHAnsi"/>
                <w:sz w:val="20"/>
                <w:szCs w:val="20"/>
              </w:rPr>
              <w:t>Flexible pricing options.</w:t>
            </w:r>
          </w:p>
          <w:p w14:paraId="4B6910A8" w14:textId="77777777" w:rsidR="00C4561D" w:rsidRPr="001E162E" w:rsidRDefault="00C4561D" w:rsidP="00C25B0A">
            <w:pPr>
              <w:rPr>
                <w:rFonts w:cstheme="minorHAnsi"/>
                <w:sz w:val="20"/>
                <w:szCs w:val="20"/>
              </w:rPr>
            </w:pPr>
          </w:p>
          <w:p w14:paraId="18B0CB2F" w14:textId="77777777" w:rsidR="00C4561D" w:rsidRPr="001E162E" w:rsidRDefault="00C4561D" w:rsidP="00C25B0A">
            <w:pPr>
              <w:rPr>
                <w:rFonts w:cstheme="minorHAnsi"/>
                <w:sz w:val="20"/>
                <w:szCs w:val="20"/>
              </w:rPr>
            </w:pPr>
            <w:r w:rsidRPr="001E162E">
              <w:rPr>
                <w:rFonts w:cstheme="minorHAnsi"/>
                <w:sz w:val="20"/>
                <w:szCs w:val="20"/>
              </w:rPr>
              <w:t>Built in application lifecycle management.</w:t>
            </w:r>
          </w:p>
          <w:p w14:paraId="516F8EDC" w14:textId="77777777" w:rsidR="00C4561D" w:rsidRPr="001E162E" w:rsidRDefault="00C4561D" w:rsidP="00C25B0A">
            <w:pPr>
              <w:rPr>
                <w:rFonts w:cstheme="minorHAnsi"/>
                <w:sz w:val="20"/>
                <w:szCs w:val="20"/>
              </w:rPr>
            </w:pPr>
          </w:p>
          <w:p w14:paraId="3FC85E05" w14:textId="77777777" w:rsidR="00C4561D" w:rsidRPr="001E162E" w:rsidRDefault="00C4561D" w:rsidP="00C25B0A">
            <w:pPr>
              <w:rPr>
                <w:rFonts w:cstheme="minorHAnsi"/>
                <w:sz w:val="20"/>
                <w:szCs w:val="20"/>
              </w:rPr>
            </w:pPr>
            <w:r w:rsidRPr="001E162E">
              <w:rPr>
                <w:rFonts w:cstheme="minorHAnsi"/>
                <w:sz w:val="20"/>
                <w:szCs w:val="20"/>
              </w:rPr>
              <w:t>Integrates with other Azure cloud services.</w:t>
            </w:r>
          </w:p>
        </w:tc>
        <w:tc>
          <w:tcPr>
            <w:tcW w:w="2399" w:type="dxa"/>
          </w:tcPr>
          <w:p w14:paraId="04CBC654" w14:textId="77777777" w:rsidR="00C4561D" w:rsidRPr="001E162E" w:rsidRDefault="00C4561D" w:rsidP="00C25B0A">
            <w:pPr>
              <w:rPr>
                <w:rFonts w:cstheme="minorHAnsi"/>
                <w:sz w:val="20"/>
                <w:szCs w:val="20"/>
              </w:rPr>
            </w:pPr>
            <w:r w:rsidRPr="001E162E">
              <w:rPr>
                <w:rFonts w:cstheme="minorHAnsi"/>
                <w:sz w:val="20"/>
                <w:szCs w:val="20"/>
              </w:rPr>
              <w:t>Built in best practices.</w:t>
            </w:r>
          </w:p>
          <w:p w14:paraId="18843632" w14:textId="77777777" w:rsidR="00C4561D" w:rsidRPr="001E162E" w:rsidRDefault="00C4561D" w:rsidP="00C25B0A">
            <w:pPr>
              <w:rPr>
                <w:rFonts w:cstheme="minorHAnsi"/>
                <w:sz w:val="20"/>
                <w:szCs w:val="20"/>
              </w:rPr>
            </w:pPr>
          </w:p>
          <w:p w14:paraId="231FE00D" w14:textId="77777777" w:rsidR="00C4561D" w:rsidRPr="001E162E" w:rsidRDefault="00C4561D" w:rsidP="00C25B0A">
            <w:pPr>
              <w:rPr>
                <w:rFonts w:cstheme="minorHAnsi"/>
                <w:sz w:val="20"/>
                <w:szCs w:val="20"/>
              </w:rPr>
            </w:pPr>
            <w:r w:rsidRPr="001E162E">
              <w:rPr>
                <w:rFonts w:cstheme="minorHAnsi"/>
                <w:sz w:val="20"/>
                <w:szCs w:val="20"/>
              </w:rPr>
              <w:t>Multilayer security.</w:t>
            </w:r>
          </w:p>
          <w:p w14:paraId="18E31BEE" w14:textId="77777777" w:rsidR="00C4561D" w:rsidRPr="001E162E" w:rsidRDefault="00C4561D" w:rsidP="00C25B0A">
            <w:pPr>
              <w:rPr>
                <w:rFonts w:cstheme="minorHAnsi"/>
                <w:sz w:val="20"/>
                <w:szCs w:val="20"/>
              </w:rPr>
            </w:pPr>
          </w:p>
          <w:p w14:paraId="5BB33EB1" w14:textId="77777777" w:rsidR="00C4561D" w:rsidRPr="001E162E" w:rsidRDefault="00C4561D" w:rsidP="00C25B0A">
            <w:pPr>
              <w:rPr>
                <w:rFonts w:cstheme="minorHAnsi"/>
                <w:sz w:val="20"/>
                <w:szCs w:val="20"/>
              </w:rPr>
            </w:pPr>
            <w:r w:rsidRPr="001E162E">
              <w:rPr>
                <w:rFonts w:cstheme="minorHAnsi"/>
                <w:sz w:val="20"/>
                <w:szCs w:val="20"/>
              </w:rPr>
              <w:t>Faster diagnostics and troubleshooting.</w:t>
            </w:r>
          </w:p>
          <w:p w14:paraId="06790637" w14:textId="77777777" w:rsidR="00C4561D" w:rsidRPr="001E162E" w:rsidRDefault="00C4561D" w:rsidP="00C25B0A">
            <w:pPr>
              <w:rPr>
                <w:rFonts w:cstheme="minorHAnsi"/>
                <w:sz w:val="20"/>
                <w:szCs w:val="20"/>
              </w:rPr>
            </w:pPr>
          </w:p>
          <w:p w14:paraId="6BF00D65" w14:textId="77777777" w:rsidR="00C4561D" w:rsidRPr="001E162E" w:rsidRDefault="00C4561D" w:rsidP="00C25B0A">
            <w:pPr>
              <w:rPr>
                <w:rFonts w:cstheme="minorHAnsi"/>
                <w:sz w:val="20"/>
                <w:szCs w:val="20"/>
              </w:rPr>
            </w:pPr>
            <w:r w:rsidRPr="001E162E">
              <w:rPr>
                <w:rFonts w:cstheme="minorHAnsi"/>
                <w:sz w:val="20"/>
                <w:szCs w:val="20"/>
              </w:rPr>
              <w:t>Consistent configuration and governance across all services.</w:t>
            </w:r>
          </w:p>
          <w:p w14:paraId="733EDC57" w14:textId="77777777" w:rsidR="00C4561D" w:rsidRPr="001E162E" w:rsidRDefault="00C4561D" w:rsidP="00C25B0A">
            <w:pPr>
              <w:rPr>
                <w:rFonts w:cstheme="minorHAnsi"/>
                <w:sz w:val="20"/>
                <w:szCs w:val="20"/>
              </w:rPr>
            </w:pPr>
          </w:p>
          <w:p w14:paraId="4D97F129" w14:textId="77777777" w:rsidR="00C4561D" w:rsidRPr="001E162E" w:rsidRDefault="00C4561D" w:rsidP="00C25B0A">
            <w:pPr>
              <w:rPr>
                <w:rFonts w:cstheme="minorHAnsi"/>
                <w:sz w:val="20"/>
                <w:szCs w:val="20"/>
              </w:rPr>
            </w:pPr>
            <w:r w:rsidRPr="001E162E">
              <w:rPr>
                <w:rFonts w:cstheme="minorHAnsi"/>
                <w:sz w:val="20"/>
                <w:szCs w:val="20"/>
              </w:rPr>
              <w:t>Automatic configuration analysis for risk identification.</w:t>
            </w:r>
          </w:p>
          <w:p w14:paraId="590B9FF7" w14:textId="77777777" w:rsidR="00C4561D" w:rsidRPr="001E162E" w:rsidRDefault="00C4561D" w:rsidP="00C25B0A">
            <w:pPr>
              <w:rPr>
                <w:rFonts w:cstheme="minorHAnsi"/>
                <w:sz w:val="20"/>
                <w:szCs w:val="20"/>
              </w:rPr>
            </w:pPr>
          </w:p>
          <w:p w14:paraId="2E049A0D" w14:textId="77777777" w:rsidR="00C4561D" w:rsidRPr="001E162E" w:rsidRDefault="00C4561D" w:rsidP="00C25B0A">
            <w:pPr>
              <w:rPr>
                <w:rFonts w:cstheme="minorHAnsi"/>
                <w:sz w:val="20"/>
                <w:szCs w:val="20"/>
              </w:rPr>
            </w:pPr>
            <w:r w:rsidRPr="001E162E">
              <w:rPr>
                <w:rFonts w:cstheme="minorHAnsi"/>
                <w:sz w:val="20"/>
                <w:szCs w:val="20"/>
              </w:rPr>
              <w:t>Integrates with Azure Active Directory.</w:t>
            </w:r>
          </w:p>
          <w:p w14:paraId="0196BDF7" w14:textId="77777777" w:rsidR="00C4561D" w:rsidRPr="001E162E" w:rsidRDefault="00C4561D" w:rsidP="00C25B0A">
            <w:pPr>
              <w:rPr>
                <w:rFonts w:cstheme="minorHAnsi"/>
                <w:sz w:val="20"/>
                <w:szCs w:val="20"/>
              </w:rPr>
            </w:pPr>
          </w:p>
          <w:p w14:paraId="0F026D06" w14:textId="77777777" w:rsidR="00C4561D" w:rsidRPr="001E162E" w:rsidRDefault="00C4561D" w:rsidP="00C25B0A">
            <w:pPr>
              <w:rPr>
                <w:rFonts w:cstheme="minorHAnsi"/>
                <w:sz w:val="20"/>
                <w:szCs w:val="20"/>
              </w:rPr>
            </w:pPr>
            <w:r w:rsidRPr="001E162E">
              <w:rPr>
                <w:rFonts w:cstheme="minorHAnsi"/>
                <w:sz w:val="20"/>
                <w:szCs w:val="20"/>
              </w:rPr>
              <w:t>Flexible pricing plans.</w:t>
            </w:r>
          </w:p>
        </w:tc>
      </w:tr>
    </w:tbl>
    <w:p w14:paraId="6DA3CDC1" w14:textId="77777777" w:rsidR="007A287E" w:rsidRPr="001E162E" w:rsidRDefault="00C4561D" w:rsidP="00C4561D">
      <w:pPr>
        <w:rPr>
          <w:rFonts w:cstheme="minorHAnsi"/>
          <w:b/>
          <w:sz w:val="20"/>
          <w:szCs w:val="20"/>
        </w:rPr>
      </w:pPr>
      <w:r w:rsidRPr="001E162E">
        <w:rPr>
          <w:rFonts w:cstheme="minorHAnsi"/>
          <w:b/>
          <w:sz w:val="20"/>
          <w:szCs w:val="20"/>
        </w:rPr>
        <w:t xml:space="preserve"> </w:t>
      </w:r>
    </w:p>
    <w:p w14:paraId="2850D1C2" w14:textId="77777777" w:rsidR="007A287E" w:rsidRPr="001E162E" w:rsidRDefault="007A287E" w:rsidP="00C4561D">
      <w:pPr>
        <w:rPr>
          <w:rFonts w:cstheme="minorHAnsi"/>
          <w:b/>
          <w:sz w:val="20"/>
          <w:szCs w:val="20"/>
        </w:rPr>
      </w:pPr>
    </w:p>
    <w:p w14:paraId="594CFE4A" w14:textId="40195EA6" w:rsidR="00C4561D" w:rsidRPr="001E162E" w:rsidRDefault="00C4561D" w:rsidP="00C4561D">
      <w:pPr>
        <w:rPr>
          <w:rFonts w:cstheme="minorHAnsi"/>
          <w:b/>
          <w:sz w:val="20"/>
          <w:szCs w:val="20"/>
        </w:rPr>
      </w:pPr>
      <w:r w:rsidRPr="001E162E">
        <w:rPr>
          <w:rFonts w:cstheme="minorHAnsi"/>
          <w:b/>
          <w:sz w:val="20"/>
          <w:szCs w:val="20"/>
        </w:rPr>
        <w:lastRenderedPageBreak/>
        <w:t>Pros and Cons:</w:t>
      </w:r>
    </w:p>
    <w:tbl>
      <w:tblPr>
        <w:tblStyle w:val="TableGrid"/>
        <w:tblW w:w="0" w:type="auto"/>
        <w:jc w:val="center"/>
        <w:tblLook w:val="04A0" w:firstRow="1" w:lastRow="0" w:firstColumn="1" w:lastColumn="0" w:noHBand="0" w:noVBand="1"/>
      </w:tblPr>
      <w:tblGrid>
        <w:gridCol w:w="2279"/>
        <w:gridCol w:w="2309"/>
        <w:gridCol w:w="2363"/>
        <w:gridCol w:w="2399"/>
      </w:tblGrid>
      <w:tr w:rsidR="00C4561D" w:rsidRPr="001E162E" w14:paraId="7BC3F737" w14:textId="77777777" w:rsidTr="00C25B0A">
        <w:trPr>
          <w:trHeight w:val="530"/>
          <w:jc w:val="center"/>
        </w:trPr>
        <w:tc>
          <w:tcPr>
            <w:tcW w:w="14390" w:type="dxa"/>
            <w:gridSpan w:val="4"/>
          </w:tcPr>
          <w:p w14:paraId="79C4537E" w14:textId="77777777" w:rsidR="00C4561D" w:rsidRPr="001E162E" w:rsidRDefault="00C4561D" w:rsidP="00C25B0A">
            <w:pPr>
              <w:jc w:val="center"/>
              <w:rPr>
                <w:rFonts w:cstheme="minorHAnsi"/>
                <w:b/>
                <w:sz w:val="20"/>
                <w:szCs w:val="20"/>
              </w:rPr>
            </w:pPr>
            <w:r w:rsidRPr="001E162E">
              <w:rPr>
                <w:rFonts w:cstheme="minorHAnsi"/>
                <w:b/>
                <w:sz w:val="20"/>
                <w:szCs w:val="20"/>
              </w:rPr>
              <w:t>AWS</w:t>
            </w:r>
          </w:p>
        </w:tc>
      </w:tr>
      <w:tr w:rsidR="00C4561D" w:rsidRPr="001E162E" w14:paraId="54FC2C14" w14:textId="77777777" w:rsidTr="00C25B0A">
        <w:trPr>
          <w:trHeight w:val="440"/>
          <w:jc w:val="center"/>
        </w:trPr>
        <w:tc>
          <w:tcPr>
            <w:tcW w:w="7195" w:type="dxa"/>
            <w:gridSpan w:val="2"/>
          </w:tcPr>
          <w:p w14:paraId="27EFEF4B" w14:textId="77777777" w:rsidR="00C4561D" w:rsidRPr="001E162E" w:rsidRDefault="00C4561D" w:rsidP="00C25B0A">
            <w:pPr>
              <w:jc w:val="center"/>
              <w:rPr>
                <w:rFonts w:cstheme="minorHAnsi"/>
                <w:b/>
                <w:sz w:val="20"/>
                <w:szCs w:val="20"/>
              </w:rPr>
            </w:pPr>
            <w:r w:rsidRPr="001E162E">
              <w:rPr>
                <w:rFonts w:cstheme="minorHAnsi"/>
                <w:b/>
                <w:sz w:val="20"/>
                <w:szCs w:val="20"/>
              </w:rPr>
              <w:t>Lambda</w:t>
            </w:r>
          </w:p>
        </w:tc>
        <w:tc>
          <w:tcPr>
            <w:tcW w:w="7195" w:type="dxa"/>
            <w:gridSpan w:val="2"/>
          </w:tcPr>
          <w:p w14:paraId="3ABBE2E5" w14:textId="77777777" w:rsidR="00C4561D" w:rsidRPr="001E162E" w:rsidRDefault="00C4561D" w:rsidP="00C25B0A">
            <w:pPr>
              <w:jc w:val="center"/>
              <w:rPr>
                <w:rFonts w:cstheme="minorHAnsi"/>
                <w:b/>
                <w:sz w:val="20"/>
                <w:szCs w:val="20"/>
              </w:rPr>
            </w:pPr>
            <w:r w:rsidRPr="001E162E">
              <w:rPr>
                <w:rFonts w:cstheme="minorHAnsi"/>
                <w:b/>
                <w:sz w:val="20"/>
                <w:szCs w:val="20"/>
              </w:rPr>
              <w:t>Fargate</w:t>
            </w:r>
          </w:p>
        </w:tc>
      </w:tr>
      <w:tr w:rsidR="00C4561D" w:rsidRPr="001E162E" w14:paraId="1404B592" w14:textId="77777777" w:rsidTr="00C25B0A">
        <w:trPr>
          <w:trHeight w:val="530"/>
          <w:jc w:val="center"/>
        </w:trPr>
        <w:tc>
          <w:tcPr>
            <w:tcW w:w="3597" w:type="dxa"/>
          </w:tcPr>
          <w:p w14:paraId="6933E0A4"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063DEA91"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105C813D"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47D6BC5A"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33B421F1" w14:textId="77777777" w:rsidTr="00C25B0A">
        <w:trPr>
          <w:jc w:val="center"/>
        </w:trPr>
        <w:tc>
          <w:tcPr>
            <w:tcW w:w="3597" w:type="dxa"/>
          </w:tcPr>
          <w:p w14:paraId="13B65298" w14:textId="77777777" w:rsidR="00C4561D" w:rsidRPr="001E162E" w:rsidRDefault="00C4561D" w:rsidP="00C25B0A">
            <w:pPr>
              <w:rPr>
                <w:rFonts w:cstheme="minorHAnsi"/>
                <w:sz w:val="20"/>
                <w:szCs w:val="20"/>
              </w:rPr>
            </w:pPr>
            <w:r w:rsidRPr="001E162E">
              <w:rPr>
                <w:rFonts w:cstheme="minorHAnsi"/>
                <w:sz w:val="20"/>
                <w:szCs w:val="20"/>
              </w:rPr>
              <w:t>Very well matured and established.</w:t>
            </w:r>
          </w:p>
          <w:p w14:paraId="548B5FAB" w14:textId="77777777" w:rsidR="00C4561D" w:rsidRPr="001E162E" w:rsidRDefault="00C4561D" w:rsidP="00C25B0A">
            <w:pPr>
              <w:rPr>
                <w:rFonts w:cstheme="minorHAnsi"/>
                <w:sz w:val="20"/>
                <w:szCs w:val="20"/>
              </w:rPr>
            </w:pPr>
          </w:p>
          <w:p w14:paraId="01E203C8" w14:textId="77777777" w:rsidR="00C4561D" w:rsidRPr="001E162E" w:rsidRDefault="00C4561D" w:rsidP="00C25B0A">
            <w:pPr>
              <w:rPr>
                <w:rFonts w:cstheme="minorHAnsi"/>
                <w:sz w:val="20"/>
                <w:szCs w:val="20"/>
              </w:rPr>
            </w:pPr>
            <w:r w:rsidRPr="001E162E">
              <w:rPr>
                <w:rFonts w:cstheme="minorHAnsi"/>
                <w:sz w:val="20"/>
                <w:szCs w:val="20"/>
              </w:rPr>
              <w:t>Can be pretty much seamless if already invested in AWS.</w:t>
            </w:r>
          </w:p>
          <w:p w14:paraId="56B7CF45" w14:textId="77777777" w:rsidR="00C4561D" w:rsidRPr="001E162E" w:rsidRDefault="00C4561D" w:rsidP="00C25B0A">
            <w:pPr>
              <w:rPr>
                <w:rFonts w:cstheme="minorHAnsi"/>
                <w:sz w:val="20"/>
                <w:szCs w:val="20"/>
              </w:rPr>
            </w:pPr>
          </w:p>
          <w:p w14:paraId="64976C13" w14:textId="77777777" w:rsidR="00C4561D" w:rsidRPr="001E162E" w:rsidRDefault="00C4561D" w:rsidP="00C25B0A">
            <w:pPr>
              <w:rPr>
                <w:rFonts w:cstheme="minorHAnsi"/>
                <w:sz w:val="20"/>
                <w:szCs w:val="20"/>
              </w:rPr>
            </w:pPr>
            <w:r w:rsidRPr="001E162E">
              <w:rPr>
                <w:rFonts w:cstheme="minorHAnsi"/>
                <w:sz w:val="20"/>
                <w:szCs w:val="20"/>
              </w:rPr>
              <w:t>Generally lower cold start latency.</w:t>
            </w:r>
          </w:p>
          <w:p w14:paraId="2019F5DD" w14:textId="77777777" w:rsidR="00C4561D" w:rsidRPr="001E162E" w:rsidRDefault="00C4561D" w:rsidP="00C25B0A">
            <w:pPr>
              <w:rPr>
                <w:rFonts w:cstheme="minorHAnsi"/>
                <w:sz w:val="20"/>
                <w:szCs w:val="20"/>
              </w:rPr>
            </w:pPr>
          </w:p>
        </w:tc>
        <w:tc>
          <w:tcPr>
            <w:tcW w:w="3598" w:type="dxa"/>
          </w:tcPr>
          <w:p w14:paraId="1EF9D469" w14:textId="77777777" w:rsidR="00C4561D" w:rsidRPr="001E162E" w:rsidRDefault="00C4561D" w:rsidP="00C25B0A">
            <w:pPr>
              <w:rPr>
                <w:rFonts w:cstheme="minorHAnsi"/>
                <w:sz w:val="20"/>
                <w:szCs w:val="20"/>
              </w:rPr>
            </w:pPr>
            <w:r w:rsidRPr="001E162E">
              <w:rPr>
                <w:rFonts w:cstheme="minorHAnsi"/>
                <w:sz w:val="20"/>
                <w:szCs w:val="20"/>
              </w:rPr>
              <w:t>Debugging can be challenging for complex applications.</w:t>
            </w:r>
          </w:p>
          <w:p w14:paraId="715691AA" w14:textId="77777777" w:rsidR="00C4561D" w:rsidRPr="001E162E" w:rsidRDefault="00C4561D" w:rsidP="00C25B0A">
            <w:pPr>
              <w:rPr>
                <w:rFonts w:cstheme="minorHAnsi"/>
                <w:sz w:val="20"/>
                <w:szCs w:val="20"/>
              </w:rPr>
            </w:pPr>
          </w:p>
          <w:p w14:paraId="211F1893" w14:textId="77777777" w:rsidR="00C4561D" w:rsidRPr="001E162E" w:rsidRDefault="00C4561D" w:rsidP="00C25B0A">
            <w:pPr>
              <w:rPr>
                <w:rFonts w:cstheme="minorHAnsi"/>
                <w:sz w:val="20"/>
                <w:szCs w:val="20"/>
              </w:rPr>
            </w:pPr>
            <w:r w:rsidRPr="001E162E">
              <w:rPr>
                <w:rFonts w:cstheme="minorHAnsi"/>
                <w:sz w:val="20"/>
                <w:szCs w:val="20"/>
              </w:rPr>
              <w:t>Can be quite expensive for long running or CPU intensive tasks.</w:t>
            </w:r>
          </w:p>
          <w:p w14:paraId="40FE95F2" w14:textId="77777777" w:rsidR="00C4561D" w:rsidRPr="001E162E" w:rsidRDefault="00C4561D" w:rsidP="00C25B0A">
            <w:pPr>
              <w:rPr>
                <w:rFonts w:cstheme="minorHAnsi"/>
                <w:sz w:val="20"/>
                <w:szCs w:val="20"/>
              </w:rPr>
            </w:pPr>
          </w:p>
        </w:tc>
        <w:tc>
          <w:tcPr>
            <w:tcW w:w="3597" w:type="dxa"/>
          </w:tcPr>
          <w:p w14:paraId="01CB36E4" w14:textId="77777777" w:rsidR="00C4561D" w:rsidRPr="001E162E" w:rsidRDefault="00C4561D" w:rsidP="00C25B0A">
            <w:pPr>
              <w:rPr>
                <w:rFonts w:cstheme="minorHAnsi"/>
                <w:sz w:val="20"/>
                <w:szCs w:val="20"/>
              </w:rPr>
            </w:pPr>
            <w:r w:rsidRPr="001E162E">
              <w:rPr>
                <w:rFonts w:cstheme="minorHAnsi"/>
                <w:sz w:val="20"/>
                <w:szCs w:val="20"/>
              </w:rPr>
              <w:t>Isolated execution environments for each task or pod.</w:t>
            </w:r>
          </w:p>
          <w:p w14:paraId="6C05715D" w14:textId="77777777" w:rsidR="00C4561D" w:rsidRPr="001E162E" w:rsidRDefault="00C4561D" w:rsidP="00C25B0A">
            <w:pPr>
              <w:rPr>
                <w:rFonts w:cstheme="minorHAnsi"/>
                <w:sz w:val="20"/>
                <w:szCs w:val="20"/>
              </w:rPr>
            </w:pPr>
          </w:p>
          <w:p w14:paraId="27DAE0E5" w14:textId="77777777" w:rsidR="00C4561D" w:rsidRPr="001E162E" w:rsidRDefault="00C4561D" w:rsidP="00C25B0A">
            <w:pPr>
              <w:rPr>
                <w:rFonts w:cstheme="minorHAnsi"/>
                <w:sz w:val="20"/>
                <w:szCs w:val="20"/>
              </w:rPr>
            </w:pPr>
            <w:r w:rsidRPr="001E162E">
              <w:rPr>
                <w:rFonts w:cstheme="minorHAnsi"/>
                <w:sz w:val="20"/>
                <w:szCs w:val="20"/>
              </w:rPr>
              <w:t>No need to manage underlying EC2 instances.</w:t>
            </w:r>
          </w:p>
          <w:p w14:paraId="12F26F29" w14:textId="77777777" w:rsidR="00C4561D" w:rsidRPr="001E162E" w:rsidRDefault="00C4561D" w:rsidP="00C25B0A">
            <w:pPr>
              <w:rPr>
                <w:rFonts w:cstheme="minorHAnsi"/>
                <w:sz w:val="20"/>
                <w:szCs w:val="20"/>
              </w:rPr>
            </w:pPr>
          </w:p>
          <w:p w14:paraId="799F33AF" w14:textId="77777777" w:rsidR="00C4561D" w:rsidRPr="001E162E" w:rsidRDefault="00C4561D" w:rsidP="00C25B0A">
            <w:pPr>
              <w:rPr>
                <w:rFonts w:cstheme="minorHAnsi"/>
                <w:sz w:val="20"/>
                <w:szCs w:val="20"/>
              </w:rPr>
            </w:pPr>
            <w:r w:rsidRPr="001E162E">
              <w:rPr>
                <w:rFonts w:cstheme="minorHAnsi"/>
                <w:sz w:val="20"/>
                <w:szCs w:val="20"/>
              </w:rPr>
              <w:t>Flexible scaling.</w:t>
            </w:r>
          </w:p>
        </w:tc>
        <w:tc>
          <w:tcPr>
            <w:tcW w:w="3598" w:type="dxa"/>
          </w:tcPr>
          <w:p w14:paraId="6B8EBED3" w14:textId="77777777" w:rsidR="00C4561D" w:rsidRPr="001E162E" w:rsidRDefault="00C4561D" w:rsidP="00C25B0A">
            <w:pPr>
              <w:rPr>
                <w:rFonts w:cstheme="minorHAnsi"/>
                <w:sz w:val="20"/>
                <w:szCs w:val="20"/>
              </w:rPr>
            </w:pPr>
            <w:r w:rsidRPr="001E162E">
              <w:rPr>
                <w:rFonts w:cstheme="minorHAnsi"/>
                <w:sz w:val="20"/>
                <w:szCs w:val="20"/>
              </w:rPr>
              <w:t>More expensive than managing EC2 instances yourself.</w:t>
            </w:r>
          </w:p>
          <w:p w14:paraId="5E3BA767" w14:textId="77777777" w:rsidR="00C4561D" w:rsidRPr="001E162E" w:rsidRDefault="00C4561D" w:rsidP="00C25B0A">
            <w:pPr>
              <w:rPr>
                <w:rFonts w:cstheme="minorHAnsi"/>
                <w:sz w:val="20"/>
                <w:szCs w:val="20"/>
              </w:rPr>
            </w:pPr>
          </w:p>
          <w:p w14:paraId="3191F2E9" w14:textId="77777777" w:rsidR="00C4561D" w:rsidRPr="001E162E" w:rsidRDefault="00C4561D" w:rsidP="00C25B0A">
            <w:pPr>
              <w:rPr>
                <w:rFonts w:cstheme="minorHAnsi"/>
                <w:sz w:val="20"/>
                <w:szCs w:val="20"/>
              </w:rPr>
            </w:pPr>
            <w:r w:rsidRPr="001E162E">
              <w:rPr>
                <w:rFonts w:cstheme="minorHAnsi"/>
                <w:sz w:val="20"/>
                <w:szCs w:val="20"/>
              </w:rPr>
              <w:t>Requires a fair amount of configuration.</w:t>
            </w:r>
          </w:p>
          <w:p w14:paraId="47209BFA" w14:textId="77777777" w:rsidR="00C4561D" w:rsidRPr="001E162E" w:rsidRDefault="00C4561D" w:rsidP="00C25B0A">
            <w:pPr>
              <w:rPr>
                <w:rFonts w:cstheme="minorHAnsi"/>
                <w:sz w:val="20"/>
                <w:szCs w:val="20"/>
              </w:rPr>
            </w:pPr>
          </w:p>
          <w:p w14:paraId="490C9CA9" w14:textId="77777777" w:rsidR="00C4561D" w:rsidRPr="001E162E" w:rsidRDefault="00C4561D" w:rsidP="00C25B0A">
            <w:pPr>
              <w:rPr>
                <w:rFonts w:cstheme="minorHAnsi"/>
                <w:sz w:val="20"/>
                <w:szCs w:val="20"/>
              </w:rPr>
            </w:pPr>
            <w:r w:rsidRPr="001E162E">
              <w:rPr>
                <w:rFonts w:cstheme="minorHAnsi"/>
                <w:sz w:val="20"/>
                <w:szCs w:val="20"/>
              </w:rPr>
              <w:t>Limited customization.</w:t>
            </w:r>
          </w:p>
          <w:p w14:paraId="03E2ED3E" w14:textId="77777777" w:rsidR="00C4561D" w:rsidRPr="001E162E" w:rsidRDefault="00C4561D" w:rsidP="00C25B0A">
            <w:pPr>
              <w:rPr>
                <w:rFonts w:cstheme="minorHAnsi"/>
                <w:sz w:val="20"/>
                <w:szCs w:val="20"/>
              </w:rPr>
            </w:pPr>
          </w:p>
        </w:tc>
      </w:tr>
    </w:tbl>
    <w:p w14:paraId="2086D9CB" w14:textId="77777777" w:rsidR="00C4561D" w:rsidRPr="001E162E" w:rsidRDefault="00C4561D" w:rsidP="00C4561D">
      <w:pPr>
        <w:rPr>
          <w:rFonts w:cstheme="minorHAnsi"/>
          <w:b/>
          <w:sz w:val="20"/>
          <w:szCs w:val="20"/>
        </w:rPr>
      </w:pPr>
      <w:r w:rsidRPr="001E162E">
        <w:rPr>
          <w:rFonts w:cstheme="minorHAnsi"/>
          <w:b/>
          <w:sz w:val="20"/>
          <w:szCs w:val="20"/>
        </w:rPr>
        <w:t xml:space="preserve"> </w:t>
      </w:r>
    </w:p>
    <w:tbl>
      <w:tblPr>
        <w:tblStyle w:val="TableGrid"/>
        <w:tblW w:w="0" w:type="auto"/>
        <w:jc w:val="center"/>
        <w:tblLook w:val="04A0" w:firstRow="1" w:lastRow="0" w:firstColumn="1" w:lastColumn="0" w:noHBand="0" w:noVBand="1"/>
      </w:tblPr>
      <w:tblGrid>
        <w:gridCol w:w="2398"/>
        <w:gridCol w:w="2359"/>
        <w:gridCol w:w="2290"/>
        <w:gridCol w:w="2303"/>
      </w:tblGrid>
      <w:tr w:rsidR="00C4561D" w:rsidRPr="001E162E" w14:paraId="612F6C34" w14:textId="77777777" w:rsidTr="00C25B0A">
        <w:trPr>
          <w:trHeight w:val="530"/>
          <w:jc w:val="center"/>
        </w:trPr>
        <w:tc>
          <w:tcPr>
            <w:tcW w:w="14390" w:type="dxa"/>
            <w:gridSpan w:val="4"/>
          </w:tcPr>
          <w:p w14:paraId="705DFFE8" w14:textId="77777777" w:rsidR="00C4561D" w:rsidRPr="001E162E" w:rsidRDefault="00C4561D" w:rsidP="00C25B0A">
            <w:pPr>
              <w:jc w:val="center"/>
              <w:rPr>
                <w:rFonts w:cstheme="minorHAnsi"/>
                <w:b/>
                <w:sz w:val="20"/>
                <w:szCs w:val="20"/>
              </w:rPr>
            </w:pPr>
            <w:r w:rsidRPr="001E162E">
              <w:rPr>
                <w:rFonts w:cstheme="minorHAnsi"/>
                <w:b/>
                <w:sz w:val="20"/>
                <w:szCs w:val="20"/>
              </w:rPr>
              <w:t>GCP</w:t>
            </w:r>
          </w:p>
        </w:tc>
      </w:tr>
      <w:tr w:rsidR="00C4561D" w:rsidRPr="001E162E" w14:paraId="0C7BB1BB" w14:textId="77777777" w:rsidTr="00C25B0A">
        <w:trPr>
          <w:trHeight w:val="440"/>
          <w:jc w:val="center"/>
        </w:trPr>
        <w:tc>
          <w:tcPr>
            <w:tcW w:w="7195" w:type="dxa"/>
            <w:gridSpan w:val="2"/>
          </w:tcPr>
          <w:p w14:paraId="7356E9B8" w14:textId="77777777" w:rsidR="00C4561D" w:rsidRPr="001E162E" w:rsidRDefault="00C4561D" w:rsidP="00C25B0A">
            <w:pPr>
              <w:jc w:val="center"/>
              <w:rPr>
                <w:rFonts w:cstheme="minorHAnsi"/>
                <w:b/>
                <w:sz w:val="20"/>
                <w:szCs w:val="20"/>
              </w:rPr>
            </w:pPr>
            <w:r w:rsidRPr="001E162E">
              <w:rPr>
                <w:rFonts w:cstheme="minorHAnsi"/>
                <w:b/>
                <w:sz w:val="20"/>
                <w:szCs w:val="20"/>
              </w:rPr>
              <w:t>Cloud Run</w:t>
            </w:r>
          </w:p>
        </w:tc>
        <w:tc>
          <w:tcPr>
            <w:tcW w:w="7195" w:type="dxa"/>
            <w:gridSpan w:val="2"/>
          </w:tcPr>
          <w:p w14:paraId="68512816" w14:textId="77777777" w:rsidR="00C4561D" w:rsidRPr="001E162E" w:rsidRDefault="00C4561D" w:rsidP="00C25B0A">
            <w:pPr>
              <w:jc w:val="center"/>
              <w:rPr>
                <w:rFonts w:cstheme="minorHAnsi"/>
                <w:b/>
                <w:sz w:val="20"/>
                <w:szCs w:val="20"/>
              </w:rPr>
            </w:pPr>
            <w:r w:rsidRPr="001E162E">
              <w:rPr>
                <w:rFonts w:cstheme="minorHAnsi"/>
                <w:b/>
                <w:sz w:val="20"/>
                <w:szCs w:val="20"/>
              </w:rPr>
              <w:t>Cloud Function</w:t>
            </w:r>
          </w:p>
        </w:tc>
      </w:tr>
      <w:tr w:rsidR="00C4561D" w:rsidRPr="001E162E" w14:paraId="3237CD80" w14:textId="77777777" w:rsidTr="00C25B0A">
        <w:trPr>
          <w:trHeight w:val="530"/>
          <w:jc w:val="center"/>
        </w:trPr>
        <w:tc>
          <w:tcPr>
            <w:tcW w:w="3597" w:type="dxa"/>
          </w:tcPr>
          <w:p w14:paraId="005E0F54"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337ECC6D"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2275534F"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0A09BA2C"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47F7CB66" w14:textId="77777777" w:rsidTr="00C25B0A">
        <w:trPr>
          <w:jc w:val="center"/>
        </w:trPr>
        <w:tc>
          <w:tcPr>
            <w:tcW w:w="3597" w:type="dxa"/>
          </w:tcPr>
          <w:p w14:paraId="21D38516" w14:textId="77777777" w:rsidR="00C4561D" w:rsidRPr="001E162E" w:rsidRDefault="00C4561D" w:rsidP="00C25B0A">
            <w:pPr>
              <w:rPr>
                <w:rFonts w:cstheme="minorHAnsi"/>
                <w:sz w:val="20"/>
                <w:szCs w:val="20"/>
              </w:rPr>
            </w:pPr>
            <w:r w:rsidRPr="001E162E">
              <w:rPr>
                <w:rFonts w:cstheme="minorHAnsi"/>
                <w:sz w:val="20"/>
                <w:szCs w:val="20"/>
              </w:rPr>
              <w:t>Extremely easy to deploy containerized applications.</w:t>
            </w:r>
          </w:p>
          <w:p w14:paraId="4AA571D0" w14:textId="77777777" w:rsidR="00C4561D" w:rsidRPr="001E162E" w:rsidRDefault="00C4561D" w:rsidP="00C25B0A">
            <w:pPr>
              <w:rPr>
                <w:rFonts w:cstheme="minorHAnsi"/>
                <w:sz w:val="20"/>
                <w:szCs w:val="20"/>
              </w:rPr>
            </w:pPr>
          </w:p>
          <w:p w14:paraId="480C03B7" w14:textId="77777777" w:rsidR="00C4561D" w:rsidRPr="001E162E" w:rsidRDefault="00C4561D" w:rsidP="00C25B0A">
            <w:pPr>
              <w:rPr>
                <w:rFonts w:cstheme="minorHAnsi"/>
                <w:sz w:val="20"/>
                <w:szCs w:val="20"/>
              </w:rPr>
            </w:pPr>
            <w:r w:rsidRPr="001E162E">
              <w:rPr>
                <w:rFonts w:cstheme="minorHAnsi"/>
                <w:sz w:val="20"/>
                <w:szCs w:val="20"/>
              </w:rPr>
              <w:t>Designed to natively handle HTTP request which is ideal for web APIs and apps.</w:t>
            </w:r>
          </w:p>
          <w:p w14:paraId="0FF76471" w14:textId="77777777" w:rsidR="00C4561D" w:rsidRPr="001E162E" w:rsidRDefault="00C4561D" w:rsidP="00C25B0A">
            <w:pPr>
              <w:rPr>
                <w:rFonts w:cstheme="minorHAnsi"/>
                <w:sz w:val="20"/>
                <w:szCs w:val="20"/>
              </w:rPr>
            </w:pPr>
          </w:p>
          <w:p w14:paraId="20D4F82D" w14:textId="77777777" w:rsidR="00C4561D" w:rsidRPr="001E162E" w:rsidRDefault="00C4561D" w:rsidP="00C25B0A">
            <w:pPr>
              <w:rPr>
                <w:rFonts w:cstheme="minorHAnsi"/>
                <w:sz w:val="20"/>
                <w:szCs w:val="20"/>
              </w:rPr>
            </w:pPr>
            <w:r w:rsidRPr="001E162E">
              <w:rPr>
                <w:rFonts w:cstheme="minorHAnsi"/>
                <w:sz w:val="20"/>
                <w:szCs w:val="20"/>
              </w:rPr>
              <w:t>Supports handling concurrent requests.</w:t>
            </w:r>
          </w:p>
          <w:p w14:paraId="2541A7DF" w14:textId="77777777" w:rsidR="00C4561D" w:rsidRPr="001E162E" w:rsidRDefault="00C4561D" w:rsidP="00C25B0A">
            <w:pPr>
              <w:rPr>
                <w:rFonts w:cstheme="minorHAnsi"/>
                <w:sz w:val="20"/>
                <w:szCs w:val="20"/>
              </w:rPr>
            </w:pPr>
          </w:p>
          <w:p w14:paraId="62D1E176" w14:textId="77777777" w:rsidR="00C4561D" w:rsidRPr="001E162E" w:rsidRDefault="00C4561D" w:rsidP="00C25B0A">
            <w:pPr>
              <w:rPr>
                <w:rFonts w:cstheme="minorHAnsi"/>
                <w:sz w:val="20"/>
                <w:szCs w:val="20"/>
              </w:rPr>
            </w:pPr>
            <w:r w:rsidRPr="001E162E">
              <w:rPr>
                <w:rFonts w:cstheme="minorHAnsi"/>
                <w:sz w:val="20"/>
                <w:szCs w:val="20"/>
              </w:rPr>
              <w:t>Supports multiple languages.</w:t>
            </w:r>
          </w:p>
        </w:tc>
        <w:tc>
          <w:tcPr>
            <w:tcW w:w="3598" w:type="dxa"/>
          </w:tcPr>
          <w:p w14:paraId="28C368B3" w14:textId="77777777" w:rsidR="00C4561D" w:rsidRPr="001E162E" w:rsidRDefault="00C4561D" w:rsidP="00C25B0A">
            <w:pPr>
              <w:rPr>
                <w:rFonts w:cstheme="minorHAnsi"/>
                <w:sz w:val="20"/>
                <w:szCs w:val="20"/>
              </w:rPr>
            </w:pPr>
            <w:r w:rsidRPr="001E162E">
              <w:rPr>
                <w:rFonts w:cstheme="minorHAnsi"/>
                <w:sz w:val="20"/>
                <w:szCs w:val="20"/>
              </w:rPr>
              <w:t>Not ideal for long running or stateful applications.</w:t>
            </w:r>
          </w:p>
          <w:p w14:paraId="6B946607" w14:textId="77777777" w:rsidR="00C4561D" w:rsidRPr="001E162E" w:rsidRDefault="00C4561D" w:rsidP="00C25B0A">
            <w:pPr>
              <w:rPr>
                <w:rFonts w:cstheme="minorHAnsi"/>
                <w:sz w:val="20"/>
                <w:szCs w:val="20"/>
              </w:rPr>
            </w:pPr>
          </w:p>
          <w:p w14:paraId="371B13ED" w14:textId="77777777" w:rsidR="00C4561D" w:rsidRPr="001E162E" w:rsidRDefault="00C4561D" w:rsidP="00C25B0A">
            <w:pPr>
              <w:rPr>
                <w:rFonts w:cstheme="minorHAnsi"/>
                <w:sz w:val="20"/>
                <w:szCs w:val="20"/>
              </w:rPr>
            </w:pPr>
            <w:r w:rsidRPr="001E162E">
              <w:rPr>
                <w:rFonts w:cstheme="minorHAnsi"/>
                <w:sz w:val="20"/>
                <w:szCs w:val="20"/>
              </w:rPr>
              <w:t>Cold start latency can be higher as per the size and complexity of applications.</w:t>
            </w:r>
          </w:p>
          <w:p w14:paraId="24D84ED4" w14:textId="77777777" w:rsidR="00C4561D" w:rsidRPr="001E162E" w:rsidRDefault="00C4561D" w:rsidP="00C25B0A">
            <w:pPr>
              <w:rPr>
                <w:rFonts w:cstheme="minorHAnsi"/>
                <w:sz w:val="20"/>
                <w:szCs w:val="20"/>
              </w:rPr>
            </w:pPr>
          </w:p>
          <w:p w14:paraId="1954EBCA" w14:textId="77777777" w:rsidR="00C4561D" w:rsidRPr="001E162E" w:rsidRDefault="00C4561D" w:rsidP="00C25B0A">
            <w:pPr>
              <w:rPr>
                <w:rFonts w:cstheme="minorHAnsi"/>
                <w:sz w:val="20"/>
                <w:szCs w:val="20"/>
              </w:rPr>
            </w:pPr>
            <w:r w:rsidRPr="001E162E">
              <w:rPr>
                <w:rFonts w:cstheme="minorHAnsi"/>
                <w:sz w:val="20"/>
                <w:szCs w:val="20"/>
              </w:rPr>
              <w:t>Might not be suitable for non-HTTP applications.</w:t>
            </w:r>
          </w:p>
          <w:p w14:paraId="69E676E0" w14:textId="77777777" w:rsidR="00C4561D" w:rsidRPr="001E162E" w:rsidRDefault="00C4561D" w:rsidP="00C25B0A">
            <w:pPr>
              <w:rPr>
                <w:rFonts w:cstheme="minorHAnsi"/>
                <w:sz w:val="20"/>
                <w:szCs w:val="20"/>
              </w:rPr>
            </w:pPr>
          </w:p>
        </w:tc>
        <w:tc>
          <w:tcPr>
            <w:tcW w:w="3597" w:type="dxa"/>
          </w:tcPr>
          <w:p w14:paraId="496B6F0D" w14:textId="77777777" w:rsidR="00C4561D" w:rsidRPr="001E162E" w:rsidRDefault="00C4561D" w:rsidP="00C25B0A">
            <w:pPr>
              <w:rPr>
                <w:rFonts w:cstheme="minorHAnsi"/>
                <w:sz w:val="20"/>
                <w:szCs w:val="20"/>
              </w:rPr>
            </w:pPr>
            <w:r w:rsidRPr="001E162E">
              <w:rPr>
                <w:rFonts w:cstheme="minorHAnsi"/>
                <w:sz w:val="20"/>
                <w:szCs w:val="20"/>
              </w:rPr>
              <w:t>Good integration with other GCP products.</w:t>
            </w:r>
          </w:p>
          <w:p w14:paraId="39903358" w14:textId="77777777" w:rsidR="00C4561D" w:rsidRPr="001E162E" w:rsidRDefault="00C4561D" w:rsidP="00C25B0A">
            <w:pPr>
              <w:rPr>
                <w:rFonts w:cstheme="minorHAnsi"/>
                <w:sz w:val="20"/>
                <w:szCs w:val="20"/>
              </w:rPr>
            </w:pPr>
          </w:p>
          <w:p w14:paraId="6C0E86D7" w14:textId="77777777" w:rsidR="00C4561D" w:rsidRPr="001E162E" w:rsidRDefault="00C4561D" w:rsidP="00C25B0A">
            <w:pPr>
              <w:rPr>
                <w:rFonts w:cstheme="minorHAnsi"/>
                <w:sz w:val="20"/>
                <w:szCs w:val="20"/>
              </w:rPr>
            </w:pPr>
            <w:r w:rsidRPr="001E162E">
              <w:rPr>
                <w:rFonts w:cstheme="minorHAnsi"/>
                <w:sz w:val="20"/>
                <w:szCs w:val="20"/>
              </w:rPr>
              <w:t>Very easy to get started and deploy.</w:t>
            </w:r>
          </w:p>
          <w:p w14:paraId="0457D813" w14:textId="77777777" w:rsidR="00C4561D" w:rsidRPr="001E162E" w:rsidRDefault="00C4561D" w:rsidP="00C25B0A">
            <w:pPr>
              <w:rPr>
                <w:rFonts w:cstheme="minorHAnsi"/>
                <w:sz w:val="20"/>
                <w:szCs w:val="20"/>
              </w:rPr>
            </w:pPr>
          </w:p>
          <w:p w14:paraId="39090F05"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2B91FC8C" w14:textId="77777777" w:rsidR="00C4561D" w:rsidRPr="001E162E" w:rsidRDefault="00C4561D" w:rsidP="00C25B0A">
            <w:pPr>
              <w:rPr>
                <w:rFonts w:cstheme="minorHAnsi"/>
                <w:sz w:val="20"/>
                <w:szCs w:val="20"/>
              </w:rPr>
            </w:pPr>
          </w:p>
          <w:p w14:paraId="1A925683" w14:textId="77777777" w:rsidR="00C4561D" w:rsidRPr="001E162E" w:rsidRDefault="00C4561D" w:rsidP="00C25B0A">
            <w:pPr>
              <w:rPr>
                <w:rFonts w:cstheme="minorHAnsi"/>
                <w:sz w:val="20"/>
                <w:szCs w:val="20"/>
              </w:rPr>
            </w:pPr>
            <w:r w:rsidRPr="001E162E">
              <w:rPr>
                <w:rFonts w:cstheme="minorHAnsi"/>
                <w:sz w:val="20"/>
                <w:szCs w:val="20"/>
              </w:rPr>
              <w:t>Supports modern HTTP2 protocol.</w:t>
            </w:r>
          </w:p>
          <w:p w14:paraId="7B0D9649" w14:textId="77777777" w:rsidR="00C4561D" w:rsidRPr="001E162E" w:rsidRDefault="00C4561D" w:rsidP="00C25B0A">
            <w:pPr>
              <w:rPr>
                <w:rFonts w:cstheme="minorHAnsi"/>
                <w:sz w:val="20"/>
                <w:szCs w:val="20"/>
              </w:rPr>
            </w:pPr>
          </w:p>
        </w:tc>
        <w:tc>
          <w:tcPr>
            <w:tcW w:w="3598" w:type="dxa"/>
          </w:tcPr>
          <w:p w14:paraId="534B5F49" w14:textId="77777777" w:rsidR="00C4561D" w:rsidRPr="001E162E" w:rsidRDefault="00C4561D" w:rsidP="00C25B0A">
            <w:pPr>
              <w:rPr>
                <w:rFonts w:cstheme="minorHAnsi"/>
                <w:sz w:val="20"/>
                <w:szCs w:val="20"/>
              </w:rPr>
            </w:pPr>
            <w:r w:rsidRPr="001E162E">
              <w:rPr>
                <w:rFonts w:cstheme="minorHAnsi"/>
                <w:sz w:val="20"/>
                <w:szCs w:val="20"/>
              </w:rPr>
              <w:t>Not very mature and established as AWS.</w:t>
            </w:r>
          </w:p>
          <w:p w14:paraId="0D935B99" w14:textId="77777777" w:rsidR="00C4561D" w:rsidRPr="001E162E" w:rsidRDefault="00C4561D" w:rsidP="00C25B0A">
            <w:pPr>
              <w:rPr>
                <w:rFonts w:cstheme="minorHAnsi"/>
                <w:sz w:val="20"/>
                <w:szCs w:val="20"/>
              </w:rPr>
            </w:pPr>
          </w:p>
          <w:p w14:paraId="692DBB85" w14:textId="77777777" w:rsidR="00C4561D" w:rsidRPr="001E162E" w:rsidRDefault="00C4561D" w:rsidP="00C25B0A">
            <w:pPr>
              <w:rPr>
                <w:rFonts w:cstheme="minorHAnsi"/>
                <w:sz w:val="20"/>
                <w:szCs w:val="20"/>
              </w:rPr>
            </w:pPr>
            <w:r w:rsidRPr="001E162E">
              <w:rPr>
                <w:rFonts w:cstheme="minorHAnsi"/>
                <w:sz w:val="20"/>
                <w:szCs w:val="20"/>
              </w:rPr>
              <w:t>Higher cold start latency.</w:t>
            </w:r>
          </w:p>
          <w:p w14:paraId="1A7FCD56" w14:textId="77777777" w:rsidR="00C4561D" w:rsidRPr="001E162E" w:rsidRDefault="00C4561D" w:rsidP="00C25B0A">
            <w:pPr>
              <w:rPr>
                <w:rFonts w:cstheme="minorHAnsi"/>
                <w:sz w:val="20"/>
                <w:szCs w:val="20"/>
              </w:rPr>
            </w:pPr>
          </w:p>
          <w:p w14:paraId="33F524EC" w14:textId="77777777" w:rsidR="00C4561D" w:rsidRPr="001E162E" w:rsidRDefault="00C4561D" w:rsidP="00C25B0A">
            <w:pPr>
              <w:rPr>
                <w:rFonts w:cstheme="minorHAnsi"/>
                <w:sz w:val="20"/>
                <w:szCs w:val="20"/>
              </w:rPr>
            </w:pPr>
            <w:r w:rsidRPr="001E162E">
              <w:rPr>
                <w:rFonts w:cstheme="minorHAnsi"/>
                <w:sz w:val="20"/>
                <w:szCs w:val="20"/>
              </w:rPr>
              <w:t>Limited number of triggers as compared to AWS.</w:t>
            </w:r>
          </w:p>
          <w:p w14:paraId="5E9652EA" w14:textId="77777777" w:rsidR="00C4561D" w:rsidRPr="001E162E" w:rsidRDefault="00C4561D" w:rsidP="00C25B0A">
            <w:pPr>
              <w:rPr>
                <w:rFonts w:cstheme="minorHAnsi"/>
                <w:sz w:val="20"/>
                <w:szCs w:val="20"/>
              </w:rPr>
            </w:pPr>
          </w:p>
        </w:tc>
      </w:tr>
    </w:tbl>
    <w:p w14:paraId="0842F395" w14:textId="77777777" w:rsidR="00C4561D" w:rsidRPr="001E162E" w:rsidRDefault="00C4561D" w:rsidP="00C4561D">
      <w:pPr>
        <w:rPr>
          <w:rFonts w:cstheme="minorHAnsi"/>
          <w:b/>
          <w:sz w:val="20"/>
          <w:szCs w:val="20"/>
        </w:rPr>
      </w:pPr>
    </w:p>
    <w:p w14:paraId="0B874159" w14:textId="77777777" w:rsidR="00C4561D" w:rsidRPr="001E162E" w:rsidRDefault="00C4561D" w:rsidP="00C4561D">
      <w:pPr>
        <w:rPr>
          <w:rFonts w:cstheme="minorHAnsi"/>
          <w:b/>
          <w:sz w:val="20"/>
          <w:szCs w:val="20"/>
        </w:rPr>
      </w:pPr>
    </w:p>
    <w:p w14:paraId="5EE298DF" w14:textId="064A753A" w:rsidR="00C4561D" w:rsidRPr="001E162E" w:rsidRDefault="00C4561D" w:rsidP="00C4561D">
      <w:pPr>
        <w:rPr>
          <w:rFonts w:cstheme="minorHAnsi"/>
          <w:b/>
          <w:sz w:val="20"/>
          <w:szCs w:val="20"/>
        </w:rPr>
      </w:pPr>
    </w:p>
    <w:p w14:paraId="717FDE33" w14:textId="517C4A34" w:rsidR="00202B08" w:rsidRPr="001E162E" w:rsidRDefault="00202B08" w:rsidP="00C4561D">
      <w:pPr>
        <w:rPr>
          <w:rFonts w:cstheme="minorHAnsi"/>
          <w:b/>
          <w:sz w:val="20"/>
          <w:szCs w:val="20"/>
        </w:rPr>
      </w:pPr>
    </w:p>
    <w:p w14:paraId="28379A83" w14:textId="782F6376" w:rsidR="00202B08" w:rsidRPr="001E162E" w:rsidRDefault="00202B08" w:rsidP="00C4561D">
      <w:pPr>
        <w:rPr>
          <w:rFonts w:cstheme="minorHAnsi"/>
          <w:b/>
          <w:sz w:val="20"/>
          <w:szCs w:val="20"/>
        </w:rPr>
      </w:pPr>
    </w:p>
    <w:p w14:paraId="4D0797D5" w14:textId="3758AADC" w:rsidR="00202B08" w:rsidRPr="001E162E" w:rsidRDefault="00202B08" w:rsidP="00C4561D">
      <w:pPr>
        <w:rPr>
          <w:rFonts w:cstheme="minorHAnsi"/>
          <w:b/>
          <w:sz w:val="20"/>
          <w:szCs w:val="20"/>
        </w:rPr>
      </w:pPr>
    </w:p>
    <w:p w14:paraId="5F9F83A6" w14:textId="77777777" w:rsidR="00202B08" w:rsidRPr="001E162E" w:rsidRDefault="00202B08" w:rsidP="00C4561D">
      <w:pPr>
        <w:rPr>
          <w:rFonts w:cstheme="minorHAnsi"/>
          <w:b/>
          <w:sz w:val="20"/>
          <w:szCs w:val="20"/>
        </w:rPr>
      </w:pPr>
    </w:p>
    <w:tbl>
      <w:tblPr>
        <w:tblStyle w:val="TableGrid"/>
        <w:tblW w:w="0" w:type="auto"/>
        <w:jc w:val="center"/>
        <w:tblLook w:val="04A0" w:firstRow="1" w:lastRow="0" w:firstColumn="1" w:lastColumn="0" w:noHBand="0" w:noVBand="1"/>
      </w:tblPr>
      <w:tblGrid>
        <w:gridCol w:w="2324"/>
        <w:gridCol w:w="2344"/>
        <w:gridCol w:w="2389"/>
        <w:gridCol w:w="2293"/>
      </w:tblGrid>
      <w:tr w:rsidR="00C4561D" w:rsidRPr="001E162E" w14:paraId="0B3868BE" w14:textId="77777777" w:rsidTr="00C25B0A">
        <w:trPr>
          <w:trHeight w:val="530"/>
          <w:jc w:val="center"/>
        </w:trPr>
        <w:tc>
          <w:tcPr>
            <w:tcW w:w="14390" w:type="dxa"/>
            <w:gridSpan w:val="4"/>
          </w:tcPr>
          <w:p w14:paraId="360F7CED" w14:textId="77777777" w:rsidR="00C4561D" w:rsidRPr="001E162E" w:rsidRDefault="00C4561D" w:rsidP="00C25B0A">
            <w:pPr>
              <w:jc w:val="center"/>
              <w:rPr>
                <w:rFonts w:cstheme="minorHAnsi"/>
                <w:b/>
                <w:sz w:val="20"/>
                <w:szCs w:val="20"/>
              </w:rPr>
            </w:pPr>
            <w:r w:rsidRPr="001E162E">
              <w:rPr>
                <w:rFonts w:cstheme="minorHAnsi"/>
                <w:b/>
                <w:sz w:val="20"/>
                <w:szCs w:val="20"/>
              </w:rPr>
              <w:lastRenderedPageBreak/>
              <w:t>Azure</w:t>
            </w:r>
          </w:p>
        </w:tc>
      </w:tr>
      <w:tr w:rsidR="00C4561D" w:rsidRPr="001E162E" w14:paraId="7D15CA0A" w14:textId="77777777" w:rsidTr="00C25B0A">
        <w:trPr>
          <w:trHeight w:val="440"/>
          <w:jc w:val="center"/>
        </w:trPr>
        <w:tc>
          <w:tcPr>
            <w:tcW w:w="7195" w:type="dxa"/>
            <w:gridSpan w:val="2"/>
          </w:tcPr>
          <w:p w14:paraId="0E16EFEF" w14:textId="77777777" w:rsidR="00C4561D" w:rsidRPr="001E162E" w:rsidRDefault="00C4561D" w:rsidP="00C25B0A">
            <w:pPr>
              <w:jc w:val="center"/>
              <w:rPr>
                <w:rFonts w:cstheme="minorHAnsi"/>
                <w:b/>
                <w:sz w:val="20"/>
                <w:szCs w:val="20"/>
              </w:rPr>
            </w:pPr>
            <w:r w:rsidRPr="001E162E">
              <w:rPr>
                <w:rFonts w:cstheme="minorHAnsi"/>
                <w:b/>
                <w:sz w:val="20"/>
                <w:szCs w:val="20"/>
              </w:rPr>
              <w:t>Serverless Function</w:t>
            </w:r>
          </w:p>
        </w:tc>
        <w:tc>
          <w:tcPr>
            <w:tcW w:w="7195" w:type="dxa"/>
            <w:gridSpan w:val="2"/>
          </w:tcPr>
          <w:p w14:paraId="20FF4C10" w14:textId="77777777" w:rsidR="00C4561D" w:rsidRPr="001E162E" w:rsidRDefault="00C4561D" w:rsidP="00C25B0A">
            <w:pPr>
              <w:jc w:val="center"/>
              <w:rPr>
                <w:rFonts w:cstheme="minorHAnsi"/>
                <w:b/>
                <w:sz w:val="20"/>
                <w:szCs w:val="20"/>
              </w:rPr>
            </w:pPr>
            <w:r w:rsidRPr="001E162E">
              <w:rPr>
                <w:rFonts w:cstheme="minorHAnsi"/>
                <w:b/>
                <w:sz w:val="20"/>
                <w:szCs w:val="20"/>
              </w:rPr>
              <w:t>Serverless Kubernetes</w:t>
            </w:r>
          </w:p>
        </w:tc>
      </w:tr>
      <w:tr w:rsidR="00C4561D" w:rsidRPr="001E162E" w14:paraId="77D5D7CC" w14:textId="77777777" w:rsidTr="00C25B0A">
        <w:trPr>
          <w:trHeight w:val="530"/>
          <w:jc w:val="center"/>
        </w:trPr>
        <w:tc>
          <w:tcPr>
            <w:tcW w:w="3597" w:type="dxa"/>
          </w:tcPr>
          <w:p w14:paraId="47F4E5BB"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191E19C4"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32CF3E15"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538D8937"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4642C698" w14:textId="77777777" w:rsidTr="00C25B0A">
        <w:trPr>
          <w:jc w:val="center"/>
        </w:trPr>
        <w:tc>
          <w:tcPr>
            <w:tcW w:w="3597" w:type="dxa"/>
          </w:tcPr>
          <w:p w14:paraId="61C49EA0" w14:textId="77777777" w:rsidR="00C4561D" w:rsidRPr="001E162E" w:rsidRDefault="00C4561D" w:rsidP="00C25B0A">
            <w:pPr>
              <w:rPr>
                <w:rFonts w:cstheme="minorHAnsi"/>
                <w:sz w:val="20"/>
                <w:szCs w:val="20"/>
              </w:rPr>
            </w:pPr>
            <w:r w:rsidRPr="001E162E">
              <w:rPr>
                <w:rFonts w:cstheme="minorHAnsi"/>
                <w:sz w:val="20"/>
                <w:szCs w:val="20"/>
              </w:rPr>
              <w:t>Ideal option for Microsoft centric application stack.</w:t>
            </w:r>
          </w:p>
          <w:p w14:paraId="4F064128" w14:textId="77777777" w:rsidR="00C4561D" w:rsidRPr="001E162E" w:rsidRDefault="00C4561D" w:rsidP="00C25B0A">
            <w:pPr>
              <w:rPr>
                <w:rFonts w:cstheme="minorHAnsi"/>
                <w:sz w:val="20"/>
                <w:szCs w:val="20"/>
              </w:rPr>
            </w:pPr>
          </w:p>
          <w:p w14:paraId="3DFE7DFD"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6734204F" w14:textId="77777777" w:rsidR="00C4561D" w:rsidRPr="001E162E" w:rsidRDefault="00C4561D" w:rsidP="00C25B0A">
            <w:pPr>
              <w:rPr>
                <w:rFonts w:cstheme="minorHAnsi"/>
                <w:sz w:val="20"/>
                <w:szCs w:val="20"/>
              </w:rPr>
            </w:pPr>
          </w:p>
          <w:p w14:paraId="55C868E4" w14:textId="77777777" w:rsidR="00C4561D" w:rsidRPr="001E162E" w:rsidRDefault="00C4561D" w:rsidP="00C25B0A">
            <w:pPr>
              <w:rPr>
                <w:rFonts w:cstheme="minorHAnsi"/>
                <w:sz w:val="20"/>
                <w:szCs w:val="20"/>
              </w:rPr>
            </w:pPr>
            <w:r w:rsidRPr="001E162E">
              <w:rPr>
                <w:rFonts w:cstheme="minorHAnsi"/>
                <w:sz w:val="20"/>
                <w:szCs w:val="20"/>
              </w:rPr>
              <w:t>Supports serverless function in a serverless compute.</w:t>
            </w:r>
          </w:p>
          <w:p w14:paraId="046CC5C7" w14:textId="77777777" w:rsidR="00C4561D" w:rsidRPr="001E162E" w:rsidRDefault="00C4561D" w:rsidP="00C25B0A">
            <w:pPr>
              <w:rPr>
                <w:rFonts w:cstheme="minorHAnsi"/>
                <w:sz w:val="20"/>
                <w:szCs w:val="20"/>
              </w:rPr>
            </w:pPr>
          </w:p>
          <w:p w14:paraId="5BEC19B1" w14:textId="77777777" w:rsidR="00C4561D" w:rsidRPr="001E162E" w:rsidRDefault="00C4561D" w:rsidP="00C25B0A">
            <w:pPr>
              <w:rPr>
                <w:rFonts w:cstheme="minorHAnsi"/>
                <w:sz w:val="20"/>
                <w:szCs w:val="20"/>
              </w:rPr>
            </w:pPr>
            <w:r w:rsidRPr="001E162E">
              <w:rPr>
                <w:rFonts w:cstheme="minorHAnsi"/>
                <w:sz w:val="20"/>
                <w:szCs w:val="20"/>
              </w:rPr>
              <w:t>Suitable for designing workflows and integrations.</w:t>
            </w:r>
          </w:p>
          <w:p w14:paraId="0BA27033" w14:textId="77777777" w:rsidR="00C4561D" w:rsidRPr="001E162E" w:rsidRDefault="00C4561D" w:rsidP="00C25B0A">
            <w:pPr>
              <w:rPr>
                <w:rFonts w:cstheme="minorHAnsi"/>
                <w:sz w:val="20"/>
                <w:szCs w:val="20"/>
              </w:rPr>
            </w:pPr>
          </w:p>
        </w:tc>
        <w:tc>
          <w:tcPr>
            <w:tcW w:w="3598" w:type="dxa"/>
          </w:tcPr>
          <w:p w14:paraId="71B70048" w14:textId="77777777" w:rsidR="00C4561D" w:rsidRPr="001E162E" w:rsidRDefault="00C4561D" w:rsidP="00C25B0A">
            <w:pPr>
              <w:rPr>
                <w:rFonts w:cstheme="minorHAnsi"/>
                <w:sz w:val="20"/>
                <w:szCs w:val="20"/>
              </w:rPr>
            </w:pPr>
            <w:r w:rsidRPr="001E162E">
              <w:rPr>
                <w:rFonts w:cstheme="minorHAnsi"/>
                <w:sz w:val="20"/>
                <w:szCs w:val="20"/>
              </w:rPr>
              <w:t>Debugging is challenging.</w:t>
            </w:r>
          </w:p>
          <w:p w14:paraId="1492CD5C" w14:textId="77777777" w:rsidR="00C4561D" w:rsidRPr="001E162E" w:rsidRDefault="00C4561D" w:rsidP="00C25B0A">
            <w:pPr>
              <w:rPr>
                <w:rFonts w:cstheme="minorHAnsi"/>
                <w:sz w:val="20"/>
                <w:szCs w:val="20"/>
              </w:rPr>
            </w:pPr>
          </w:p>
          <w:p w14:paraId="5EDCF7FE" w14:textId="77777777" w:rsidR="00C4561D" w:rsidRPr="001E162E" w:rsidRDefault="00C4561D" w:rsidP="00C25B0A">
            <w:pPr>
              <w:rPr>
                <w:rFonts w:cstheme="minorHAnsi"/>
                <w:sz w:val="20"/>
                <w:szCs w:val="20"/>
              </w:rPr>
            </w:pPr>
            <w:r w:rsidRPr="001E162E">
              <w:rPr>
                <w:rFonts w:cstheme="minorHAnsi"/>
                <w:sz w:val="20"/>
                <w:szCs w:val="20"/>
              </w:rPr>
              <w:t>Higher cold start latency in the consumption plan.</w:t>
            </w:r>
          </w:p>
          <w:p w14:paraId="5E22C69B" w14:textId="77777777" w:rsidR="00C4561D" w:rsidRPr="001E162E" w:rsidRDefault="00C4561D" w:rsidP="00C25B0A">
            <w:pPr>
              <w:rPr>
                <w:rFonts w:cstheme="minorHAnsi"/>
                <w:sz w:val="20"/>
                <w:szCs w:val="20"/>
              </w:rPr>
            </w:pPr>
          </w:p>
          <w:p w14:paraId="772A0165" w14:textId="77777777" w:rsidR="00C4561D" w:rsidRPr="001E162E" w:rsidRDefault="00C4561D" w:rsidP="00C25B0A">
            <w:pPr>
              <w:rPr>
                <w:rFonts w:cstheme="minorHAnsi"/>
                <w:sz w:val="20"/>
                <w:szCs w:val="20"/>
              </w:rPr>
            </w:pPr>
            <w:r w:rsidRPr="001E162E">
              <w:rPr>
                <w:rFonts w:cstheme="minorHAnsi"/>
                <w:sz w:val="20"/>
                <w:szCs w:val="20"/>
              </w:rPr>
              <w:t xml:space="preserve">Can be a little complex for simple applications. </w:t>
            </w:r>
          </w:p>
        </w:tc>
        <w:tc>
          <w:tcPr>
            <w:tcW w:w="3597" w:type="dxa"/>
          </w:tcPr>
          <w:p w14:paraId="21847EC6" w14:textId="77777777" w:rsidR="00C4561D" w:rsidRPr="001E162E" w:rsidRDefault="00C4561D" w:rsidP="00C25B0A">
            <w:pPr>
              <w:rPr>
                <w:rFonts w:cstheme="minorHAnsi"/>
                <w:sz w:val="20"/>
                <w:szCs w:val="20"/>
              </w:rPr>
            </w:pPr>
            <w:r w:rsidRPr="001E162E">
              <w:rPr>
                <w:rFonts w:cstheme="minorHAnsi"/>
                <w:sz w:val="20"/>
                <w:szCs w:val="20"/>
              </w:rPr>
              <w:t>Native support for windows containers.</w:t>
            </w:r>
          </w:p>
          <w:p w14:paraId="730027CD" w14:textId="77777777" w:rsidR="00C4561D" w:rsidRPr="001E162E" w:rsidRDefault="00C4561D" w:rsidP="00C25B0A">
            <w:pPr>
              <w:rPr>
                <w:rFonts w:cstheme="minorHAnsi"/>
                <w:sz w:val="20"/>
                <w:szCs w:val="20"/>
              </w:rPr>
            </w:pPr>
          </w:p>
          <w:p w14:paraId="6803D450" w14:textId="77777777" w:rsidR="00C4561D" w:rsidRPr="001E162E" w:rsidRDefault="00C4561D" w:rsidP="00C25B0A">
            <w:pPr>
              <w:rPr>
                <w:rFonts w:cstheme="minorHAnsi"/>
                <w:sz w:val="20"/>
                <w:szCs w:val="20"/>
              </w:rPr>
            </w:pPr>
            <w:r w:rsidRPr="001E162E">
              <w:rPr>
                <w:rFonts w:cstheme="minorHAnsi"/>
                <w:sz w:val="20"/>
                <w:szCs w:val="20"/>
              </w:rPr>
              <w:t>Compatibility with Kubernetes allows smoother migration from a traditional Kubernetes setup.</w:t>
            </w:r>
          </w:p>
          <w:p w14:paraId="75F4F02E" w14:textId="77777777" w:rsidR="00C4561D" w:rsidRPr="001E162E" w:rsidRDefault="00C4561D" w:rsidP="00C25B0A">
            <w:pPr>
              <w:rPr>
                <w:rFonts w:cstheme="minorHAnsi"/>
                <w:sz w:val="20"/>
                <w:szCs w:val="20"/>
              </w:rPr>
            </w:pPr>
          </w:p>
          <w:p w14:paraId="50AEFCDC" w14:textId="77777777" w:rsidR="00C4561D" w:rsidRPr="001E162E" w:rsidRDefault="00C4561D" w:rsidP="00C25B0A">
            <w:pPr>
              <w:rPr>
                <w:rFonts w:cstheme="minorHAnsi"/>
                <w:sz w:val="20"/>
                <w:szCs w:val="20"/>
              </w:rPr>
            </w:pPr>
            <w:r w:rsidRPr="001E162E">
              <w:rPr>
                <w:rFonts w:cstheme="minorHAnsi"/>
                <w:sz w:val="20"/>
                <w:szCs w:val="20"/>
              </w:rPr>
              <w:t>Can integrate with Azure Logic Apps for workflow orchestration.</w:t>
            </w:r>
          </w:p>
        </w:tc>
        <w:tc>
          <w:tcPr>
            <w:tcW w:w="3598" w:type="dxa"/>
          </w:tcPr>
          <w:p w14:paraId="64277057" w14:textId="77777777" w:rsidR="00C4561D" w:rsidRPr="001E162E" w:rsidRDefault="00C4561D" w:rsidP="00C25B0A">
            <w:pPr>
              <w:rPr>
                <w:rFonts w:cstheme="minorHAnsi"/>
                <w:sz w:val="20"/>
                <w:szCs w:val="20"/>
              </w:rPr>
            </w:pPr>
            <w:r w:rsidRPr="001E162E">
              <w:rPr>
                <w:rFonts w:cstheme="minorHAnsi"/>
                <w:sz w:val="20"/>
                <w:szCs w:val="20"/>
              </w:rPr>
              <w:t>Kubernetes is complex and has a learning curve.</w:t>
            </w:r>
          </w:p>
          <w:p w14:paraId="580DB370" w14:textId="77777777" w:rsidR="00C4561D" w:rsidRPr="001E162E" w:rsidRDefault="00C4561D" w:rsidP="00C25B0A">
            <w:pPr>
              <w:rPr>
                <w:rFonts w:cstheme="minorHAnsi"/>
                <w:sz w:val="20"/>
                <w:szCs w:val="20"/>
              </w:rPr>
            </w:pPr>
          </w:p>
          <w:p w14:paraId="20A9B6DE" w14:textId="77777777" w:rsidR="00C4561D" w:rsidRPr="001E162E" w:rsidRDefault="00C4561D" w:rsidP="00C25B0A">
            <w:pPr>
              <w:rPr>
                <w:rFonts w:cstheme="minorHAnsi"/>
                <w:sz w:val="20"/>
                <w:szCs w:val="20"/>
              </w:rPr>
            </w:pPr>
            <w:r w:rsidRPr="001E162E">
              <w:rPr>
                <w:rFonts w:cstheme="minorHAnsi"/>
                <w:sz w:val="20"/>
                <w:szCs w:val="20"/>
              </w:rPr>
              <w:t>Pricing model is difficult to understand and cost can escalate with increased usage.</w:t>
            </w:r>
          </w:p>
          <w:p w14:paraId="29D91AB2" w14:textId="77777777" w:rsidR="00C4561D" w:rsidRPr="001E162E" w:rsidRDefault="00C4561D" w:rsidP="00C25B0A">
            <w:pPr>
              <w:rPr>
                <w:rFonts w:cstheme="minorHAnsi"/>
                <w:sz w:val="20"/>
                <w:szCs w:val="20"/>
              </w:rPr>
            </w:pPr>
          </w:p>
          <w:p w14:paraId="08E1F369" w14:textId="77777777" w:rsidR="00C4561D" w:rsidRPr="001E162E" w:rsidRDefault="00C4561D" w:rsidP="00C25B0A">
            <w:pPr>
              <w:rPr>
                <w:rFonts w:cstheme="minorHAnsi"/>
                <w:sz w:val="20"/>
                <w:szCs w:val="20"/>
              </w:rPr>
            </w:pPr>
            <w:r w:rsidRPr="001E162E">
              <w:rPr>
                <w:rFonts w:cstheme="minorHAnsi"/>
                <w:sz w:val="20"/>
                <w:szCs w:val="20"/>
              </w:rPr>
              <w:t>Although it supports autoscaling, it might not be as fast or as flexible compared to other solutions.</w:t>
            </w:r>
          </w:p>
          <w:p w14:paraId="5F43C754" w14:textId="77777777" w:rsidR="00C4561D" w:rsidRPr="001E162E" w:rsidRDefault="00C4561D" w:rsidP="00C25B0A">
            <w:pPr>
              <w:rPr>
                <w:rFonts w:cstheme="minorHAnsi"/>
                <w:sz w:val="20"/>
                <w:szCs w:val="20"/>
              </w:rPr>
            </w:pPr>
          </w:p>
        </w:tc>
      </w:tr>
    </w:tbl>
    <w:p w14:paraId="0AC99056" w14:textId="77777777" w:rsidR="00C4561D" w:rsidRPr="001E162E" w:rsidRDefault="00C4561D" w:rsidP="00C4561D">
      <w:pPr>
        <w:rPr>
          <w:rFonts w:cstheme="minorHAnsi"/>
          <w:b/>
          <w:sz w:val="20"/>
          <w:szCs w:val="20"/>
        </w:rPr>
      </w:pPr>
    </w:p>
    <w:p w14:paraId="71B2E1EB" w14:textId="77777777" w:rsidR="00C4561D" w:rsidRPr="001E162E" w:rsidRDefault="00C4561D" w:rsidP="00C4561D">
      <w:pPr>
        <w:rPr>
          <w:rFonts w:cstheme="minorHAnsi"/>
          <w:b/>
          <w:sz w:val="20"/>
          <w:szCs w:val="20"/>
        </w:rPr>
      </w:pPr>
      <w:r w:rsidRPr="001E162E">
        <w:rPr>
          <w:rFonts w:cstheme="minorHAnsi"/>
          <w:b/>
          <w:sz w:val="20"/>
          <w:szCs w:val="20"/>
        </w:rPr>
        <w:t>Proposed Feature as a product manager:</w:t>
      </w:r>
    </w:p>
    <w:p w14:paraId="7691FACA" w14:textId="77777777" w:rsidR="00C4561D" w:rsidRPr="001E162E" w:rsidRDefault="00C4561D" w:rsidP="00C4561D">
      <w:pPr>
        <w:ind w:firstLine="720"/>
        <w:rPr>
          <w:rFonts w:cstheme="minorHAnsi"/>
          <w:sz w:val="20"/>
          <w:szCs w:val="20"/>
        </w:rPr>
      </w:pPr>
      <w:r w:rsidRPr="001E162E">
        <w:rPr>
          <w:rFonts w:cstheme="minorHAnsi"/>
          <w:sz w:val="20"/>
          <w:szCs w:val="20"/>
        </w:rPr>
        <w:t>AWS Fargate is an alternative to self-managed EC2 instances. Although it relieves the user from the complexities of managing the EC2 instances, Fargate is costly. AWS tries to address this cost problem using Fargate Spot Instances but to make it optimal, it requires a substantial amount of human intervention, for example, to specify the percentage of spot instances vs the on-demand instances.</w:t>
      </w:r>
    </w:p>
    <w:p w14:paraId="594F127D" w14:textId="3842C3A6" w:rsidR="00C4561D" w:rsidRPr="001E162E" w:rsidRDefault="00C4561D" w:rsidP="00C4561D">
      <w:pPr>
        <w:ind w:firstLine="720"/>
        <w:rPr>
          <w:rFonts w:cstheme="minorHAnsi"/>
          <w:sz w:val="20"/>
          <w:szCs w:val="20"/>
        </w:rPr>
      </w:pPr>
      <w:r w:rsidRPr="001E162E">
        <w:rPr>
          <w:rFonts w:cstheme="minorHAnsi"/>
          <w:sz w:val="20"/>
          <w:szCs w:val="20"/>
        </w:rPr>
        <w:t xml:space="preserve">What I would suggest as a product manager for Fargate Spot Instances is a feature which could be called Fargate Spot Auto Optimization. This feature will focus on managing the percentage of Spot Instances and on demand instances with real time pricing. It will optimize costs while managing the workload stability. </w:t>
      </w:r>
      <w:hyperlink r:id="rId5" w:history="1">
        <w:r w:rsidRPr="001E162E">
          <w:rPr>
            <w:rStyle w:val="Hyperlink"/>
            <w:rFonts w:cstheme="minorHAnsi"/>
            <w:sz w:val="20"/>
            <w:szCs w:val="20"/>
          </w:rPr>
          <w:t>This</w:t>
        </w:r>
      </w:hyperlink>
      <w:r w:rsidRPr="001E162E">
        <w:rPr>
          <w:rFonts w:cstheme="minorHAnsi"/>
          <w:sz w:val="20"/>
          <w:szCs w:val="20"/>
        </w:rPr>
        <w:t xml:space="preserve"> blog post (November 2022) shows a demonstration of how Fargate Spot can reduce costs up to 66% which is a huge saving. Although Fargate Spot instances are saving resources in terms of money, it requires tedious and time-consuming human intervention to manage the on demand and spot instance to achieve the optimum costing. By implementing the Fargate Spot Auto Optimization feature, cost savings of 66% could go even higher up to 70%. It also removes the manual task of adjusting the spot and on demand instances making Fargate more accessible. This feature will also ensure enough on-demand instances to maintain workload stability. </w:t>
      </w:r>
    </w:p>
    <w:p w14:paraId="74588527" w14:textId="02F91ECF" w:rsidR="005D76D9" w:rsidRPr="001E162E" w:rsidRDefault="005D76D9" w:rsidP="00C4561D">
      <w:pPr>
        <w:ind w:firstLine="720"/>
        <w:rPr>
          <w:rFonts w:cstheme="minorHAnsi"/>
          <w:sz w:val="20"/>
          <w:szCs w:val="20"/>
        </w:rPr>
      </w:pPr>
    </w:p>
    <w:p w14:paraId="2A1FA592" w14:textId="1B1F98A0" w:rsidR="005D76D9" w:rsidRPr="001E162E" w:rsidRDefault="005D76D9" w:rsidP="00C4561D">
      <w:pPr>
        <w:ind w:firstLine="720"/>
        <w:rPr>
          <w:rFonts w:cstheme="minorHAnsi"/>
          <w:sz w:val="20"/>
          <w:szCs w:val="20"/>
        </w:rPr>
      </w:pPr>
    </w:p>
    <w:p w14:paraId="262F00A7" w14:textId="7438C7ED" w:rsidR="005D76D9" w:rsidRPr="001E162E" w:rsidRDefault="005D76D9" w:rsidP="00C4561D">
      <w:pPr>
        <w:ind w:firstLine="720"/>
        <w:rPr>
          <w:rFonts w:cstheme="minorHAnsi"/>
          <w:sz w:val="20"/>
          <w:szCs w:val="20"/>
        </w:rPr>
      </w:pPr>
    </w:p>
    <w:p w14:paraId="415AD751" w14:textId="550320F5" w:rsidR="005D76D9" w:rsidRPr="001E162E" w:rsidRDefault="005D76D9" w:rsidP="00C4561D">
      <w:pPr>
        <w:ind w:firstLine="720"/>
        <w:rPr>
          <w:rFonts w:cstheme="minorHAnsi"/>
          <w:sz w:val="20"/>
          <w:szCs w:val="20"/>
        </w:rPr>
      </w:pPr>
    </w:p>
    <w:p w14:paraId="74142B5F" w14:textId="44D0C995" w:rsidR="005D76D9" w:rsidRPr="001E162E" w:rsidRDefault="005D76D9" w:rsidP="00C4561D">
      <w:pPr>
        <w:ind w:firstLine="720"/>
        <w:rPr>
          <w:rFonts w:cstheme="minorHAnsi"/>
          <w:sz w:val="20"/>
          <w:szCs w:val="20"/>
        </w:rPr>
      </w:pPr>
    </w:p>
    <w:p w14:paraId="18D22C87" w14:textId="5202F0E3" w:rsidR="005D76D9" w:rsidRPr="001E162E" w:rsidRDefault="005D76D9" w:rsidP="00C4561D">
      <w:pPr>
        <w:ind w:firstLine="720"/>
        <w:rPr>
          <w:rFonts w:cstheme="minorHAnsi"/>
          <w:sz w:val="20"/>
          <w:szCs w:val="20"/>
        </w:rPr>
      </w:pPr>
    </w:p>
    <w:p w14:paraId="7643BFA6" w14:textId="2119FF27" w:rsidR="005D76D9" w:rsidRPr="001E162E" w:rsidRDefault="005D76D9" w:rsidP="00C4561D">
      <w:pPr>
        <w:ind w:firstLine="720"/>
        <w:rPr>
          <w:rFonts w:cstheme="minorHAnsi"/>
          <w:sz w:val="20"/>
          <w:szCs w:val="20"/>
        </w:rPr>
      </w:pPr>
    </w:p>
    <w:p w14:paraId="7D5E3456" w14:textId="220AB7C9" w:rsidR="005D76D9" w:rsidRPr="001E162E" w:rsidRDefault="005D76D9" w:rsidP="00C4561D">
      <w:pPr>
        <w:ind w:firstLine="720"/>
        <w:rPr>
          <w:rFonts w:cstheme="minorHAnsi"/>
          <w:sz w:val="20"/>
          <w:szCs w:val="20"/>
        </w:rPr>
      </w:pPr>
    </w:p>
    <w:p w14:paraId="10396D45" w14:textId="2B719A91" w:rsidR="005D76D9" w:rsidRPr="001E162E" w:rsidRDefault="005D76D9" w:rsidP="00F729B5">
      <w:pPr>
        <w:rPr>
          <w:rFonts w:cstheme="minorHAnsi"/>
          <w:b/>
          <w:sz w:val="20"/>
          <w:szCs w:val="20"/>
        </w:rPr>
      </w:pPr>
      <w:r w:rsidRPr="001E162E">
        <w:rPr>
          <w:rFonts w:cstheme="minorHAnsi"/>
          <w:b/>
          <w:sz w:val="20"/>
          <w:szCs w:val="20"/>
        </w:rPr>
        <w:lastRenderedPageBreak/>
        <w:t>Q2. Deploy app using Docker</w:t>
      </w:r>
    </w:p>
    <w:p w14:paraId="06780D09" w14:textId="77777777" w:rsidR="00615EFC" w:rsidRPr="001E162E" w:rsidRDefault="00615EFC" w:rsidP="00F729B5">
      <w:pPr>
        <w:rPr>
          <w:rFonts w:cstheme="minorHAnsi"/>
          <w:b/>
          <w:sz w:val="20"/>
          <w:szCs w:val="20"/>
        </w:rPr>
      </w:pPr>
      <w:r w:rsidRPr="001E162E">
        <w:rPr>
          <w:rFonts w:cstheme="minorHAnsi"/>
          <w:b/>
          <w:sz w:val="20"/>
          <w:szCs w:val="20"/>
        </w:rPr>
        <w:t>Steps:</w:t>
      </w:r>
    </w:p>
    <w:p w14:paraId="4698D1BC"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Cloned a flask app from git `</w:t>
      </w:r>
      <w:proofErr w:type="spellStart"/>
      <w:r w:rsidRPr="001E162E">
        <w:rPr>
          <w:rFonts w:cstheme="minorHAnsi"/>
          <w:sz w:val="20"/>
          <w:szCs w:val="20"/>
        </w:rPr>
        <w:t>git</w:t>
      </w:r>
      <w:proofErr w:type="spellEnd"/>
      <w:r w:rsidRPr="001E162E">
        <w:rPr>
          <w:rFonts w:cstheme="minorHAnsi"/>
          <w:sz w:val="20"/>
          <w:szCs w:val="20"/>
        </w:rPr>
        <w:t xml:space="preserve"> clone https://github.com/do-community/flask_blog.git`</w:t>
      </w:r>
    </w:p>
    <w:p w14:paraId="6FB2ED5D" w14:textId="77777777" w:rsidR="00615EFC" w:rsidRPr="001E162E" w:rsidRDefault="00615EFC" w:rsidP="00615EFC">
      <w:pPr>
        <w:pStyle w:val="ListParagraph"/>
        <w:rPr>
          <w:rFonts w:cstheme="minorHAnsi"/>
          <w:sz w:val="20"/>
          <w:szCs w:val="20"/>
        </w:rPr>
      </w:pPr>
    </w:p>
    <w:p w14:paraId="3E490158"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 xml:space="preserve">Creating a </w:t>
      </w:r>
      <w:proofErr w:type="spellStart"/>
      <w:r w:rsidRPr="001E162E">
        <w:rPr>
          <w:rFonts w:cstheme="minorHAnsi"/>
          <w:sz w:val="20"/>
          <w:szCs w:val="20"/>
        </w:rPr>
        <w:t>Dockerfile</w:t>
      </w:r>
      <w:proofErr w:type="spellEnd"/>
      <w:r w:rsidRPr="001E162E">
        <w:rPr>
          <w:rFonts w:cstheme="minorHAnsi"/>
          <w:sz w:val="20"/>
          <w:szCs w:val="20"/>
        </w:rPr>
        <w:br/>
      </w:r>
      <w:r w:rsidRPr="001E162E">
        <w:rPr>
          <w:rFonts w:cstheme="minorHAnsi"/>
          <w:noProof/>
          <w:sz w:val="20"/>
          <w:szCs w:val="20"/>
        </w:rPr>
        <w:drawing>
          <wp:inline distT="0" distB="0" distL="0" distR="0" wp14:anchorId="7296AAF0" wp14:editId="1928A17E">
            <wp:extent cx="4000144" cy="28812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3383" cy="2912367"/>
                    </a:xfrm>
                    <a:prstGeom prst="rect">
                      <a:avLst/>
                    </a:prstGeom>
                  </pic:spPr>
                </pic:pic>
              </a:graphicData>
            </a:graphic>
          </wp:inline>
        </w:drawing>
      </w:r>
      <w:r w:rsidRPr="001E162E">
        <w:rPr>
          <w:rFonts w:cstheme="minorHAnsi"/>
          <w:sz w:val="20"/>
          <w:szCs w:val="20"/>
        </w:rPr>
        <w:br/>
      </w:r>
    </w:p>
    <w:p w14:paraId="11C570DA"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 xml:space="preserve">Running `docker build -t </w:t>
      </w:r>
      <w:proofErr w:type="spellStart"/>
      <w:r w:rsidRPr="001E162E">
        <w:rPr>
          <w:rFonts w:cstheme="minorHAnsi"/>
          <w:sz w:val="20"/>
          <w:szCs w:val="20"/>
        </w:rPr>
        <w:t>flask_</w:t>
      </w:r>
      <w:proofErr w:type="gramStart"/>
      <w:r w:rsidRPr="001E162E">
        <w:rPr>
          <w:rFonts w:cstheme="minorHAnsi"/>
          <w:sz w:val="20"/>
          <w:szCs w:val="20"/>
        </w:rPr>
        <w:t>blog</w:t>
      </w:r>
      <w:proofErr w:type="spellEnd"/>
      <w:r w:rsidRPr="001E162E">
        <w:rPr>
          <w:rFonts w:cstheme="minorHAnsi"/>
          <w:sz w:val="20"/>
          <w:szCs w:val="20"/>
        </w:rPr>
        <w:t xml:space="preserve"> .</w:t>
      </w:r>
      <w:proofErr w:type="gramEnd"/>
      <w:r w:rsidRPr="001E162E">
        <w:rPr>
          <w:rFonts w:cstheme="minorHAnsi"/>
          <w:sz w:val="20"/>
          <w:szCs w:val="20"/>
        </w:rPr>
        <w:t>`</w:t>
      </w:r>
      <w:r w:rsidRPr="001E162E">
        <w:rPr>
          <w:rFonts w:cstheme="minorHAnsi"/>
          <w:sz w:val="20"/>
          <w:szCs w:val="20"/>
        </w:rPr>
        <w:br/>
      </w:r>
      <w:r w:rsidRPr="001E162E">
        <w:rPr>
          <w:rFonts w:cstheme="minorHAnsi"/>
          <w:noProof/>
          <w:sz w:val="20"/>
          <w:szCs w:val="20"/>
        </w:rPr>
        <w:drawing>
          <wp:inline distT="0" distB="0" distL="0" distR="0" wp14:anchorId="46C80C41" wp14:editId="038AFD46">
            <wp:extent cx="5943600" cy="2445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5527"/>
                    </a:xfrm>
                    <a:prstGeom prst="rect">
                      <a:avLst/>
                    </a:prstGeom>
                    <a:noFill/>
                    <a:ln>
                      <a:noFill/>
                    </a:ln>
                  </pic:spPr>
                </pic:pic>
              </a:graphicData>
            </a:graphic>
          </wp:inline>
        </w:drawing>
      </w:r>
    </w:p>
    <w:p w14:paraId="5E87138A"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It can also run tests for us</w:t>
      </w:r>
      <w:r w:rsidRPr="001E162E">
        <w:rPr>
          <w:rFonts w:cstheme="minorHAnsi"/>
          <w:sz w:val="20"/>
          <w:szCs w:val="20"/>
        </w:rPr>
        <w:br/>
      </w:r>
      <w:r w:rsidRPr="001E162E">
        <w:rPr>
          <w:rFonts w:cstheme="minorHAnsi"/>
          <w:noProof/>
          <w:sz w:val="20"/>
          <w:szCs w:val="20"/>
        </w:rPr>
        <w:drawing>
          <wp:inline distT="0" distB="0" distL="0" distR="0" wp14:anchorId="062309E0" wp14:editId="093E86A2">
            <wp:extent cx="59436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1540"/>
                    </a:xfrm>
                    <a:prstGeom prst="rect">
                      <a:avLst/>
                    </a:prstGeom>
                  </pic:spPr>
                </pic:pic>
              </a:graphicData>
            </a:graphic>
          </wp:inline>
        </w:drawing>
      </w:r>
    </w:p>
    <w:p w14:paraId="7F0585BF" w14:textId="77777777" w:rsidR="00615EFC" w:rsidRPr="001E162E" w:rsidRDefault="00615EFC" w:rsidP="00615EFC">
      <w:pPr>
        <w:pStyle w:val="ListParagraph"/>
        <w:rPr>
          <w:rFonts w:cstheme="minorHAnsi"/>
          <w:sz w:val="20"/>
          <w:szCs w:val="20"/>
        </w:rPr>
      </w:pPr>
    </w:p>
    <w:p w14:paraId="11E8F0D1"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lastRenderedPageBreak/>
        <w:t>After step 5, the container shows up in docker desktop client</w:t>
      </w:r>
      <w:r w:rsidRPr="001E162E">
        <w:rPr>
          <w:rFonts w:cstheme="minorHAnsi"/>
          <w:sz w:val="20"/>
          <w:szCs w:val="20"/>
        </w:rPr>
        <w:br/>
      </w:r>
      <w:r w:rsidRPr="001E162E">
        <w:rPr>
          <w:rFonts w:cstheme="minorHAnsi"/>
          <w:noProof/>
          <w:sz w:val="20"/>
          <w:szCs w:val="20"/>
        </w:rPr>
        <w:drawing>
          <wp:inline distT="0" distB="0" distL="0" distR="0" wp14:anchorId="3EBFA76E" wp14:editId="5986F1BD">
            <wp:extent cx="59436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6945"/>
                    </a:xfrm>
                    <a:prstGeom prst="rect">
                      <a:avLst/>
                    </a:prstGeom>
                  </pic:spPr>
                </pic:pic>
              </a:graphicData>
            </a:graphic>
          </wp:inline>
        </w:drawing>
      </w:r>
    </w:p>
    <w:p w14:paraId="306B424A" w14:textId="77777777" w:rsidR="00615EFC" w:rsidRPr="001E162E" w:rsidRDefault="00615EFC" w:rsidP="00615EFC">
      <w:pPr>
        <w:pStyle w:val="ListParagraph"/>
        <w:rPr>
          <w:rFonts w:cstheme="minorHAnsi"/>
          <w:sz w:val="20"/>
          <w:szCs w:val="20"/>
        </w:rPr>
      </w:pPr>
    </w:p>
    <w:p w14:paraId="404385FE" w14:textId="44664529" w:rsidR="00615EFC" w:rsidRPr="001E162E" w:rsidRDefault="00615EFC" w:rsidP="001E162E">
      <w:pPr>
        <w:pStyle w:val="ListParagraph"/>
        <w:numPr>
          <w:ilvl w:val="0"/>
          <w:numId w:val="1"/>
        </w:numPr>
        <w:rPr>
          <w:rFonts w:cstheme="minorHAnsi"/>
          <w:sz w:val="20"/>
          <w:szCs w:val="20"/>
        </w:rPr>
      </w:pPr>
      <w:r w:rsidRPr="001E162E">
        <w:rPr>
          <w:rFonts w:cstheme="minorHAnsi"/>
          <w:sz w:val="20"/>
          <w:szCs w:val="20"/>
        </w:rPr>
        <w:t xml:space="preserve">As expected, the app us running on port </w:t>
      </w:r>
      <w:r w:rsidR="00880EF8" w:rsidRPr="001E162E">
        <w:rPr>
          <w:rFonts w:cstheme="minorHAnsi"/>
          <w:sz w:val="20"/>
          <w:szCs w:val="20"/>
        </w:rPr>
        <w:t>5000</w:t>
      </w:r>
      <w:r w:rsidRPr="001E162E">
        <w:rPr>
          <w:rFonts w:cstheme="minorHAnsi"/>
          <w:sz w:val="20"/>
          <w:szCs w:val="20"/>
        </w:rPr>
        <w:t xml:space="preserve"> as specified in `</w:t>
      </w:r>
      <w:proofErr w:type="spellStart"/>
      <w:r w:rsidR="00880EF8" w:rsidRPr="001E162E">
        <w:rPr>
          <w:rFonts w:cstheme="minorHAnsi"/>
          <w:sz w:val="20"/>
          <w:szCs w:val="20"/>
        </w:rPr>
        <w:t>Dockerfile</w:t>
      </w:r>
      <w:proofErr w:type="spellEnd"/>
      <w:r w:rsidRPr="001E162E">
        <w:rPr>
          <w:rFonts w:cstheme="minorHAnsi"/>
          <w:sz w:val="20"/>
          <w:szCs w:val="20"/>
        </w:rPr>
        <w:t>`</w:t>
      </w:r>
      <w:r w:rsidRPr="001E162E">
        <w:rPr>
          <w:rFonts w:cstheme="minorHAnsi"/>
          <w:sz w:val="20"/>
          <w:szCs w:val="20"/>
        </w:rPr>
        <w:br/>
      </w:r>
      <w:r w:rsidRPr="001E162E">
        <w:rPr>
          <w:rFonts w:cstheme="minorHAnsi"/>
          <w:noProof/>
          <w:sz w:val="20"/>
          <w:szCs w:val="20"/>
        </w:rPr>
        <w:drawing>
          <wp:inline distT="0" distB="0" distL="0" distR="0" wp14:anchorId="28F4C424" wp14:editId="511562CF">
            <wp:extent cx="5943600"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4680"/>
                    </a:xfrm>
                    <a:prstGeom prst="rect">
                      <a:avLst/>
                    </a:prstGeom>
                  </pic:spPr>
                </pic:pic>
              </a:graphicData>
            </a:graphic>
          </wp:inline>
        </w:drawing>
      </w:r>
    </w:p>
    <w:p w14:paraId="462B69C1" w14:textId="77777777" w:rsidR="00B94723" w:rsidRDefault="00B94723">
      <w:pPr>
        <w:rPr>
          <w:rFonts w:cstheme="minorHAnsi"/>
          <w:b/>
          <w:sz w:val="20"/>
          <w:szCs w:val="20"/>
        </w:rPr>
      </w:pPr>
    </w:p>
    <w:p w14:paraId="3D93A2F7" w14:textId="77777777" w:rsidR="003F03F5" w:rsidRDefault="003F03F5">
      <w:pPr>
        <w:rPr>
          <w:rFonts w:cstheme="minorHAnsi"/>
          <w:b/>
          <w:sz w:val="20"/>
          <w:szCs w:val="20"/>
        </w:rPr>
      </w:pPr>
    </w:p>
    <w:p w14:paraId="19EB2C95" w14:textId="77777777" w:rsidR="003F03F5" w:rsidRDefault="003F03F5">
      <w:pPr>
        <w:rPr>
          <w:rFonts w:cstheme="minorHAnsi"/>
          <w:b/>
          <w:sz w:val="20"/>
          <w:szCs w:val="20"/>
        </w:rPr>
      </w:pPr>
    </w:p>
    <w:p w14:paraId="76E0E4CA" w14:textId="77777777" w:rsidR="003F03F5" w:rsidRDefault="003F03F5">
      <w:pPr>
        <w:rPr>
          <w:rFonts w:cstheme="minorHAnsi"/>
          <w:b/>
          <w:sz w:val="20"/>
          <w:szCs w:val="20"/>
        </w:rPr>
      </w:pPr>
    </w:p>
    <w:p w14:paraId="5E1502DD" w14:textId="77777777" w:rsidR="003F03F5" w:rsidRDefault="003F03F5">
      <w:pPr>
        <w:rPr>
          <w:rFonts w:cstheme="minorHAnsi"/>
          <w:b/>
          <w:sz w:val="20"/>
          <w:szCs w:val="20"/>
        </w:rPr>
      </w:pPr>
    </w:p>
    <w:p w14:paraId="2D1FE0B4" w14:textId="77777777" w:rsidR="003F03F5" w:rsidRDefault="003F03F5">
      <w:pPr>
        <w:rPr>
          <w:rFonts w:cstheme="minorHAnsi"/>
          <w:b/>
          <w:sz w:val="20"/>
          <w:szCs w:val="20"/>
        </w:rPr>
      </w:pPr>
    </w:p>
    <w:p w14:paraId="7574B090" w14:textId="77777777" w:rsidR="003F03F5" w:rsidRDefault="003F03F5">
      <w:pPr>
        <w:rPr>
          <w:rFonts w:cstheme="minorHAnsi"/>
          <w:b/>
          <w:sz w:val="20"/>
          <w:szCs w:val="20"/>
        </w:rPr>
      </w:pPr>
    </w:p>
    <w:p w14:paraId="46EEB102" w14:textId="77777777" w:rsidR="003F03F5" w:rsidRDefault="003F03F5">
      <w:pPr>
        <w:rPr>
          <w:rFonts w:cstheme="minorHAnsi"/>
          <w:b/>
          <w:sz w:val="20"/>
          <w:szCs w:val="20"/>
        </w:rPr>
      </w:pPr>
    </w:p>
    <w:p w14:paraId="5BD9F0E4" w14:textId="77777777" w:rsidR="003F03F5" w:rsidRDefault="003F03F5">
      <w:pPr>
        <w:rPr>
          <w:rFonts w:cstheme="minorHAnsi"/>
          <w:b/>
          <w:sz w:val="20"/>
          <w:szCs w:val="20"/>
        </w:rPr>
      </w:pPr>
    </w:p>
    <w:p w14:paraId="09D2B94A" w14:textId="77777777" w:rsidR="003F03F5" w:rsidRDefault="003F03F5">
      <w:pPr>
        <w:rPr>
          <w:rFonts w:cstheme="minorHAnsi"/>
          <w:b/>
          <w:sz w:val="20"/>
          <w:szCs w:val="20"/>
        </w:rPr>
      </w:pPr>
    </w:p>
    <w:p w14:paraId="4A1F6577" w14:textId="77777777" w:rsidR="003F03F5" w:rsidRDefault="003F03F5">
      <w:pPr>
        <w:rPr>
          <w:rFonts w:cstheme="minorHAnsi"/>
          <w:b/>
          <w:sz w:val="20"/>
          <w:szCs w:val="20"/>
        </w:rPr>
      </w:pPr>
    </w:p>
    <w:p w14:paraId="3F0D1CB6" w14:textId="77777777" w:rsidR="003F03F5" w:rsidRDefault="003F03F5">
      <w:pPr>
        <w:rPr>
          <w:rFonts w:cstheme="minorHAnsi"/>
          <w:b/>
          <w:sz w:val="20"/>
          <w:szCs w:val="20"/>
        </w:rPr>
      </w:pPr>
    </w:p>
    <w:p w14:paraId="7EF157B5" w14:textId="77777777" w:rsidR="003F03F5" w:rsidRDefault="003F03F5">
      <w:pPr>
        <w:rPr>
          <w:rFonts w:cstheme="minorHAnsi"/>
          <w:b/>
          <w:sz w:val="20"/>
          <w:szCs w:val="20"/>
        </w:rPr>
      </w:pPr>
    </w:p>
    <w:p w14:paraId="29D9F913" w14:textId="751342AA" w:rsidR="001E162E" w:rsidRPr="001E162E" w:rsidRDefault="001E162E">
      <w:pPr>
        <w:rPr>
          <w:rFonts w:cstheme="minorHAnsi"/>
          <w:b/>
          <w:sz w:val="20"/>
          <w:szCs w:val="20"/>
        </w:rPr>
      </w:pPr>
      <w:r w:rsidRPr="001E162E">
        <w:rPr>
          <w:rFonts w:cstheme="minorHAnsi"/>
          <w:b/>
          <w:sz w:val="20"/>
          <w:szCs w:val="20"/>
        </w:rPr>
        <w:lastRenderedPageBreak/>
        <w:t>Q3. Docker vs Vagrant</w:t>
      </w:r>
    </w:p>
    <w:p w14:paraId="5AA8E2E2" w14:textId="77777777" w:rsidR="001E162E" w:rsidRPr="001E162E" w:rsidRDefault="001E162E" w:rsidP="001E162E">
      <w:pPr>
        <w:rPr>
          <w:rFonts w:cstheme="minorHAnsi"/>
          <w:sz w:val="20"/>
          <w:szCs w:val="20"/>
        </w:rPr>
      </w:pPr>
      <w:r w:rsidRPr="001E162E">
        <w:rPr>
          <w:rFonts w:cstheme="minorHAnsi"/>
          <w:sz w:val="20"/>
          <w:szCs w:val="20"/>
        </w:rPr>
        <w:t>I used Apache JMeter benchmarking tool to perform load testing on the virtual machine and used an extension called Container Watch for docket. My findings are as follows:</w:t>
      </w:r>
    </w:p>
    <w:p w14:paraId="1C14CCA0" w14:textId="77777777" w:rsidR="001E162E" w:rsidRPr="001E162E" w:rsidRDefault="001E162E" w:rsidP="001E162E">
      <w:pPr>
        <w:rPr>
          <w:rFonts w:cstheme="minorHAnsi"/>
          <w:b/>
          <w:sz w:val="20"/>
          <w:szCs w:val="20"/>
        </w:rPr>
      </w:pPr>
      <w:r w:rsidRPr="001E162E">
        <w:rPr>
          <w:rFonts w:cstheme="minorHAnsi"/>
          <w:b/>
          <w:sz w:val="20"/>
          <w:szCs w:val="20"/>
        </w:rPr>
        <w:t>Docker:</w:t>
      </w:r>
    </w:p>
    <w:p w14:paraId="64FAC567" w14:textId="77777777" w:rsidR="001E162E" w:rsidRPr="001E162E" w:rsidRDefault="001E162E" w:rsidP="001E162E">
      <w:pPr>
        <w:rPr>
          <w:rFonts w:cstheme="minorHAnsi"/>
          <w:sz w:val="20"/>
          <w:szCs w:val="20"/>
        </w:rPr>
      </w:pPr>
      <w:r w:rsidRPr="001E162E">
        <w:rPr>
          <w:rFonts w:cstheme="minorHAnsi"/>
          <w:sz w:val="20"/>
          <w:szCs w:val="20"/>
        </w:rPr>
        <w:t>As the graph shows, CPU utilization bumps up-to more than 60% when the request simulation is carried out. After the simulation is complete, it comes down in the range of 18% - 25%.</w:t>
      </w:r>
    </w:p>
    <w:p w14:paraId="0373F1DD" w14:textId="77777777" w:rsidR="001E162E" w:rsidRPr="001E162E" w:rsidRDefault="001E162E" w:rsidP="001E162E">
      <w:pPr>
        <w:rPr>
          <w:rFonts w:cstheme="minorHAnsi"/>
          <w:sz w:val="20"/>
          <w:szCs w:val="20"/>
        </w:rPr>
      </w:pPr>
      <w:r w:rsidRPr="001E162E">
        <w:rPr>
          <w:rFonts w:cstheme="minorHAnsi"/>
          <w:noProof/>
          <w:sz w:val="20"/>
          <w:szCs w:val="20"/>
        </w:rPr>
        <w:drawing>
          <wp:inline distT="0" distB="0" distL="0" distR="0" wp14:anchorId="53ABBD68" wp14:editId="7E8E2FEB">
            <wp:extent cx="5943600" cy="2329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044" cy="2339495"/>
                    </a:xfrm>
                    <a:prstGeom prst="rect">
                      <a:avLst/>
                    </a:prstGeom>
                  </pic:spPr>
                </pic:pic>
              </a:graphicData>
            </a:graphic>
          </wp:inline>
        </w:drawing>
      </w:r>
    </w:p>
    <w:p w14:paraId="12125EEA" w14:textId="77777777" w:rsidR="001E162E" w:rsidRPr="001E162E" w:rsidRDefault="001E162E" w:rsidP="001E162E">
      <w:pPr>
        <w:rPr>
          <w:rFonts w:cstheme="minorHAnsi"/>
          <w:sz w:val="20"/>
          <w:szCs w:val="20"/>
        </w:rPr>
      </w:pPr>
    </w:p>
    <w:p w14:paraId="65CFF040" w14:textId="77777777" w:rsidR="001E162E" w:rsidRPr="001E162E" w:rsidRDefault="001E162E" w:rsidP="001E162E">
      <w:pPr>
        <w:rPr>
          <w:rFonts w:cstheme="minorHAnsi"/>
          <w:b/>
          <w:sz w:val="20"/>
          <w:szCs w:val="20"/>
        </w:rPr>
      </w:pPr>
      <w:r w:rsidRPr="001E162E">
        <w:rPr>
          <w:rFonts w:cstheme="minorHAnsi"/>
          <w:b/>
          <w:sz w:val="20"/>
          <w:szCs w:val="20"/>
        </w:rPr>
        <w:t>JMeter:</w:t>
      </w:r>
    </w:p>
    <w:p w14:paraId="7540BEC2" w14:textId="77777777" w:rsidR="001E162E" w:rsidRPr="001E162E" w:rsidRDefault="001E162E" w:rsidP="001E162E">
      <w:pPr>
        <w:rPr>
          <w:rFonts w:cstheme="minorHAnsi"/>
          <w:sz w:val="20"/>
          <w:szCs w:val="20"/>
        </w:rPr>
      </w:pPr>
      <w:r w:rsidRPr="001E162E">
        <w:rPr>
          <w:rFonts w:cstheme="minorHAnsi"/>
          <w:sz w:val="20"/>
          <w:szCs w:val="20"/>
        </w:rPr>
        <w:t>The following table shows 1000 simulated requests with the timestamp, size of the data sent, request latency, etc.</w:t>
      </w:r>
    </w:p>
    <w:p w14:paraId="4FE30DD0" w14:textId="77777777" w:rsidR="001E162E" w:rsidRPr="001E162E" w:rsidRDefault="001E162E" w:rsidP="001E162E">
      <w:pPr>
        <w:rPr>
          <w:rFonts w:cstheme="minorHAnsi"/>
          <w:b/>
          <w:sz w:val="20"/>
          <w:szCs w:val="20"/>
        </w:rPr>
      </w:pPr>
      <w:r w:rsidRPr="001E162E">
        <w:rPr>
          <w:rFonts w:cstheme="minorHAnsi"/>
          <w:b/>
          <w:noProof/>
          <w:sz w:val="20"/>
          <w:szCs w:val="20"/>
        </w:rPr>
        <w:drawing>
          <wp:inline distT="0" distB="0" distL="0" distR="0" wp14:anchorId="2FD15537" wp14:editId="0CBEE8CA">
            <wp:extent cx="5943600" cy="32176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 requests.jpg"/>
                    <pic:cNvPicPr/>
                  </pic:nvPicPr>
                  <pic:blipFill>
                    <a:blip r:embed="rId12">
                      <a:extLst>
                        <a:ext uri="{28A0092B-C50C-407E-A947-70E740481C1C}">
                          <a14:useLocalDpi xmlns:a14="http://schemas.microsoft.com/office/drawing/2010/main" val="0"/>
                        </a:ext>
                      </a:extLst>
                    </a:blip>
                    <a:stretch>
                      <a:fillRect/>
                    </a:stretch>
                  </pic:blipFill>
                  <pic:spPr>
                    <a:xfrm>
                      <a:off x="0" y="0"/>
                      <a:ext cx="5967320" cy="3230494"/>
                    </a:xfrm>
                    <a:prstGeom prst="rect">
                      <a:avLst/>
                    </a:prstGeom>
                  </pic:spPr>
                </pic:pic>
              </a:graphicData>
            </a:graphic>
          </wp:inline>
        </w:drawing>
      </w:r>
    </w:p>
    <w:p w14:paraId="48AAD23A" w14:textId="77777777" w:rsidR="00355C4A" w:rsidRDefault="00355C4A" w:rsidP="001E162E">
      <w:pPr>
        <w:rPr>
          <w:rFonts w:cstheme="minorHAnsi"/>
          <w:sz w:val="20"/>
          <w:szCs w:val="20"/>
        </w:rPr>
      </w:pPr>
    </w:p>
    <w:p w14:paraId="5495CFC9" w14:textId="5C01B5DD" w:rsidR="001E162E" w:rsidRPr="001E162E" w:rsidRDefault="001E162E" w:rsidP="001E162E">
      <w:pPr>
        <w:rPr>
          <w:rFonts w:cstheme="minorHAnsi"/>
          <w:b/>
          <w:sz w:val="20"/>
          <w:szCs w:val="20"/>
        </w:rPr>
      </w:pPr>
      <w:bookmarkStart w:id="0" w:name="_GoBack"/>
      <w:bookmarkEnd w:id="0"/>
      <w:r w:rsidRPr="001E162E">
        <w:rPr>
          <w:rFonts w:cstheme="minorHAnsi"/>
          <w:sz w:val="20"/>
          <w:szCs w:val="20"/>
        </w:rPr>
        <w:lastRenderedPageBreak/>
        <w:t>This table shows the summary of the above 1000 HTTP requests. Some of the important metrics are:</w:t>
      </w:r>
    </w:p>
    <w:p w14:paraId="12512917" w14:textId="77777777" w:rsidR="001E162E" w:rsidRPr="001E162E" w:rsidRDefault="001E162E" w:rsidP="001E162E">
      <w:pPr>
        <w:rPr>
          <w:rFonts w:cstheme="minorHAnsi"/>
          <w:sz w:val="20"/>
          <w:szCs w:val="20"/>
        </w:rPr>
      </w:pPr>
      <w:r w:rsidRPr="001E162E">
        <w:rPr>
          <w:rFonts w:cstheme="minorHAnsi"/>
          <w:b/>
          <w:sz w:val="20"/>
          <w:szCs w:val="20"/>
        </w:rPr>
        <w:t xml:space="preserve">Error %: </w:t>
      </w:r>
      <w:r w:rsidRPr="001E162E">
        <w:rPr>
          <w:rFonts w:cstheme="minorHAnsi"/>
          <w:sz w:val="20"/>
          <w:szCs w:val="20"/>
        </w:rPr>
        <w:t>0</w:t>
      </w:r>
    </w:p>
    <w:p w14:paraId="4EA20D61" w14:textId="77777777" w:rsidR="001E162E" w:rsidRPr="001E162E" w:rsidRDefault="001E162E" w:rsidP="001E162E">
      <w:pPr>
        <w:rPr>
          <w:rFonts w:cstheme="minorHAnsi"/>
          <w:b/>
          <w:sz w:val="20"/>
          <w:szCs w:val="20"/>
        </w:rPr>
      </w:pPr>
      <w:r w:rsidRPr="001E162E">
        <w:rPr>
          <w:rFonts w:cstheme="minorHAnsi"/>
          <w:b/>
          <w:sz w:val="20"/>
          <w:szCs w:val="20"/>
        </w:rPr>
        <w:t xml:space="preserve">Throughput: </w:t>
      </w:r>
      <w:r w:rsidRPr="001E162E">
        <w:rPr>
          <w:rFonts w:cstheme="minorHAnsi"/>
          <w:sz w:val="20"/>
          <w:szCs w:val="20"/>
        </w:rPr>
        <w:t>14.1/sec</w:t>
      </w:r>
    </w:p>
    <w:p w14:paraId="39E81AA8" w14:textId="77777777" w:rsidR="001E162E" w:rsidRPr="001E162E" w:rsidRDefault="001E162E" w:rsidP="001E162E">
      <w:pPr>
        <w:rPr>
          <w:rFonts w:cstheme="minorHAnsi"/>
          <w:b/>
          <w:sz w:val="20"/>
          <w:szCs w:val="20"/>
        </w:rPr>
      </w:pPr>
      <w:r w:rsidRPr="001E162E">
        <w:rPr>
          <w:rFonts w:cstheme="minorHAnsi"/>
          <w:b/>
          <w:noProof/>
          <w:sz w:val="20"/>
          <w:szCs w:val="20"/>
        </w:rPr>
        <w:drawing>
          <wp:inline distT="0" distB="0" distL="0" distR="0" wp14:anchorId="12F53DA4" wp14:editId="654A6F27">
            <wp:extent cx="5943600" cy="53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s Summar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14:paraId="18535F66" w14:textId="77777777" w:rsidR="001E162E" w:rsidRPr="001E162E" w:rsidRDefault="001E162E" w:rsidP="001E162E">
      <w:pPr>
        <w:rPr>
          <w:rFonts w:cstheme="minorHAnsi"/>
          <w:b/>
          <w:sz w:val="20"/>
          <w:szCs w:val="20"/>
        </w:rPr>
      </w:pPr>
    </w:p>
    <w:p w14:paraId="517F80A7" w14:textId="77777777" w:rsidR="001E162E" w:rsidRPr="001E162E" w:rsidRDefault="001E162E" w:rsidP="001E162E">
      <w:pPr>
        <w:rPr>
          <w:rFonts w:cstheme="minorHAnsi"/>
          <w:sz w:val="20"/>
          <w:szCs w:val="20"/>
        </w:rPr>
      </w:pPr>
      <w:r w:rsidRPr="001E162E">
        <w:rPr>
          <w:rFonts w:cstheme="minorHAnsi"/>
          <w:sz w:val="20"/>
          <w:szCs w:val="20"/>
        </w:rPr>
        <w:t>I carried out the simulation twice. The following graph shows the data of 2000 samples. Some of the important metrics are:</w:t>
      </w:r>
    </w:p>
    <w:p w14:paraId="23777424" w14:textId="77777777" w:rsidR="001E162E" w:rsidRPr="001E162E" w:rsidRDefault="001E162E" w:rsidP="001E162E">
      <w:pPr>
        <w:rPr>
          <w:rFonts w:cstheme="minorHAnsi"/>
          <w:sz w:val="20"/>
          <w:szCs w:val="20"/>
        </w:rPr>
      </w:pPr>
      <w:r w:rsidRPr="001E162E">
        <w:rPr>
          <w:rFonts w:cstheme="minorHAnsi"/>
          <w:b/>
          <w:sz w:val="20"/>
          <w:szCs w:val="20"/>
        </w:rPr>
        <w:t xml:space="preserve">Throughput: </w:t>
      </w:r>
      <w:r w:rsidRPr="001E162E">
        <w:rPr>
          <w:rFonts w:cstheme="minorHAnsi"/>
          <w:sz w:val="20"/>
          <w:szCs w:val="20"/>
        </w:rPr>
        <w:t>847.021/min)</w:t>
      </w:r>
    </w:p>
    <w:p w14:paraId="38AF4B04" w14:textId="77777777" w:rsidR="001E162E" w:rsidRPr="001E162E" w:rsidRDefault="001E162E" w:rsidP="001E162E">
      <w:pPr>
        <w:rPr>
          <w:rFonts w:cstheme="minorHAnsi"/>
          <w:b/>
          <w:sz w:val="20"/>
          <w:szCs w:val="20"/>
        </w:rPr>
      </w:pPr>
    </w:p>
    <w:p w14:paraId="37DDAC4C" w14:textId="77777777" w:rsidR="001E162E" w:rsidRPr="001E162E" w:rsidRDefault="001E162E" w:rsidP="001E162E">
      <w:pPr>
        <w:rPr>
          <w:rFonts w:cstheme="minorHAnsi"/>
          <w:b/>
          <w:sz w:val="20"/>
          <w:szCs w:val="20"/>
        </w:rPr>
      </w:pPr>
      <w:r w:rsidRPr="001E162E">
        <w:rPr>
          <w:rFonts w:cstheme="minorHAnsi"/>
          <w:noProof/>
          <w:sz w:val="20"/>
          <w:szCs w:val="20"/>
        </w:rPr>
        <w:drawing>
          <wp:inline distT="0" distB="0" distL="0" distR="0" wp14:anchorId="73971C4F" wp14:editId="0725E72F">
            <wp:extent cx="5943600" cy="298240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2404"/>
                    </a:xfrm>
                    <a:prstGeom prst="rect">
                      <a:avLst/>
                    </a:prstGeom>
                    <a:noFill/>
                    <a:ln>
                      <a:noFill/>
                    </a:ln>
                  </pic:spPr>
                </pic:pic>
              </a:graphicData>
            </a:graphic>
          </wp:inline>
        </w:drawing>
      </w:r>
    </w:p>
    <w:p w14:paraId="4E27C343" w14:textId="77777777" w:rsidR="001E162E" w:rsidRPr="001E162E" w:rsidRDefault="001E162E" w:rsidP="001E162E">
      <w:pPr>
        <w:rPr>
          <w:rFonts w:cstheme="minorHAnsi"/>
          <w:b/>
          <w:sz w:val="20"/>
          <w:szCs w:val="20"/>
        </w:rPr>
      </w:pPr>
    </w:p>
    <w:p w14:paraId="667AD181" w14:textId="77777777" w:rsidR="001E162E" w:rsidRPr="001E162E" w:rsidRDefault="001E162E" w:rsidP="001E162E">
      <w:pPr>
        <w:rPr>
          <w:rFonts w:cstheme="minorHAnsi"/>
          <w:b/>
          <w:sz w:val="20"/>
          <w:szCs w:val="20"/>
        </w:rPr>
      </w:pPr>
      <w:r w:rsidRPr="001E162E">
        <w:rPr>
          <w:rFonts w:cstheme="minorHAnsi"/>
          <w:b/>
          <w:sz w:val="20"/>
          <w:szCs w:val="20"/>
        </w:rPr>
        <w:t>Conclusion:</w:t>
      </w:r>
    </w:p>
    <w:p w14:paraId="10C43ED9" w14:textId="77777777" w:rsidR="001E162E" w:rsidRPr="001E162E" w:rsidRDefault="001E162E" w:rsidP="001E162E">
      <w:pPr>
        <w:rPr>
          <w:rFonts w:cstheme="minorHAnsi"/>
          <w:sz w:val="20"/>
          <w:szCs w:val="20"/>
        </w:rPr>
      </w:pPr>
      <w:r w:rsidRPr="001E162E">
        <w:rPr>
          <w:rFonts w:cstheme="minorHAnsi"/>
          <w:sz w:val="20"/>
          <w:szCs w:val="20"/>
        </w:rPr>
        <w:t>In conclusion, our comparison of Docker and Vagrant deployments for a web app highlights Docker's faster startup time as a significant advantage. However, Vagrant is more resource-efficient and offers precise environment control. The choice depends on project needs, favoring Docker for speed and scalability and Vagrant for resource-conscious scenarios.</w:t>
      </w:r>
    </w:p>
    <w:p w14:paraId="5007EA00" w14:textId="77777777" w:rsidR="001E162E" w:rsidRPr="001E162E" w:rsidRDefault="001E162E">
      <w:pPr>
        <w:rPr>
          <w:rFonts w:cstheme="minorHAnsi"/>
          <w:sz w:val="20"/>
          <w:szCs w:val="20"/>
        </w:rPr>
      </w:pPr>
    </w:p>
    <w:sectPr w:rsidR="001E162E" w:rsidRPr="001E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83105"/>
    <w:multiLevelType w:val="hybridMultilevel"/>
    <w:tmpl w:val="F8C6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31"/>
    <w:rsid w:val="001E162E"/>
    <w:rsid w:val="00202B08"/>
    <w:rsid w:val="00265031"/>
    <w:rsid w:val="00355C4A"/>
    <w:rsid w:val="003F03F5"/>
    <w:rsid w:val="005D76D9"/>
    <w:rsid w:val="005F2E75"/>
    <w:rsid w:val="00615EFC"/>
    <w:rsid w:val="006C24DD"/>
    <w:rsid w:val="007A287E"/>
    <w:rsid w:val="00880EF8"/>
    <w:rsid w:val="00B94723"/>
    <w:rsid w:val="00C4561D"/>
    <w:rsid w:val="00F729B5"/>
    <w:rsid w:val="00F9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A966"/>
  <w15:chartTrackingRefBased/>
  <w15:docId w15:val="{3F398273-3315-4C12-9671-7FA7B2AF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61D"/>
    <w:rPr>
      <w:color w:val="0563C1" w:themeColor="hyperlink"/>
      <w:u w:val="single"/>
    </w:rPr>
  </w:style>
  <w:style w:type="paragraph" w:styleId="ListParagraph">
    <w:name w:val="List Paragraph"/>
    <w:basedOn w:val="Normal"/>
    <w:uiPriority w:val="34"/>
    <w:qFormat/>
    <w:rsid w:val="0061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mgregory.com/aws-fargate-spot-vs-fargate-price-comparis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16</cp:revision>
  <dcterms:created xsi:type="dcterms:W3CDTF">2023-09-15T00:10:00Z</dcterms:created>
  <dcterms:modified xsi:type="dcterms:W3CDTF">2023-09-15T00:22:00Z</dcterms:modified>
</cp:coreProperties>
</file>