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UNIVERSITAS SEBELAS MARET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SEKOLAH VOKASI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 STUDI D3 TEKNIK INFORMATIKA K. MADIUN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47857"/>
          <w:sz w:val="36"/>
          <w:szCs w:val="36"/>
        </w:rPr>
        <w:t xml:space="preserve">LAPORAN PRAKTIKUM PEMROGRAMAN FRONT-END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Modul 5, 6 &amp; 7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NutriVillage AI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Aplikasi Rekomendasi Menu Bergizi Berbasis Pangan Lokal Kabupaten Madiun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Disusun oleh: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Aditya Manggala Putra (V3925002)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Chelsea Dealova Islamey (V3925054)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Tahun 2026</w:t>
      </w:r>
    </w:p>
    <w:p>
      <w:r>
        <w:br w:type="page"/>
      </w:r>
    </w:p>
    <w:p>
      <w:pPr>
        <w:pStyle w:val="Heading1"/>
        <w:spacing w:after="120" w:before="280"/>
      </w:pPr>
      <w:r>
        <w:t xml:space="preserve">Daftar Isi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BAB 1  Pendahuluan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BAB 2  Modul 5 — Framework Modern UI &amp; Ekosistem React 19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BAB 3  Modul 6 — Meta-Framework, App Router &amp; React Server Components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BAB 4  Modul 7 — Manajemen State Modern (Zustand &amp; TanStack Query)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BAB 5  Kesesuaian dengan SKPL NutriVillage AI V3 (diperbaiki)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BAB 6  Dokumentasi, Verifikasi Kode &amp; Cara Menjalankan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LAMPIRAN  Peta Rute, API, dan Struktur Folder</w:t>
      </w:r>
    </w:p>
    <w:p>
      <w:r>
        <w:br w:type="page"/>
      </w:r>
    </w:p>
    <w:p>
      <w:pPr>
        <w:pStyle w:val="Heading1"/>
        <w:spacing w:after="120" w:before="280"/>
      </w:pPr>
      <w:r>
        <w:t xml:space="preserve">BAB 1  Pendahuluan</w:t>
      </w:r>
    </w:p>
    <w:p>
      <w:pPr>
        <w:pStyle w:val="Heading2"/>
        <w:spacing w:after="80" w:before="200"/>
      </w:pPr>
      <w:r>
        <w:t xml:space="preserve">1.1  Latar Belakang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NutriVillage AI adalah aplikasi rekomendasi menu bergizi berbasis pangan lokal Kabupaten Madiun. Pada Modul 1–4 aplikasi dibangun dengan Vanilla TypeScript + Vite. Pada Modul 5–7 aplikasi di-upgrade ke arsitektur modern React 19 + Next.js App Router, dengan Zustand dan TanStack Query. Seluruh halaman Modul 1–4 diporting ulang ke Next.js sehingga menjadi satu aplikasi utuh dengan desain yang sama (konsep Fresh Digital Food-Tech: hijau brand + kuning harvest).</w:t>
      </w:r>
    </w:p>
    <w:p>
      <w:pPr>
        <w:pStyle w:val="Heading2"/>
        <w:spacing w:after="80" w:before="200"/>
      </w:pPr>
      <w:r>
        <w:t xml:space="preserve">1.2  Tujuan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Modul 5: menerapkan React 19 + React Compiler, komponen UI reusable (CVA), validasi Zod, dan simulasi API asinkron.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Modul 6: membangun arsitektur Next.js App Router dengan React Server Components, nested layout, Streaming SSR, Middleware, dan Metadata API.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Modul 7: memisahkan Client UI State (Zustand) dan Server State (TanStack Query) beserta cache &amp; invalidasi otomatis.</w:t>
      </w:r>
    </w:p>
    <w:p>
      <w:pPr>
        <w:pStyle w:val="Heading2"/>
        <w:spacing w:after="80" w:before="200"/>
      </w:pPr>
      <w:r>
        <w:t xml:space="preserve">1.3  Ruang Lingkup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Aplikasi berisi 8 halaman: Landing, Login/Register, Onboarding, Dashboard, Explore, Detail Resep, Riwayat, dan Meal Planner. Terdapat 13 Route Handler sebagai backend mock, serta middleware proteksi rute. Seluruh data bersifat simulasi (in-memory) karena fokus praktikum adalah rekayasa front-end.</w:t>
      </w:r>
    </w:p>
    <w:p>
      <w:pPr>
        <w:pStyle w:val="Heading2"/>
        <w:spacing w:after="80" w:before="200"/>
      </w:pPr>
      <w:r>
        <w:t xml:space="preserve">1.4  Teknologi yang Digunakan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Kategori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Teknologi / Versi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Meta-framework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15.5 (App Router, Turbopack)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 Library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19 + React Compiler (experimental.reactCompiler)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Bahasa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strict (strict, noImplicitAny, noUncheckedIndexedAccess)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Styling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CSS v4 (@theme design tokens, dark mode class)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Komponen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 Variance Authority (CVA) + clsx + tailwind-merge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 4 (z.infer, type-safe end-to-end)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 5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 v5 (+ Devtools)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Ikon &amp; Tanggal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lucide-react, Intl/date-fns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BAB 2  Modul 5 — Framework Modern UI &amp; Ekosistem React 19</w:t>
      </w:r>
    </w:p>
    <w:p>
      <w:pPr>
        <w:pStyle w:val="Heading2"/>
        <w:spacing w:after="80" w:before="200"/>
      </w:pPr>
      <w:r>
        <w:t xml:space="preserve">2.1  Komponen UI Reusable (CVA)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Terdapat 6 komponen dasar reusable yang dipakai lintas halaman, seluruhnya bertipe ketat tanpa any: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Komponen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File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Varian / Kegunaan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Button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components/ui/button.tsx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intent: primary, secondary, ghost, harvest, danger, outline; size sm/md/lg/icon; loading &amp; disabled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ButtonLink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components/ui/button-link.tsx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Tombol berbasis next/link (navigasi tanpa reload)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components/ui/badge.tsx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tone: brand, harvest, neutral, info, danger, outline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components/ui/card.tsx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 + Header/Title/Description/Content/Footer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Input/Textarea/Select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components/ui/input.tsx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 invalid + aria-invalid; Label &amp; FieldError (a11y)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Skeleton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components/ui/skeleton.tsx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Placeholder loading + RecipeCardSkeleton</w:t>
            </w:r>
          </w:p>
        </w:tc>
      </w:tr>
    </w:tbl>
    <w:p>
      <w:pPr>
        <w:pStyle w:val="Heading2"/>
        <w:spacing w:after="80" w:before="200"/>
      </w:pPr>
      <w:r>
        <w:t xml:space="preserve">2.2  Pemetaan SRS ke Komponen UI (ringkas)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Kode SRS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Fitur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Komponen Utama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Teknologi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FR-01/FR-02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Registrasi &amp; 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auth-form.tsx, api/auth/*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19, Zod, Route Handler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Akses Tamu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guest-login-button.tsx, middleware.ts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Cookie session, WAI-ARIA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FR-04/FR-05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&amp; Data Keluarga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onboarding-flow.tsx, api/profile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 coerce/transform, form dinamis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FR-06/FR-07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Analisis Profil &amp; Dashboard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dashboard-home.tsx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Query, nested layout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FR-08/FR-10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Kebutuhan &amp; Hasil Rekomendasi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explore-form.tsx, recommendation-results.tsx, recipe-card.tsx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Zod, CVA, skeleton/error/empty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Rekomendasi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recipe-detail.tsx, nutrition-facts.tsx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RSC, Metadata API dinamis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Simpan ke Riwayat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save-recipe-button.tsx, recipe-actions.tsx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useMutation + invalidateQueries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FR-13/FR-14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Riwayat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history-list.tsx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 filter, TanStack Query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FR-26/FR-27/FR-28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Meal Planner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meal-planner-board.tsx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Zustand, drag &amp; drop, mutation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Daftar Belanja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shopping-list-panel.tsx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useMutation, agregasi server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Warning harga &gt; 7 hari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price-freshness-badge.tsx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RSC + CVA Badge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FR-35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generate 5x/jam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server/rate-limit.ts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 Handler 429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NFR-01/NFR-06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Responsif &amp; disclaimer harga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price-disclaimer.tsx, globals.css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v4, RSC</w:t>
            </w:r>
          </w:p>
        </w:tc>
      </w:tr>
    </w:tbl>
    <w:p>
      <w:pPr>
        <w:pStyle w:val="Heading2"/>
        <w:spacing w:after="80" w:before="200"/>
      </w:pPr>
      <w:r>
        <w:t xml:space="preserve">2.3  Pengelolaan State &amp; Reaktivitas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State lokal form memakai useState (React 19).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React Compiler aktif (experimental.reactCompiler: true) sehingga memoization otomatis.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Terbukti tidak ada pemanggilan useMemo/useCallback/React.memo (0 kemunculan).</w:t>
      </w:r>
    </w:p>
    <w:p>
      <w:pPr>
        <w:pStyle w:val="Heading2"/>
        <w:spacing w:after="80" w:before="200"/>
      </w:pPr>
      <w:r>
        <w:t xml:space="preserve">2.4  Validasi Form &amp; Simulasi Asinkron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Validasi klien: ExploreFormSchema, LoginSchema, RegisterSchema, familyProfileFormSchema (Zod safeParse).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Simulasi API asinkron dengan loading skeleton, error state (tombol retry), dan empty state.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Latensi mock: rekomendasi 1.200 ms, detail resep 900 ms, simpan profil 900 ms — seluruhnya di bawah NFR-02 (&lt;= 3 detik).</w:t>
      </w:r>
    </w:p>
    <w:p>
      <w:pPr>
        <w:pStyle w:val="Heading2"/>
        <w:spacing w:after="80" w:before="200"/>
      </w:pPr>
      <w:r>
        <w:t xml:space="preserve">2.5  Pengukuran Performa Komponen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Pengukuran dilakukan dari hasil npm run build (Next.js 15, Turbopack).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Rute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Tipe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Page Size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First Load JS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(RSC)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2,17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265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4,52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268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/onboarding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8,80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262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/dashboard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11,3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/explore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14,1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277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11,5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/meal-planner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9,82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272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/recipes/[id]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Dynamic (RSC)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by all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 kB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Middleware (edge)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39,4 kB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</w:rPr>
        <w:t xml:space="preserve">Proporsi React Server Components: 42 dari 59 komponen (.tsx) = 71,2% (memenuhi target &gt;= 70%). Detail lengkap ada di dokumen Laporan_Performa_Modul5.pdf.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BAB 3  Modul 6 — Meta-Framework, App Router &amp; React Server Components</w:t>
      </w:r>
    </w:p>
    <w:p>
      <w:pPr>
        <w:pStyle w:val="Heading2"/>
        <w:spacing w:after="80" w:before="200"/>
      </w:pPr>
      <w:r>
        <w:t xml:space="preserve">3.1  Struktur App Router (File-Based Routing)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Menggunakan direktori app/ dengan route group (dashboard) dan dynamic route [id]: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Rute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Tipe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Deskripsi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FR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(RSC)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Landing page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FR-03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Login, register, mode tamu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FR-01, FR-02, FR-03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/onboarding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+ data keluarga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FR-04, FR-05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/dashboard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Profil, rekomendasi, akses cepat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FR-06, FR-07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/explore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parameter + hasil rekomendasi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FR-08, FR-10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/recipes/[id]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Dynamic (RSC)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resep + gizi/bahan/langkah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FR-11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Riwayat + filter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FR-13, FR-14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/meal-planner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Kalender jadwal masak mingguan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FR-26, FR-27, FR-28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</w:rPr>
        <w:t xml:space="preserve">File konvensi yang digunakan: layout.tsx (2), page.tsx (8), loading.tsx (6), error.tsx (3), not-found.tsx (2), dan route.ts (13).</w:t>
      </w:r>
    </w:p>
    <w:p>
      <w:pPr>
        <w:pStyle w:val="Heading2"/>
        <w:spacing w:after="80" w:before="200"/>
      </w:pPr>
      <w:r>
        <w:t xml:space="preserve">3.2  React Server Components vs Client Components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Default komponen adalah RSC. Instruksi "use client" hanya dipakai pada daun hierarki interaktif. Proporsi RSC = 42/59 = 71,2%.</w:t>
      </w:r>
    </w:p>
    <w:p>
      <w:pPr>
        <w:pStyle w:val="Heading3"/>
        <w:spacing w:after="60" w:before="160"/>
      </w:pPr>
      <w:r>
        <w:t xml:space="preserve">Client Components (17):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providers.tsx, theme-toggle.tsx, auth-form.tsx, guest-login-button.tsx, onboarding-flow.tsx, dashboard-chrome.tsx, dashboard-home.tsx, explore-client.tsx, explore-form.tsx, recommendation-results.tsx, save-recipe-button.tsx, recipe-actions.tsx, history-list.tsx, meal-planner-board.tsx, app/error.tsx, (dashboard)/error.tsx, recipes/[id]/error.tsx.</w:t>
      </w:r>
    </w:p>
    <w:p>
      <w:pPr>
        <w:pStyle w:val="Heading2"/>
        <w:spacing w:after="80" w:before="200"/>
      </w:pPr>
      <w:r>
        <w:t xml:space="preserve">3.3  Nested Layouts &amp; Shared UI Preserving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Terdapat 2 tingkat layout: Root Layout (app/layout.tsx) dan Sub-Dashboard Layout (app/(dashboard)/layout.tsx). Layout dashboard mempertahankan state sidebar/topbar saat berpindah antara /dashboard, /explore, /history, dan /meal-planner.</w:t>
      </w:r>
    </w:p>
    <w:p>
      <w:pPr>
        <w:pStyle w:val="Heading2"/>
        <w:spacing w:after="80" w:before="200"/>
      </w:pPr>
      <w:r>
        <w:t xml:space="preserve">3.4  Streaming SSR &amp; Loading Skeleton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Halaman detail resep membungkus komponen async di dalam &lt;Suspense&gt; dengan fallback skeleton. Setiap segmen halaman memiliki file loading.tsx yang otomatis menjadi fallback Streaming SSR.</w:t>
      </w:r>
    </w:p>
    <w:p>
      <w:pPr>
        <w:pStyle w:val="Heading2"/>
        <w:spacing w:after="80" w:before="200"/>
      </w:pPr>
      <w:r>
        <w:t xml:space="preserve">3.5  Middleware Proteksi Rute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src/middleware.ts dijalankan di edge sebelum request mencapai halaman. Memeriksa cookie nutrivillage_session; jika tidak ada, mengalihkan ke /login?redirect=...&amp;auth_error=1. Rute yang dilindungi: /dashboard, /onboarding, /explore, /history, /meal-planner.</w:t>
      </w:r>
    </w:p>
    <w:p>
      <w:pPr>
        <w:shd w:fill="F5F5F4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// src/middleware.ts (ringkas)
const isProtected = PROTECTED_ROUTES.some((r) =&gt; pathname === r || pathname.startsWith(`${r}/`));
if (isProtected &amp;&amp; !request.cookies.get(SESSION_COOKIE)?.value) {
  const loginUrl = new URL('/login', request.url);
  loginUrl.searchParams.set('redirect', pathname);
  loginUrl.searchParams.set('auth_error', '1');
  return NextResponse.redirect(loginUrl);
}</w:t>
      </w:r>
    </w:p>
    <w:p>
      <w:pPr>
        <w:pStyle w:val="Heading2"/>
        <w:spacing w:after="80" w:before="200"/>
      </w:pPr>
      <w:r>
        <w:t xml:space="preserve">3.6  Metadata API (SEO)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Halaman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Jenis Metadata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Root layout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metadata statis (title template, description, keywords, openGraph, twitter)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metadata statis + canonical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metadata statis + robots noindex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/onboarding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metadata statis + robots noindex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/dashboard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metadata statis + robots noindex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/explore, /history, /meal-planner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metadata statis per halaman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/recipes/[id]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generateMetadata() dinamis (title, description, OpenGraph, canonical)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BAB 4  Modul 7 — Manajemen State Modern (Zustand &amp; TanStack Query)</w:t>
      </w:r>
    </w:p>
    <w:p>
      <w:pPr>
        <w:pStyle w:val="Heading2"/>
        <w:spacing w:after="80" w:before="200"/>
      </w:pPr>
      <w:r>
        <w:t xml:space="preserve">4.1  Prinsip Pemisahan State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Data hasil API (Server State) tidak pernah disimpan di Zustand. Zustand hanya menyimpan state antarmuka sinkron yang bersifat sementara (ephemeral).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Variabel State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Kategori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Alasan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Teknologi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isSidebarOpen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 drawer, tidak perlu sinkron server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themeMode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Preferensi tampilan lokal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 + localStorage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activeHistoryFilter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tab, hilang saat refresh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searchQuery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Pencarian lokal daftar riwayat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isExploreFormOpen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panel form (mobile)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pickerTarget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Slot yang sedang diisi di Meal Planner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selectedRecipeId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Menu terpilih di picker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draggingRecipeId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UI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drag-and-drop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user dari API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 keluarga dari API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recipes / recipe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Katalog &amp; detail resep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recommendations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Hasil engine per parameter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Riwayat tersimpan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mealPlans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Jadwal mingguan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shoppingList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State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Hasil agregasi bahan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</w:tr>
    </w:tbl>
    <w:p>
      <w:pPr>
        <w:pStyle w:val="Heading2"/>
        <w:spacing w:after="80" w:before="200"/>
      </w:pPr>
      <w:r>
        <w:t xml:space="preserve">4.2  Konfigurasi Cache TanStack Query v5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Konfigurasi global: staleTime 5 menit dan gcTime 15 menit, dengan pengaturan per-query sesuai karakteristik data.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Query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Query Key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staleTime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gcTime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Katalog resep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['recipes','list']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menit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menit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resep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['recipes','detail',id]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menit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menit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['profile','detail']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menit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menit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Rekomendasi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['recommendations',hash]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menit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menit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Riwayat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['history','list',filter]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menit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menit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Meal plan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['meal-plans',weekId]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menit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menit</w:t>
            </w:r>
          </w:p>
        </w:tc>
      </w:tr>
    </w:tbl>
    <w:p>
      <w:pPr>
        <w:pStyle w:val="Heading2"/>
        <w:spacing w:after="80" w:before="200"/>
      </w:pPr>
      <w:r>
        <w:t xml:space="preserve">4.3  Mutasi &amp; Invalidasi Cache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Mutasi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Aksi Server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Strategi Cache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Simpan ke Riwayat (FR-12)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invalidateQueries(['history'])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Hapus Riwayat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/api/history/[id]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Optimistic update + rollback + invalidasi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 Favorit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/api/history/[id]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Optimistic flip + rollback + invalidasi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Simpan Profil (FR-05)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 /api/profile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setQueryData(['profile'])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 menu jadwal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/api/meal-plans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Invalidasi meal-plans &amp; shopping-list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Hapus menu jadwal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/api/meal-plans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Invalidasi meal-plans &amp; shopping-list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shopping list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/api/shopping-list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setQueryData hasil agregasi</w:t>
            </w:r>
          </w:p>
        </w:tc>
      </w:tr>
    </w:tbl>
    <w:p>
      <w:pPr>
        <w:pStyle w:val="Heading2"/>
        <w:spacing w:after="80" w:before="200"/>
      </w:pPr>
      <w:r>
        <w:t xml:space="preserve">4.4  Type Safety &amp; Validasi Runtime (Zod)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Skema Zod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Lokasi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Titik Validasi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LoginSchema / RegisterSchema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schemas/auth.ts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auth + Route Handler auth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familyProfileFormSchema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schemas/profile.ts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onboarding + PUT /api/profile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ExploreFormSchema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schemas/explore.ts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Explore + POST /api/recommendations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RecipeSchema / RecommendationSchema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schemas/domain.ts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Validasi respons API di lib/api-client.ts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HistoryEntrySchema / MealPlanSchema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schemas/domain.ts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 &amp; input mutasi terkait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ShoppingListSchema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schemas/domain.ts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 generate daftar belanja</w:t>
            </w:r>
          </w:p>
        </w:tc>
      </w:tr>
    </w:tbl>
    <w:p>
      <w:pPr>
        <w:pStyle w:val="Heading2"/>
        <w:spacing w:after="80" w:before="200"/>
      </w:pPr>
      <w:r>
        <w:t xml:space="preserve">4.5  Penanganan Status Async UI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Setiap proses async menampilkan: loading skeleton (RecipeCardSkeleton/Skeleton), error banner (ErrorState + tombol retry), dan empty state (EmptyState) yang informatif.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BAB 5  Kesesuaian dengan SKPL NutriVillage AI V3 (diperbaiki)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Implementasi front-end diselaraskan dengan kebutuhan fungsional (FR) dan non-fungsional (NFR) pada SKPL V3 yang telah diperbaiki.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Kode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Kebutuhan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Pemenuhan Front-End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Registrasi akun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auth-form + /api/auth/register + RegisterSchema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akun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auth-form + /api/auth/login + cookie 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Akses tamu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guest-login-button + /api/auth/guest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aplikasi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onboarding-flow (3 slide + form)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data keluarga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familyProfileFormSchema + /api/profile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Analisis profil keluarga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Derivasi parameter rekomendasi dari profil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Halaman utama (dashboard)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dashboard-home (profil, rekomendasi, favorit, tips, akses cepat)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kebutuhan Explore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explore-form (budget, anggota, tujuan, preferensi, alergi)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FR-09/FR-10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Pemrosesan &amp; hasil rekomendasi 3-5 menu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Recommendation engine + kartu rekomendasi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rekomendasi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recipe-detail (gizi, bahan + harga, langkah)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Simpan ke riwayat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save-recipe-button + POST /api/history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FR-13/FR-14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Lihat &amp; detail riwayat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history-list + /recipes/[id]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FR-26/FR-27/FR-28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Meal Planner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meal-planner-board (7 hari x 3 slot)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daftar belanja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shopping-list-panel + agregasi server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Warning harga &gt; 7 hari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price-freshness-badge + priceUpdatedAt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FR-35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generate 5x/jam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server/rate-limit.ts + HTTP 429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Bahasa Indonesia &amp; navigasi jelas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Seluruh label ID, sidebar/topbar, mode gelap-terang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 rekomendasi &lt;= 3 detik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API &lt;= 1,2 s + skeleton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Autentikasi &amp; validasi input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Middleware cookie, hash password (mock), Zod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Pemisahan antarmuka &amp; dokumentasi API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src/server terpisah, tabel API di README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Harga bersumber + tanggal + disclaimer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priceUpdatedAt + PriceDisclaimer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Terpenuhi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</w:rPr>
        <w:t xml:space="preserve">Algoritma rekomendasi mengikuti SKPL: skor akhir = 0,40 x skor nutrisi + 0,30 x skor efisiensi budget + 0,15 x skor musiman + 0,15 x skor komoditas lokal, dengan budget sebagai hard constraint.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BAB 6  Dokumentasi, Verifikasi Kode &amp; Cara Menjalankan</w:t>
      </w:r>
    </w:p>
    <w:p>
      <w:pPr>
        <w:pStyle w:val="Heading2"/>
        <w:spacing w:after="80" w:before="200"/>
      </w:pPr>
      <w:r>
        <w:t xml:space="preserve">6.1  Dokumen Pendukung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Dokumen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Isi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docs/Matriks_Modul5_SRS_vs_UI.pdf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Pemetaan SRS -&gt; komponen UI + komponen reusable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docs/Matriks_Modul7_State_Separation.pdf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Klasifikasi state, cache, mutasi, Zod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docs/Laporan_Performa_Modul5.pdf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Ukuran bundle, proporsi RSC, React Compiler, Core Web Vitals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README.md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Instruksi instalasi, struktur folder, peta rute, tabel API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sonar-project.properties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Konfigurasi analisis statis SonarQube</w:t>
            </w:r>
          </w:p>
        </w:tc>
      </w:tr>
    </w:tbl>
    <w:p>
      <w:pPr>
        <w:pStyle w:val="Heading2"/>
        <w:spacing w:after="80" w:before="200"/>
      </w:pPr>
      <w:r>
        <w:t xml:space="preserve">6.2  Hasil Verifikasi Kode Statis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Perintah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Hasil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typecheck (tsc --noEmit, strict)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lint (eslint-config-next)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build (Next.js 15, Turbopack)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Sukses: 8 halaman + 13 Route Handler + middleware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Penggunaan tipe any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Memoization manual (useMemo/useCallback)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(diotomasi React Compiler)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Proporsi RSC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42/59 = 71,2%</w:t>
            </w:r>
          </w:p>
        </w:tc>
      </w:tr>
    </w:tbl>
    <w:p>
      <w:pPr>
        <w:pStyle w:val="Heading2"/>
        <w:spacing w:after="80" w:before="200"/>
      </w:pPr>
      <w:r>
        <w:t xml:space="preserve">6.3  Cara Menjalankan Aplikasi</w:t>
      </w:r>
    </w:p>
    <w:p>
      <w:pPr>
        <w:shd w:fill="F5F5F4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cd web-next
npm install
npm run dev        # http://localhost:3000
npm run build      # build produksi
npm start          # jalankan hasil build
npm run typecheck
npm run lint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Akun demo: email keluarga@nutrivillage.id, password nutrivillage. Halaman /dashboard, /onboarding, /explore, /history, dan /meal-planner dilindungi middleware; pengunjung tanpa cookie akan diarahkan ke /login.</w:t>
      </w:r>
    </w:p>
    <w:p>
      <w:pPr>
        <w:pStyle w:val="Heading2"/>
        <w:spacing w:after="80" w:before="200"/>
      </w:pPr>
      <w:r>
        <w:t xml:space="preserve">6.4  Catatan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SonarQube: file konfigurasi disediakan; eksekusi scan memerlukan SonarQube server / SONAR_TOKEN. Sebagai verifikasi alternatif digunakan tsc + ESLint + build.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Pengukuran performa memakai output npm run build (analisis sederhana sesuai modul).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Data bersifat mock/in-memory karena fokus praktikum adalah front-end.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shadcn/ui dan date-fns bersifat opsional dan tidak digunakan.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Lampiran</w:t>
      </w:r>
    </w:p>
    <w:p>
      <w:pPr>
        <w:pStyle w:val="Heading2"/>
        <w:spacing w:after="80" w:before="200"/>
      </w:pPr>
      <w:r>
        <w:t xml:space="preserve">A. Peta Rute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Rute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Landing page (hero, fitur, cara kerja, testimoni, FAQ, CTA)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/login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Login, registrasi, mode tamu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/onboarding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+ input data keluarga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/dashboard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Dashboard: profil, rekomendasi, akses cepat, tips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/explore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parameter + 3-5 kartu rekomendasi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/recipes/[id]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 resep (gizi, bahan, langkah, aksi)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Riwayat rekomendasi + filter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/meal-planner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Kalender jadwal masak 7 hari x 3 slot</w:t>
            </w:r>
          </w:p>
        </w:tc>
      </w:tr>
    </w:tbl>
    <w:p>
      <w:pPr>
        <w:pStyle w:val="Heading2"/>
        <w:spacing w:after="80" w:before="200"/>
      </w:pPr>
      <w:r>
        <w:t xml:space="preserve">B. Route Handler (API)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Method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Endpoint</w:t>
            </w:r>
          </w:p>
        </w:tc>
        <w:tc>
          <w:tcPr>
            <w:shd w:fill="ECFDF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Validasi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/api/auth/login | /api/auth/register | /api/auth/guest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LoginSchema / RegisterSchema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/api/auth/session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/api/auth/logout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PUT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/api/profile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familyProfileFormSchema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/api/recipes | /api/recipes/[id]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/api/recommendations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ExploreFormSchema + rate limit (FR-35)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/api/history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HistoryFilterSchema / SaveHistoryBodySchema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/ PATCH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/api/history/[id]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POST / DELETE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/api/meal-plans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AssignMealBodySchema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/api/shopping-list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 weekId } atau { recipeId }</w:t>
            </w:r>
          </w:p>
        </w:tc>
      </w:tr>
    </w:tbl>
    <w:p>
      <w:pPr>
        <w:pStyle w:val="Heading2"/>
        <w:spacing w:after="80" w:before="200"/>
      </w:pPr>
      <w:r>
        <w:t xml:space="preserve">C. Struktur Folder Utama</w:t>
      </w:r>
    </w:p>
    <w:p>
      <w:pPr>
        <w:shd w:fill="F5F5F4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web-next/
  src/
    app/                 (App Router: layout, page, loading, error, not-found, api)
    components/          (ui/ CVA + komponen fitur + chrome)
    hooks/               (TanStack Query: auth, session, profile, recipes, history, meal-planner)
    stores/              (Zustand: ui-store, meal-planner-store)
    schemas/             (Zod: auth, profile, domain, explore)
    server/              (mock-data, data, auth, rate-limit, http)
    lib/                 (api-client, query-keys, constants, utils)
    middleware.ts
  docs/                  (3 dokumen PDF)
  sonar-project.properties
  README.md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i/>
          <w:iCs/>
        </w:rPr>
        <w:t xml:space="preserve">Demikian laporan praktikum Modul 5 sampai 7 untuk proyek NutriVillage AI ini disusun.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NutriVillage AI — Laporan Modul 5-7  |  Halaman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47857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65F4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C191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Front-End Modul 5-7 — NutriVillage AI</dc:title>
  <dc:creator>Aditya Manggala Putra &amp; Chelsea Dealova Islamey</dc:creator>
  <dc:description>Laporan tugas Modul 5, 6, dan 7</dc:description>
  <cp:lastModifiedBy>Un-named</cp:lastModifiedBy>
  <cp:revision>1</cp:revision>
  <dcterms:created xsi:type="dcterms:W3CDTF">2026-09-14T06:54:04.849Z</dcterms:created>
  <dcterms:modified xsi:type="dcterms:W3CDTF">2026-09-14T06:54:04.849Z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