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GLOBAL SUPPLY CHAIN EXECUTIVE – SCHNEIDER ELECTRIC (Req: BLR-JOB-026)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Schneider Electric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SCHNEIDER ELECTRIC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SCHNEIDER ELECTRIC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