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WORKSPACE OPERATIONS EXECUTIVE – INDIQUBE (Req: BLR-JOB-055)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Indiqube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INDIQUBE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INDIQUBE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