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OPERATIONS SUPPORT &amp; MANAGEMENT TRAINEE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Motivated BBA graduate seeking an entry-level Operations Support or Management Trainee role. Practical experience assisting with daily billing, record keeping, and scheduling. Comfortable using Excel for daily tracking and documentation.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Operations Support, Administrative Coordination, Excel (Data Entry &amp; Formatting), Process Follow-through, Documentation, Communication.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AI-Native Prototyping (Google Antigravity, Cursor, LLMs), MS Excel (Data Entry, Formulas, Tables), Google Workspace, MS Word, Email.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Freelance Event Coordinator &amp; Brand Activations</w:t>
      </w:r>
      <w:r>
        <w:rPr>
          <w:rFonts w:ascii="Segoe UI" w:hAnsi="Segoe UI"/>
          <w:i/>
          <w:sz w:val="19"/>
        </w:rPr>
        <w:t xml:space="preserve"> — Live Events &amp; Brand Exhibitions | Bengaluru, India</w:t>
        <w:br/>
      </w:r>
      <w:r>
        <w:rPr>
          <w:rFonts w:ascii="Segoe UI" w:hAnsi="Segoe UI"/>
          <w:color w:val="334155"/>
          <w:sz w:val="17"/>
        </w:rPr>
        <w:t>2021 – 2026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Aero India (Yelahanka): Represented 'Salt in My Cocoa' (artisan chocolate brand)—handled stall setup, live sampling, customer engagement, stock replenishment, and billing.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Live Concerts &amp; Events: Assisted with artist hospitality, stage vendor arrivals, and run-of-show logistics at major Bengaluru venues (including TRILOGY Concert).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Coordinated with venue coordinators and delivery partners to ensure seamless on-ground event operations.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2018 – 2020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Assisted daily operations, billing documentation, customer order tracking, and local supplier coordination.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Maintained stock counts and sales tracking records accurately in Excel.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INTERNSHIPS (2 CORPORATE + 1 NGO)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Commercial Operations &amp; BD Intern</w:t>
      </w:r>
      <w:r>
        <w:rPr>
          <w:rFonts w:ascii="Segoe UI" w:hAnsi="Segoe UI"/>
          <w:sz w:val="18"/>
        </w:rPr>
        <w:t xml:space="preserve"> — Pencil Mark Interior Solutions LLP | Bengaluru (July 2025 – Aug 2025)</w:t>
        <w:br/>
      </w:r>
      <w:r>
        <w:rPr>
          <w:rFonts w:ascii="Segoe UI" w:hAnsi="Segoe UI"/>
          <w:sz w:val="17"/>
        </w:rPr>
        <w:t>• Converted commercial client requirements into project briefs; maintained vendor trackers and milestone sheets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Operations &amp; Quality Intern</w:t>
      </w:r>
      <w:r>
        <w:rPr>
          <w:rFonts w:ascii="Segoe UI" w:hAnsi="Segoe UI"/>
          <w:sz w:val="18"/>
        </w:rPr>
        <w:t xml:space="preserve"> — Instawork | Bengaluru (2025)</w:t>
        <w:br/>
      </w:r>
      <w:r>
        <w:rPr>
          <w:rFonts w:ascii="Segoe UI" w:hAnsi="Segoe UI"/>
          <w:sz w:val="17"/>
        </w:rPr>
        <w:t>• Supported operations team with shift scheduling, data verification, and service quality checks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Community Outreach &amp; Operations Intern</w:t>
      </w:r>
      <w:r>
        <w:rPr>
          <w:rFonts w:ascii="Segoe UI" w:hAnsi="Segoe UI"/>
          <w:sz w:val="18"/>
        </w:rPr>
        <w:t xml:space="preserve"> — NGO / Non-Profit Social Initiative | Bengaluru (2024)</w:t>
        <w:br/>
      </w:r>
      <w:r>
        <w:rPr>
          <w:rFonts w:ascii="Segoe UI" w:hAnsi="Segoe UI"/>
          <w:sz w:val="17"/>
        </w:rPr>
        <w:t>• Assisted on-ground social awareness initiatives, volunteer coordination, and participant registration logistics.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TECH SIDE PROJECTS &amp; VIBE CODING</w:t>
      </w:r>
    </w:p>
    <w:p>
      <w:pPr>
        <w:spacing w:before="40" w:after="40"/>
      </w:pPr>
      <w:r>
        <w:rPr>
          <w:rFonts w:ascii="Segoe UI" w:hAnsi="Segoe UI"/>
          <w:b/>
          <w:color w:val="1B365D"/>
          <w:sz w:val="19"/>
        </w:rPr>
        <w:t>Web Apps &amp; Operational Automation Tools (Personal Side Projects)</w:t>
        <w:br/>
      </w:r>
      <w:r>
        <w:rPr>
          <w:rFonts w:ascii="Segoe UI" w:hAnsi="Segoe UI"/>
          <w:sz w:val="17"/>
        </w:rPr>
        <w:t>• Prototyped and built interactive web apps, dashboard interfaces, and automated workflow scripts using AI tools (Google Antigravity, Cursor, Claude/ChatGPT).</w:t>
        <w:br/>
        <w:t>• Applied rapid AI-assisted development (vibe coding) to automate task checklists and data organization.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</w:t>
        <w:br/>
      </w:r>
      <w:r>
        <w:rPr>
          <w:rFonts w:ascii="Segoe UI" w:hAnsi="Segoe UI"/>
          <w:color w:val="334155"/>
          <w:sz w:val="17"/>
        </w:rPr>
        <w:t>Graduation: 2023 – 2026 (Degree Completed / Fresher) | Immediate Full-Time Availability</w:t>
        <w:br/>
      </w:r>
      <w:r>
        <w:rPr>
          <w:rFonts w:ascii="Segoe UI" w:hAnsi="Segoe UI"/>
          <w:sz w:val="17"/>
        </w:rPr>
        <w:t>Coursework: Principles of Management, Business Operations, Business Communication, Marketing, Organizational Behavior.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