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NVIDIA</w:t>
        <w:br/>
        <w:t>Re: Application for Research Scientist – PhD New College Grad - Generative AI for Physical AI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Scientist – PhD New College Grad - Generative AI for Physical AI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