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96875" w14:textId="77777777" w:rsidR="00940C32" w:rsidRDefault="00ED4BE2">
      <w:pPr>
        <w:spacing w:after="30"/>
        <w:jc w:val="center"/>
      </w:pPr>
      <w:r>
        <w:rPr>
          <w:rFonts w:ascii="Calibri" w:hAnsi="Calibri"/>
          <w:b/>
          <w:color w:val="0F172A"/>
          <w:sz w:val="43"/>
        </w:rPr>
        <w:t>ADITYA MEHRA</w:t>
      </w:r>
    </w:p>
    <w:p w14:paraId="1848FA51" w14:textId="77777777" w:rsidR="00940C32" w:rsidRDefault="00ED4BE2">
      <w:pPr>
        <w:spacing w:after="50"/>
        <w:jc w:val="center"/>
      </w:pPr>
      <w:r>
        <w:rPr>
          <w:rFonts w:ascii="Calibri" w:hAnsi="Calibri"/>
          <w:b/>
          <w:color w:val="334155"/>
          <w:sz w:val="19"/>
        </w:rPr>
        <w:t>BBA Graduate  •  Operations, Client Support &amp; AI Productivity  •  Entry-Level</w:t>
      </w:r>
    </w:p>
    <w:p w14:paraId="42B7B68A" w14:textId="77777777" w:rsidR="00940C32" w:rsidRDefault="00ED4BE2">
      <w:pPr>
        <w:spacing w:after="30"/>
        <w:jc w:val="center"/>
      </w:pPr>
      <w:r>
        <w:rPr>
          <w:rFonts w:ascii="Calibri" w:hAnsi="Calibri"/>
          <w:color w:val="64748B"/>
          <w:sz w:val="17"/>
        </w:rPr>
        <w:t xml:space="preserve">Bengaluru, Karnataka, India  •  </w:t>
      </w:r>
      <w:r>
        <w:rPr>
          <w:rFonts w:ascii="Calibri" w:hAnsi="Calibri"/>
          <w:b/>
          <w:color w:val="0F172A"/>
          <w:sz w:val="17"/>
        </w:rPr>
        <w:t xml:space="preserve">Phone: </w:t>
      </w:r>
      <w:hyperlink r:id="rId6">
        <w:r>
          <w:rPr>
            <w:rFonts w:ascii="Calibri" w:hAnsi="Calibri"/>
            <w:color w:val="1E3A8A"/>
            <w:sz w:val="17"/>
          </w:rPr>
          <w:t>+91 7003456624</w:t>
        </w:r>
      </w:hyperlink>
      <w:r>
        <w:rPr>
          <w:rFonts w:ascii="Calibri" w:hAnsi="Calibri"/>
          <w:b/>
          <w:color w:val="0F172A"/>
          <w:sz w:val="17"/>
        </w:rPr>
        <w:t xml:space="preserve">  •  Email: </w:t>
      </w:r>
      <w:hyperlink r:id="rId7">
        <w:r>
          <w:rPr>
            <w:rFonts w:ascii="Calibri" w:hAnsi="Calibri"/>
            <w:color w:val="1E3A8A"/>
            <w:sz w:val="17"/>
          </w:rPr>
          <w:t>adityamehra799@gmail.com</w:t>
        </w:r>
      </w:hyperlink>
    </w:p>
    <w:p w14:paraId="1CE2AB8E" w14:textId="77777777" w:rsidR="00940C32" w:rsidRDefault="00ED4BE2">
      <w:pPr>
        <w:spacing w:after="56"/>
        <w:jc w:val="center"/>
      </w:pPr>
      <w:r>
        <w:rPr>
          <w:rFonts w:ascii="Calibri" w:hAnsi="Calibri"/>
          <w:b/>
          <w:color w:val="0F172A"/>
          <w:sz w:val="17"/>
        </w:rPr>
        <w:t xml:space="preserve">Portfolio: </w:t>
      </w:r>
      <w:hyperlink r:id="rId8">
        <w:r>
          <w:rPr>
            <w:rFonts w:ascii="Calibri" w:hAnsi="Calibri"/>
            <w:color w:val="1E3A8A"/>
            <w:sz w:val="17"/>
            <w:u w:val="single"/>
          </w:rPr>
          <w:t>adi-digital-universe.ai.studio</w:t>
        </w:r>
      </w:hyperlink>
      <w:r>
        <w:rPr>
          <w:rFonts w:ascii="Calibri" w:hAnsi="Calibri"/>
          <w:b/>
          <w:color w:val="0F172A"/>
          <w:sz w:val="17"/>
        </w:rPr>
        <w:t xml:space="preserve">  •  LinkedIn: </w:t>
      </w:r>
      <w:hyperlink r:id="rId9">
        <w:r>
          <w:rPr>
            <w:rFonts w:ascii="Calibri" w:hAnsi="Calibri"/>
            <w:color w:val="1E3A8A"/>
            <w:sz w:val="17"/>
            <w:u w:val="single"/>
          </w:rPr>
          <w:t>linkedin.com/in/aditya-mehra-b8644b326</w:t>
        </w:r>
      </w:hyperlink>
      <w:r>
        <w:rPr>
          <w:rFonts w:ascii="Calibri" w:hAnsi="Calibri"/>
          <w:b/>
          <w:color w:val="0F172A"/>
          <w:sz w:val="17"/>
        </w:rPr>
        <w:t xml:space="preserve">  •  GitHub: </w:t>
      </w:r>
      <w:hyperlink r:id="rId10">
        <w:r>
          <w:rPr>
            <w:rFonts w:ascii="Calibri" w:hAnsi="Calibri"/>
            <w:color w:val="1E3A8A"/>
            <w:sz w:val="17"/>
            <w:u w:val="single"/>
          </w:rPr>
          <w:t>github.com/AdityaMehra007</w:t>
        </w:r>
      </w:hyperlink>
    </w:p>
    <w:p w14:paraId="3EDC3975" w14:textId="77777777" w:rsidR="00940C32" w:rsidRDefault="00ED4BE2">
      <w:pPr>
        <w:keepNext/>
        <w:pBdr>
          <w:bottom w:val="single" w:sz="4" w:space="1" w:color="CBD5E1"/>
        </w:pBdr>
        <w:spacing w:before="36" w:after="30"/>
      </w:pPr>
      <w:r>
        <w:rPr>
          <w:rFonts w:ascii="Calibri" w:hAnsi="Calibri"/>
          <w:b/>
          <w:color w:val="0F172A"/>
          <w:sz w:val="20"/>
        </w:rPr>
        <w:t>CAREER OBJECTIVE</w:t>
      </w:r>
    </w:p>
    <w:p w14:paraId="2195134D" w14:textId="77777777" w:rsidR="00940C32" w:rsidRDefault="00ED4BE2">
      <w:pPr>
        <w:spacing w:before="16" w:after="36" w:line="274" w:lineRule="auto"/>
      </w:pPr>
      <w:r>
        <w:rPr>
          <w:rFonts w:ascii="Calibri" w:hAnsi="Calibri"/>
          <w:color w:val="1E293B"/>
          <w:sz w:val="18"/>
        </w:rPr>
        <w:t>Dedicated BBA graduate in International Business with practical experience across corporate outreach, operational workflows, and modern AI productivity tools. Fast learner with strong computer proficiency, eager to support cross-functional teams in daily operations, customer relations, vendor communication, and business administration.</w:t>
      </w:r>
    </w:p>
    <w:p w14:paraId="6F12239F" w14:textId="77777777" w:rsidR="00940C32" w:rsidRDefault="00ED4BE2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WORK EXPERIENCE &amp; INTERNSHIPS</w:t>
      </w:r>
    </w:p>
    <w:p w14:paraId="25ED82E0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Business Development Intern | Pencil Mark Solutions: </w:t>
      </w:r>
      <w:r>
        <w:rPr>
          <w:rFonts w:ascii="Calibri" w:hAnsi="Calibri"/>
          <w:color w:val="1E293B"/>
          <w:sz w:val="18"/>
        </w:rPr>
        <w:t>Conducted targeted outreach to prospective corporate clients via phone and email to introduce commercial interior design services.</w:t>
      </w:r>
    </w:p>
    <w:p w14:paraId="23C28572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Assisted senior management with preparing service proposals, cost estimates, client meeting presentations, and follow-up schedules.</w:t>
      </w:r>
    </w:p>
    <w:p w14:paraId="7886377C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Intern | Instawork Services India: </w:t>
      </w:r>
      <w:r>
        <w:rPr>
          <w:rFonts w:ascii="Calibri" w:hAnsi="Calibri"/>
          <w:color w:val="1E293B"/>
          <w:sz w:val="18"/>
        </w:rPr>
        <w:t>Organized, structured, and verified computer datasets to support engineering teams with robotics and AI operations.</w:t>
      </w:r>
    </w:p>
    <w:p w14:paraId="500B7E6A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strict data accuracy standards by cross-checking spreadsheets, documenting errors, and reporting workflow discrepancies promptly.</w:t>
      </w:r>
    </w:p>
    <w:p w14:paraId="63FD97C6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Stall Coordinator | AERO India Exhibition: </w:t>
      </w:r>
      <w:r>
        <w:rPr>
          <w:rFonts w:ascii="Calibri" w:hAnsi="Calibri"/>
          <w:color w:val="1E293B"/>
          <w:sz w:val="18"/>
        </w:rPr>
        <w:t>Managed exhibition booth setup, welcomed trade delegates and international visitors, answered inquiries, and maintained inventory control.</w:t>
      </w:r>
    </w:p>
    <w:p w14:paraId="12B47D05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Monitored promotional merchandise and product catalogues under high footfall to ensure continuous availability throughout the event.</w:t>
      </w:r>
    </w:p>
    <w:p w14:paraId="312CE67C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Event Coordinator | College &amp; Music Events: </w:t>
      </w:r>
      <w:r>
        <w:rPr>
          <w:rFonts w:ascii="Calibri" w:hAnsi="Calibri"/>
          <w:color w:val="1E293B"/>
          <w:sz w:val="18"/>
        </w:rPr>
        <w:t>Coordinated with technical vendors for stage, sound, and lighting setups while managing hospitality and travel logistics for performing artists.</w:t>
      </w:r>
    </w:p>
    <w:p w14:paraId="2292E955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Supervised on-ground event volunteers and maintained strict schedules to ensure seamless show operations and crowd management.</w:t>
      </w:r>
    </w:p>
    <w:p w14:paraId="790E23E3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Store Assistant | Family Retail Store: </w:t>
      </w:r>
      <w:r>
        <w:rPr>
          <w:rFonts w:ascii="Calibri" w:hAnsi="Calibri"/>
          <w:color w:val="1E293B"/>
          <w:sz w:val="18"/>
        </w:rPr>
        <w:t>Managed daily counter sales, customer billing, cash registers, and supplier restocking to maintain seamless store operations.</w:t>
      </w:r>
    </w:p>
    <w:p w14:paraId="2E83BCA5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Communicated regularly with wholesale distributors to place repeat merchandise orders and verify incoming delivery receipts.</w:t>
      </w:r>
    </w:p>
    <w:p w14:paraId="0EE8BF1D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Community Operations Volunteer | Social Initiative: </w:t>
      </w:r>
      <w:r>
        <w:rPr>
          <w:rFonts w:ascii="Calibri" w:hAnsi="Calibri"/>
          <w:color w:val="1E293B"/>
          <w:sz w:val="18"/>
        </w:rPr>
        <w:t>Coordinated volunteer shift schedules, attendee check-ins, and on-ground logistics for community educational drives in Bengaluru.</w:t>
      </w:r>
    </w:p>
    <w:p w14:paraId="11F885B8" w14:textId="77777777" w:rsidR="00940C32" w:rsidRDefault="00ED4BE2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PROJECTS &amp; AI PROOF OF WORK</w:t>
      </w:r>
    </w:p>
    <w:p w14:paraId="062E9094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Web Apps &amp; Digital Portfolio (adi-digital-universe.ai.studio): </w:t>
      </w:r>
      <w:r>
        <w:rPr>
          <w:rFonts w:ascii="Calibri" w:hAnsi="Calibri"/>
          <w:color w:val="1E293B"/>
          <w:sz w:val="18"/>
        </w:rPr>
        <w:t>Built and deployed interactive web applications and a personal portfolio website using modern AI coding workflows and cloud hosting.</w:t>
      </w:r>
    </w:p>
    <w:p w14:paraId="436D421A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active public GitHub repositories showcasing code implementations, interface prototypes, and practical automation scripts.</w:t>
      </w:r>
    </w:p>
    <w:p w14:paraId="518DAC19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Automation &amp; Workflow Tools: </w:t>
      </w:r>
      <w:r>
        <w:rPr>
          <w:rFonts w:ascii="Calibri" w:hAnsi="Calibri"/>
          <w:color w:val="1E293B"/>
          <w:sz w:val="18"/>
        </w:rPr>
        <w:t>Prototyped operations automation scripts, interactive status dashboards, and digital checklists to eliminate repetitive manual tracking.</w:t>
      </w:r>
    </w:p>
    <w:p w14:paraId="43100DF4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Multimedia &amp; Content Production: </w:t>
      </w:r>
      <w:r>
        <w:rPr>
          <w:rFonts w:ascii="Calibri" w:hAnsi="Calibri"/>
          <w:color w:val="1E293B"/>
          <w:sz w:val="18"/>
        </w:rPr>
        <w:t>Produced promotional video assets, visual marketing collateral, and digital presentation decks using modern generative AI tools.</w:t>
      </w:r>
    </w:p>
    <w:p w14:paraId="59F41F6F" w14:textId="77777777" w:rsidR="00940C32" w:rsidRDefault="00ED4BE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Accelerated creative content delivery by combining AI image generation workflows, video storyboard drafting, and prompt refinement.</w:t>
      </w:r>
    </w:p>
    <w:p w14:paraId="0566BE58" w14:textId="77777777" w:rsidR="00940C32" w:rsidRDefault="00ED4BE2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EDUCATION</w:t>
      </w:r>
    </w:p>
    <w:p w14:paraId="51A0E15A" w14:textId="77777777" w:rsidR="00940C32" w:rsidRDefault="00ED4BE2">
      <w:pPr>
        <w:keepNext/>
        <w:spacing w:before="16" w:after="30" w:line="274" w:lineRule="auto"/>
      </w:pPr>
      <w:r>
        <w:rPr>
          <w:rFonts w:ascii="Calibri" w:hAnsi="Calibri"/>
          <w:b/>
          <w:color w:val="0F172A"/>
          <w:sz w:val="18"/>
        </w:rPr>
        <w:t xml:space="preserve">Bachelor of Business Administration (BBA) — International Business (2023 – 2026)  •  </w:t>
      </w:r>
      <w:r>
        <w:rPr>
          <w:rFonts w:ascii="Calibri" w:hAnsi="Calibri"/>
          <w:i/>
          <w:color w:val="334155"/>
          <w:sz w:val="18"/>
        </w:rPr>
        <w:t>Dayananda Sagar University, Bengaluru</w:t>
      </w:r>
      <w:r>
        <w:rPr>
          <w:rFonts w:ascii="Calibri" w:hAnsi="Calibri"/>
          <w:i/>
          <w:color w:val="334155"/>
          <w:sz w:val="18"/>
        </w:rPr>
        <w:br/>
      </w:r>
      <w:r>
        <w:rPr>
          <w:rFonts w:ascii="Calibri" w:hAnsi="Calibri"/>
          <w:color w:val="1E293B"/>
          <w:sz w:val="17"/>
        </w:rPr>
        <w:t>Relevant Coursework: International Trade, Marketing Management, Supply Chain Logistics, Business Communication, Accounting.</w:t>
      </w:r>
    </w:p>
    <w:p w14:paraId="23F21A0E" w14:textId="77777777" w:rsidR="00940C32" w:rsidRDefault="00ED4BE2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KEY SKILLS &amp; COMPETENCIES</w:t>
      </w:r>
    </w:p>
    <w:p w14:paraId="19DE5531" w14:textId="77777777" w:rsidR="00940C32" w:rsidRDefault="00ED4BE2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Computer &amp; AI Tools: </w:t>
      </w:r>
      <w:r>
        <w:rPr>
          <w:rFonts w:ascii="Calibri" w:hAnsi="Calibri"/>
          <w:color w:val="1E293B"/>
          <w:sz w:val="18"/>
        </w:rPr>
        <w:t>ChatGPT, Generative AI Platforms, MS Excel (Formulas &amp; Data Verification), MS Word, MS PowerPoint, Google Workspace, GitHub, Web Research.</w:t>
      </w:r>
    </w:p>
    <w:p w14:paraId="017704EF" w14:textId="77777777" w:rsidR="00940C32" w:rsidRDefault="00ED4BE2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Workplace Competencies: </w:t>
      </w:r>
      <w:r>
        <w:rPr>
          <w:rFonts w:ascii="Calibri" w:hAnsi="Calibri"/>
          <w:color w:val="1E293B"/>
          <w:sz w:val="18"/>
        </w:rPr>
        <w:t>Client Communication, Customer Relations, Operations Support, Vendor Coordination, Team Collaboration, Problem Solving, Time Management.</w:t>
      </w:r>
    </w:p>
    <w:p w14:paraId="4E04E6EB" w14:textId="77777777" w:rsidR="00940C32" w:rsidRDefault="00ED4BE2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Languages: </w:t>
      </w:r>
      <w:r>
        <w:rPr>
          <w:rFonts w:ascii="Calibri" w:hAnsi="Calibri"/>
          <w:color w:val="1E293B"/>
          <w:sz w:val="18"/>
        </w:rPr>
        <w:t>English, Hindi.</w:t>
      </w:r>
    </w:p>
    <w:p w14:paraId="2D1B91A7" w14:textId="77777777" w:rsidR="00940C32" w:rsidRDefault="00ED4BE2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CERTIFICATES &amp; HONORS</w:t>
      </w:r>
    </w:p>
    <w:p w14:paraId="15AF6F2A" w14:textId="77777777" w:rsidR="00940C32" w:rsidRDefault="00ED4BE2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Internship Certificate: </w:t>
      </w:r>
      <w:r>
        <w:rPr>
          <w:rFonts w:ascii="Calibri" w:hAnsi="Calibri"/>
          <w:color w:val="1E293B"/>
          <w:sz w:val="18"/>
        </w:rPr>
        <w:t>Pencil Mark Solutions (Client Outreach &amp; Business Operations).</w:t>
      </w:r>
    </w:p>
    <w:p w14:paraId="06485A47" w14:textId="77777777" w:rsidR="00940C32" w:rsidRDefault="00ED4BE2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Fundamentals of Digital Marketing: </w:t>
      </w:r>
      <w:r>
        <w:rPr>
          <w:rFonts w:ascii="Calibri" w:hAnsi="Calibri"/>
          <w:color w:val="1E293B"/>
          <w:sz w:val="18"/>
        </w:rPr>
        <w:t>Google (Online Marketing, SEO &amp; Web Analytics).</w:t>
      </w:r>
    </w:p>
    <w:p w14:paraId="20BC1C3A" w14:textId="77777777" w:rsidR="00940C32" w:rsidRDefault="00ED4BE2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Marketing Management Certification: </w:t>
      </w:r>
      <w:r>
        <w:rPr>
          <w:rFonts w:ascii="Calibri" w:hAnsi="Calibri"/>
          <w:color w:val="1E293B"/>
          <w:sz w:val="18"/>
        </w:rPr>
        <w:t>NPTEL, IIT Kharagpur (Marketing Principles &amp; Consumer Behavior).</w:t>
      </w:r>
    </w:p>
    <w:p w14:paraId="6B93AD04" w14:textId="77777777" w:rsidR="00940C32" w:rsidRDefault="00ED4BE2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Productivity Workshop: </w:t>
      </w:r>
      <w:r>
        <w:rPr>
          <w:rFonts w:ascii="Calibri" w:hAnsi="Calibri"/>
          <w:color w:val="1E293B"/>
          <w:sz w:val="18"/>
        </w:rPr>
        <w:t>Outskill (Generative AI Workflows &amp; Modern Office Automation).</w:t>
      </w:r>
    </w:p>
    <w:sectPr w:rsidR="00940C32" w:rsidSect="00034616"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244760">
    <w:abstractNumId w:val="8"/>
  </w:num>
  <w:num w:numId="2" w16cid:durableId="845362041">
    <w:abstractNumId w:val="6"/>
  </w:num>
  <w:num w:numId="3" w16cid:durableId="1350066790">
    <w:abstractNumId w:val="5"/>
  </w:num>
  <w:num w:numId="4" w16cid:durableId="1136684321">
    <w:abstractNumId w:val="4"/>
  </w:num>
  <w:num w:numId="5" w16cid:durableId="1850555516">
    <w:abstractNumId w:val="7"/>
  </w:num>
  <w:num w:numId="6" w16cid:durableId="1666740169">
    <w:abstractNumId w:val="3"/>
  </w:num>
  <w:num w:numId="7" w16cid:durableId="1218006382">
    <w:abstractNumId w:val="2"/>
  </w:num>
  <w:num w:numId="8" w16cid:durableId="728574894">
    <w:abstractNumId w:val="1"/>
  </w:num>
  <w:num w:numId="9" w16cid:durableId="1131361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0C32"/>
    <w:rsid w:val="009C0658"/>
    <w:rsid w:val="00AA1D8D"/>
    <w:rsid w:val="00B47730"/>
    <w:rsid w:val="00C052B9"/>
    <w:rsid w:val="00CB0664"/>
    <w:rsid w:val="00ED4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78CF59"/>
  <w14:defaultImageDpi w14:val="300"/>
  <w15:docId w15:val="{AD27C0AB-84CF-461F-B4C3-10E29BCC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-digital-universe.ai.studio/" TargetMode="External"/><Relationship Id="rId3" Type="http://schemas.openxmlformats.org/officeDocument/2006/relationships/styles" Target="styles.xml"/><Relationship Id="rId7" Type="http://schemas.openxmlformats.org/officeDocument/2006/relationships/hyperlink" Target="mailto:adityamehra799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700345662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Mehra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itya-mehra-b8644b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3762</Characters>
  <Application>Microsoft Office Word</Application>
  <DocSecurity>0</DocSecurity>
  <Lines>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2026-10-08T11:40:00Z</cp:lastPrinted>
  <dcterms:created xsi:type="dcterms:W3CDTF">2013-12-23T23:15:00Z</dcterms:created>
  <dcterms:modified xsi:type="dcterms:W3CDTF">2026-10-08T11:40:00Z</dcterms:modified>
  <cp:category/>
</cp:coreProperties>
</file>