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ByteDance</w:t>
        <w:br/>
        <w:t>Re: Application for Research Scientist – Generative AI Graduate - Intelligent Creation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ByteDance,</w:t>
        <w:br/>
        <w:br/>
        <w:t>I am writing to express my enthusiastic application for the Research Scientist – Generative AI Graduate - Intelligent Creation role at ByteDance.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ByteDance: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ByteDance.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