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Canonical</w:t>
        <w:br/>
        <w:t>Re: Application for Software Engineer – Graduate Level - Python - Cloud (La Ronge, SK, Canada)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Canonical,</w:t>
        <w:br/>
        <w:br/>
        <w:t>I am writing to express my enthusiastic application for the Software Engineer – Graduate Level - Python - Cloud role at Canonical.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Canonical: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Python: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Canonical.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