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ASSOCIATE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Recent BBA graduate from Dayananda Sagar University, Bengaluru. Looking to build a career in business operations, coordination, and general management. Hands-on exposure to practical operations through family business coordination and on-ground event support (including Aero India). Reliable, detail-oriented, and ready for immediate full-time corporate roles.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Daily Coordination, Vendor Follow-ups, On-Ground Event Support, Microsoft Excel, Task Tracking,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Brand Promotion &amp; Stall Management at Aero India (Yelahanka): Represented 'Salt in My Cocoa' (artisan chocolate brand), conducting live product sampling, managing customer engagement, and handling retail interactions.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Managed daily stall setup, booth stock replenishment, cash/UPI billing, and visitor inquiries during the exhibition.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Live Event Coordination (TRILOGY Concert, Bengaluru Club): Supported artist liaison, stage vendors, and guest hospitality.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clear communication with venue coordinators, suppliers, and team members to ensure smooth operations.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