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p>
    <w:p>
      <w:pPr>
        <w:spacing w:before="0" w:after="80"/>
        <w:jc w:val="center"/>
      </w:pPr>
      <w:r>
        <w:rPr>
          <w:rFonts w:ascii="Arial" w:cs="Arial" w:eastAsia="Arial" w:hAnsi="Arial"/>
          <w:b/>
          <w:bCs/>
          <w:color w:val="4F46E5"/>
          <w:sz w:val="84"/>
          <w:szCs w:val="84"/>
        </w:rPr>
        <w:t xml:space="preserve">HABITFLOW</w:t>
      </w:r>
    </w:p>
    <w:p>
      <w:pPr>
        <w:spacing w:before="0" w:after="80"/>
        <w:jc w:val="center"/>
      </w:pPr>
      <w:r>
        <w:rPr>
          <w:rFonts w:ascii="Arial" w:cs="Arial" w:eastAsia="Arial" w:hAnsi="Arial"/>
          <w:color w:val="7C3AED"/>
          <w:sz w:val="44"/>
          <w:szCs w:val="44"/>
        </w:rPr>
        <w:t xml:space="preserve">App Flow Document</w:t>
      </w:r>
    </w:p>
    <w:p>
      <w:pPr>
        <w:spacing w:before="0" w:after="60"/>
        <w:jc w:val="center"/>
      </w:pPr>
      <w:r>
        <w:rPr>
          <w:rFonts w:ascii="Arial" w:cs="Arial" w:eastAsia="Arial" w:hAnsi="Arial"/>
          <w:i/>
          <w:iCs/>
          <w:color w:val="64748B"/>
          <w:sz w:val="22"/>
          <w:szCs w:val="22"/>
        </w:rPr>
        <w:t xml:space="preserve">User Journeys  ·  Screen Flows  ·  Navigation  ·  State Transitions  ·  Edge Cases</w:t>
      </w:r>
    </w:p>
    <w:p>
      <w:pPr>
        <w:jc w:val="center"/>
      </w:pPr>
      <w:r>
        <w:rPr>
          <w:rFonts w:ascii="Arial" w:cs="Arial" w:eastAsia="Arial" w:hAnsi="Arial"/>
          <w:color w:val="64748B"/>
          <w:sz w:val="20"/>
          <w:szCs w:val="20"/>
        </w:rPr>
        <w:t xml:space="preserve">Version 1.0  ·  2025  ·  Aditya</w:t>
      </w:r>
    </w:p>
    <w:p>
      <w:pPr>
        <w:pBdr>
          <w:bottom w:val="single" w:color="4F46E5" w:sz="6" w:space="1"/>
        </w:pBdr>
        <w:spacing w:before="140" w:after="14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4F46E5" w:sz="1"/>
              <w:left w:val="single" w:color="4F46E5" w:sz="1"/>
              <w:bottom w:val="single" w:color="4F46E5" w:sz="1"/>
              <w:right w:val="single" w:color="4F46E5" w:sz="1"/>
            </w:tcBorders>
            <w:shd w:fill="EEF2FF" w:val="clear"/>
            <w:tcMar>
              <w:top w:type="dxa" w:w="120"/>
              <w:left w:type="dxa" w:w="60"/>
              <w:bottom w:type="dxa" w:w="120"/>
              <w:right w:type="dxa" w:w="60"/>
            </w:tcMar>
          </w:tcPr>
          <w:p>
            <w:pPr>
              <w:jc w:val="center"/>
            </w:pPr>
            <w:r>
              <w:rPr>
                <w:rFonts w:ascii="Arial" w:cs="Arial" w:eastAsia="Arial" w:hAnsi="Arial"/>
                <w:b/>
                <w:bCs/>
                <w:color w:val="4F46E5"/>
                <w:sz w:val="42"/>
                <w:szCs w:val="42"/>
              </w:rPr>
              <w:t xml:space="preserve">5</w:t>
            </w:r>
          </w:p>
          <w:p>
            <w:pPr>
              <w:jc w:val="center"/>
            </w:pPr>
            <w:r>
              <w:rPr>
                <w:rFonts w:ascii="Arial" w:cs="Arial" w:eastAsia="Arial" w:hAnsi="Arial"/>
                <w:color w:val="64748B"/>
                <w:sz w:val="18"/>
                <w:szCs w:val="18"/>
              </w:rPr>
              <w:t xml:space="preserve">Core Flows</w:t>
            </w:r>
          </w:p>
        </w:tc>
        <w:tc>
          <w:tcPr>
            <w:tcW w:type="dxa" w:w="1872"/>
            <w:tcBorders>
              <w:top w:val="single" w:color="4F46E5" w:sz="1"/>
              <w:left w:val="single" w:color="4F46E5" w:sz="1"/>
              <w:bottom w:val="single" w:color="4F46E5" w:sz="1"/>
              <w:right w:val="single" w:color="4F46E5" w:sz="1"/>
            </w:tcBorders>
            <w:shd w:fill="EEF2FF" w:val="clear"/>
            <w:tcMar>
              <w:top w:type="dxa" w:w="120"/>
              <w:left w:type="dxa" w:w="60"/>
              <w:bottom w:type="dxa" w:w="120"/>
              <w:right w:type="dxa" w:w="60"/>
            </w:tcMar>
          </w:tcPr>
          <w:p>
            <w:pPr>
              <w:jc w:val="center"/>
            </w:pPr>
            <w:r>
              <w:rPr>
                <w:rFonts w:ascii="Arial" w:cs="Arial" w:eastAsia="Arial" w:hAnsi="Arial"/>
                <w:b/>
                <w:bCs/>
                <w:color w:val="4F46E5"/>
                <w:sz w:val="42"/>
                <w:szCs w:val="42"/>
              </w:rPr>
              <w:t xml:space="preserve">18</w:t>
            </w:r>
          </w:p>
          <w:p>
            <w:pPr>
              <w:jc w:val="center"/>
            </w:pPr>
            <w:r>
              <w:rPr>
                <w:rFonts w:ascii="Arial" w:cs="Arial" w:eastAsia="Arial" w:hAnsi="Arial"/>
                <w:color w:val="64748B"/>
                <w:sz w:val="18"/>
                <w:szCs w:val="18"/>
              </w:rPr>
              <w:t xml:space="preserve">Screens</w:t>
            </w:r>
          </w:p>
        </w:tc>
        <w:tc>
          <w:tcPr>
            <w:tcW w:type="dxa" w:w="1872"/>
            <w:tcBorders>
              <w:top w:val="single" w:color="4F46E5" w:sz="1"/>
              <w:left w:val="single" w:color="4F46E5" w:sz="1"/>
              <w:bottom w:val="single" w:color="4F46E5" w:sz="1"/>
              <w:right w:val="single" w:color="4F46E5" w:sz="1"/>
            </w:tcBorders>
            <w:shd w:fill="EEF2FF" w:val="clear"/>
            <w:tcMar>
              <w:top w:type="dxa" w:w="120"/>
              <w:left w:type="dxa" w:w="60"/>
              <w:bottom w:type="dxa" w:w="120"/>
              <w:right w:type="dxa" w:w="60"/>
            </w:tcMar>
          </w:tcPr>
          <w:p>
            <w:pPr>
              <w:jc w:val="center"/>
            </w:pPr>
            <w:r>
              <w:rPr>
                <w:rFonts w:ascii="Arial" w:cs="Arial" w:eastAsia="Arial" w:hAnsi="Arial"/>
                <w:b/>
                <w:bCs/>
                <w:color w:val="4F46E5"/>
                <w:sz w:val="42"/>
                <w:szCs w:val="42"/>
              </w:rPr>
              <w:t xml:space="preserve">32</w:t>
            </w:r>
          </w:p>
          <w:p>
            <w:pPr>
              <w:jc w:val="center"/>
            </w:pPr>
            <w:r>
              <w:rPr>
                <w:rFonts w:ascii="Arial" w:cs="Arial" w:eastAsia="Arial" w:hAnsi="Arial"/>
                <w:color w:val="64748B"/>
                <w:sz w:val="18"/>
                <w:szCs w:val="18"/>
              </w:rPr>
              <w:t xml:space="preserve">User Actions</w:t>
            </w:r>
          </w:p>
        </w:tc>
        <w:tc>
          <w:tcPr>
            <w:tcW w:type="dxa" w:w="1872"/>
            <w:tcBorders>
              <w:top w:val="single" w:color="4F46E5" w:sz="1"/>
              <w:left w:val="single" w:color="4F46E5" w:sz="1"/>
              <w:bottom w:val="single" w:color="4F46E5" w:sz="1"/>
              <w:right w:val="single" w:color="4F46E5" w:sz="1"/>
            </w:tcBorders>
            <w:shd w:fill="EEF2FF" w:val="clear"/>
            <w:tcMar>
              <w:top w:type="dxa" w:w="120"/>
              <w:left w:type="dxa" w:w="60"/>
              <w:bottom w:type="dxa" w:w="120"/>
              <w:right w:type="dxa" w:w="60"/>
            </w:tcMar>
          </w:tcPr>
          <w:p>
            <w:pPr>
              <w:jc w:val="center"/>
            </w:pPr>
            <w:r>
              <w:rPr>
                <w:rFonts w:ascii="Arial" w:cs="Arial" w:eastAsia="Arial" w:hAnsi="Arial"/>
                <w:b/>
                <w:bCs/>
                <w:color w:val="4F46E5"/>
                <w:sz w:val="42"/>
                <w:szCs w:val="42"/>
              </w:rPr>
              <w:t xml:space="preserve">6</w:t>
            </w:r>
          </w:p>
          <w:p>
            <w:pPr>
              <w:jc w:val="center"/>
            </w:pPr>
            <w:r>
              <w:rPr>
                <w:rFonts w:ascii="Arial" w:cs="Arial" w:eastAsia="Arial" w:hAnsi="Arial"/>
                <w:color w:val="64748B"/>
                <w:sz w:val="18"/>
                <w:szCs w:val="18"/>
              </w:rPr>
              <w:t xml:space="preserve">Edge Cases</w:t>
            </w:r>
          </w:p>
        </w:tc>
        <w:tc>
          <w:tcPr>
            <w:tcW w:type="dxa" w:w="1872"/>
            <w:tcBorders>
              <w:top w:val="single" w:color="4F46E5" w:sz="1"/>
              <w:left w:val="single" w:color="4F46E5" w:sz="1"/>
              <w:bottom w:val="single" w:color="4F46E5" w:sz="1"/>
              <w:right w:val="single" w:color="4F46E5" w:sz="1"/>
            </w:tcBorders>
            <w:shd w:fill="EEF2FF" w:val="clear"/>
            <w:tcMar>
              <w:top w:type="dxa" w:w="120"/>
              <w:left w:type="dxa" w:w="60"/>
              <w:bottom w:type="dxa" w:w="120"/>
              <w:right w:type="dxa" w:w="60"/>
            </w:tcMar>
          </w:tcPr>
          <w:p>
            <w:pPr>
              <w:jc w:val="center"/>
            </w:pPr>
            <w:r>
              <w:rPr>
                <w:rFonts w:ascii="Arial" w:cs="Arial" w:eastAsia="Arial" w:hAnsi="Arial"/>
                <w:b/>
                <w:bCs/>
                <w:color w:val="4F46E5"/>
                <w:sz w:val="42"/>
                <w:szCs w:val="42"/>
              </w:rPr>
              <w:t xml:space="preserve">100%</w:t>
            </w:r>
          </w:p>
          <w:p>
            <w:pPr>
              <w:jc w:val="center"/>
            </w:pPr>
            <w:r>
              <w:rPr>
                <w:rFonts w:ascii="Arial" w:cs="Arial" w:eastAsia="Arial" w:hAnsi="Arial"/>
                <w:color w:val="64748B"/>
                <w:sz w:val="18"/>
                <w:szCs w:val="18"/>
              </w:rPr>
              <w:t xml:space="preserve">Offline</w:t>
            </w:r>
          </w:p>
        </w:tc>
      </w:tr>
    </w:tbl>
    <w:p>
      <w:pPr>
        <w:spacing w:before="360" w:after="0"/>
      </w:pPr>
    </w:p>
    <w:p>
      <children>
        <rootKey>w:r</rootKey>
      </children>
    </w:p>
    <w:p>
      <w:pPr>
        <w:pStyle w:val="Heading1"/>
        <w:pBdr>
          <w:bottom w:val="single" w:color="4F46E5" w:sz="8" w:space="8"/>
        </w:pBdr>
        <w:spacing w:before="360" w:after="200"/>
      </w:pPr>
      <w:r>
        <w:rPr>
          <w:rFonts w:ascii="Arial" w:cs="Arial" w:eastAsia="Arial" w:hAnsi="Arial"/>
          <w:b/>
          <w:bCs/>
          <w:color w:val="4F46E5"/>
          <w:sz w:val="42"/>
          <w:szCs w:val="42"/>
        </w:rPr>
        <w:t xml:space="preserve">1. Document Purpose &amp; Scope</w:t>
      </w:r>
    </w:p>
    <w:p>
      <w:pPr>
        <w:spacing w:before="60" w:after="60" w:line="280" w:lineRule="auto"/>
      </w:pPr>
      <w:r>
        <w:rPr>
          <w:rFonts w:ascii="Arial" w:cs="Arial" w:eastAsia="Arial" w:hAnsi="Arial"/>
          <w:color w:val="0F172A"/>
          <w:sz w:val="22"/>
          <w:szCs w:val="22"/>
        </w:rPr>
        <w:t xml:space="preserve">This document defines the complete user experience flow for HabitFlow — every screen, every user action, every navigation path, and every state transition. It is the reference for developers implementing routes and UI behaviour, and for designers validating the interaction model.</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4F46E5" w:val="clear"/>
            <w:tcMar>
              <w:top w:type="dxa" w:w="100"/>
              <w:left w:type="dxa" w:w="140"/>
              <w:bottom w:type="dxa" w:w="100"/>
              <w:right w:type="dxa" w:w="140"/>
            </w:tcMar>
          </w:tcPr>
          <w:p>
            <w:r>
              <w:rPr>
                <w:rFonts w:ascii="Arial" w:cs="Arial" w:eastAsia="Arial" w:hAnsi="Arial"/>
                <w:b/>
                <w:bCs/>
                <w:color w:val="FFFFFF"/>
                <w:sz w:val="21"/>
                <w:szCs w:val="21"/>
              </w:rPr>
              <w:t xml:space="preserve">Property</w:t>
            </w:r>
          </w:p>
        </w:tc>
        <w:tc>
          <w:tcPr>
            <w:tcW w:type="dxa" w:w="6560"/>
            <w:tcBorders>
              <w:top w:val="single" w:color="E2E8F0" w:sz="1"/>
              <w:left w:val="single" w:color="E2E8F0" w:sz="1"/>
              <w:bottom w:val="single" w:color="E2E8F0" w:sz="1"/>
              <w:right w:val="single" w:color="E2E8F0" w:sz="1"/>
            </w:tcBorders>
            <w:shd w:fill="4F46E5" w:val="clear"/>
            <w:tcMar>
              <w:top w:type="dxa" w:w="100"/>
              <w:left w:type="dxa" w:w="140"/>
              <w:bottom w:type="dxa" w:w="100"/>
              <w:right w:type="dxa" w:w="140"/>
            </w:tcMar>
          </w:tcPr>
          <w:p>
            <w:r>
              <w:rPr>
                <w:rFonts w:ascii="Arial" w:cs="Arial" w:eastAsia="Arial" w:hAnsi="Arial"/>
                <w:b/>
                <w:bCs/>
                <w:color w:val="FFFFFF"/>
                <w:sz w:val="21"/>
                <w:szCs w:val="21"/>
              </w:rPr>
              <w:t xml:space="preserve">Value</w:t>
            </w:r>
          </w:p>
        </w:tc>
      </w:tr>
      <w:tr>
        <w:tc>
          <w:tcPr>
            <w:tcW w:type="dxa" w:w="2800"/>
            <w:tcBorders>
              <w:top w:val="single" w:color="E2E8F0" w:sz="1"/>
              <w:left w:val="single" w:color="E2E8F0" w:sz="1"/>
              <w:bottom w:val="single" w:color="E2E8F0" w:sz="1"/>
              <w:right w:val="single" w:color="E2E8F0" w:sz="1"/>
            </w:tcBorders>
            <w:shd w:fill="EEF2FF" w:val="clear"/>
            <w:tcMar>
              <w:top w:type="dxa" w:w="100"/>
              <w:left w:type="dxa" w:w="140"/>
              <w:bottom w:type="dxa" w:w="100"/>
              <w:right w:type="dxa" w:w="140"/>
            </w:tcMar>
          </w:tcPr>
          <w:p>
            <w:r>
              <w:rPr>
                <w:rFonts w:ascii="Arial" w:cs="Arial" w:eastAsia="Arial" w:hAnsi="Arial"/>
                <w:b/>
                <w:bCs/>
                <w:color w:val="4F46E5"/>
                <w:sz w:val="21"/>
                <w:szCs w:val="21"/>
              </w:rPr>
              <w:t xml:space="preserve">Screens defined</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0F172A"/>
                <w:sz w:val="21"/>
                <w:szCs w:val="21"/>
              </w:rPr>
              <w:t xml:space="preserve">18 distinct screens across 5 sections</w:t>
            </w:r>
          </w:p>
        </w:tc>
      </w:tr>
      <w:tr>
        <w:tc>
          <w:tcPr>
            <w:tcW w:type="dxa" w:w="2800"/>
            <w:tcBorders>
              <w:top w:val="single" w:color="E2E8F0" w:sz="1"/>
              <w:left w:val="single" w:color="E2E8F0" w:sz="1"/>
              <w:bottom w:val="single" w:color="E2E8F0" w:sz="1"/>
              <w:right w:val="single" w:color="E2E8F0" w:sz="1"/>
            </w:tcBorders>
            <w:shd w:fill="EEF2FF" w:val="clear"/>
            <w:tcMar>
              <w:top w:type="dxa" w:w="100"/>
              <w:left w:type="dxa" w:w="140"/>
              <w:bottom w:type="dxa" w:w="100"/>
              <w:right w:type="dxa" w:w="140"/>
            </w:tcMar>
          </w:tcPr>
          <w:p>
            <w:r>
              <w:rPr>
                <w:rFonts w:ascii="Arial" w:cs="Arial" w:eastAsia="Arial" w:hAnsi="Arial"/>
                <w:b/>
                <w:bCs/>
                <w:color w:val="4F46E5"/>
                <w:sz w:val="21"/>
                <w:szCs w:val="21"/>
              </w:rPr>
              <w:t xml:space="preserve">Core user flows</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0F172A"/>
                <w:sz w:val="21"/>
                <w:szCs w:val="21"/>
              </w:rPr>
              <w:t xml:space="preserve">5 primary flows (Onboarding, Habit, Task, Analytics, Settings)</w:t>
            </w:r>
          </w:p>
        </w:tc>
      </w:tr>
      <w:tr>
        <w:tc>
          <w:tcPr>
            <w:tcW w:type="dxa" w:w="2800"/>
            <w:tcBorders>
              <w:top w:val="single" w:color="E2E8F0" w:sz="1"/>
              <w:left w:val="single" w:color="E2E8F0" w:sz="1"/>
              <w:bottom w:val="single" w:color="E2E8F0" w:sz="1"/>
              <w:right w:val="single" w:color="E2E8F0" w:sz="1"/>
            </w:tcBorders>
            <w:shd w:fill="EEF2FF" w:val="clear"/>
            <w:tcMar>
              <w:top w:type="dxa" w:w="100"/>
              <w:left w:type="dxa" w:w="140"/>
              <w:bottom w:type="dxa" w:w="100"/>
              <w:right w:type="dxa" w:w="140"/>
            </w:tcMar>
          </w:tcPr>
          <w:p>
            <w:r>
              <w:rPr>
                <w:rFonts w:ascii="Arial" w:cs="Arial" w:eastAsia="Arial" w:hAnsi="Arial"/>
                <w:b/>
                <w:bCs/>
                <w:color w:val="4F46E5"/>
                <w:sz w:val="21"/>
                <w:szCs w:val="21"/>
              </w:rPr>
              <w:t xml:space="preserve">Navigation model</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0F172A"/>
                <w:sz w:val="21"/>
                <w:szCs w:val="21"/>
              </w:rPr>
              <w:t xml:space="preserve">Persistent sidebar (desktop) + bottom tabs (mobile)</w:t>
            </w:r>
          </w:p>
        </w:tc>
      </w:tr>
      <w:tr>
        <w:tc>
          <w:tcPr>
            <w:tcW w:type="dxa" w:w="2800"/>
            <w:tcBorders>
              <w:top w:val="single" w:color="E2E8F0" w:sz="1"/>
              <w:left w:val="single" w:color="E2E8F0" w:sz="1"/>
              <w:bottom w:val="single" w:color="E2E8F0" w:sz="1"/>
              <w:right w:val="single" w:color="E2E8F0" w:sz="1"/>
            </w:tcBorders>
            <w:shd w:fill="EEF2FF" w:val="clear"/>
            <w:tcMar>
              <w:top w:type="dxa" w:w="100"/>
              <w:left w:type="dxa" w:w="140"/>
              <w:bottom w:type="dxa" w:w="100"/>
              <w:right w:type="dxa" w:w="140"/>
            </w:tcMar>
          </w:tcPr>
          <w:p>
            <w:r>
              <w:rPr>
                <w:rFonts w:ascii="Arial" w:cs="Arial" w:eastAsia="Arial" w:hAnsi="Arial"/>
                <w:b/>
                <w:bCs/>
                <w:color w:val="4F46E5"/>
                <w:sz w:val="21"/>
                <w:szCs w:val="21"/>
              </w:rPr>
              <w:t xml:space="preserve">Entry point</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0F172A"/>
                <w:sz w:val="21"/>
                <w:szCs w:val="21"/>
              </w:rPr>
              <w:t xml:space="preserve">App shell → checks first-run flag → Onboarding or Dashboard</w:t>
            </w:r>
          </w:p>
        </w:tc>
      </w:tr>
      <w:tr>
        <w:tc>
          <w:tcPr>
            <w:tcW w:type="dxa" w:w="2800"/>
            <w:tcBorders>
              <w:top w:val="single" w:color="E2E8F0" w:sz="1"/>
              <w:left w:val="single" w:color="E2E8F0" w:sz="1"/>
              <w:bottom w:val="single" w:color="E2E8F0" w:sz="1"/>
              <w:right w:val="single" w:color="E2E8F0" w:sz="1"/>
            </w:tcBorders>
            <w:shd w:fill="EEF2FF" w:val="clear"/>
            <w:tcMar>
              <w:top w:type="dxa" w:w="100"/>
              <w:left w:type="dxa" w:w="140"/>
              <w:bottom w:type="dxa" w:w="100"/>
              <w:right w:type="dxa" w:w="140"/>
            </w:tcMar>
          </w:tcPr>
          <w:p>
            <w:r>
              <w:rPr>
                <w:rFonts w:ascii="Arial" w:cs="Arial" w:eastAsia="Arial" w:hAnsi="Arial"/>
                <w:b/>
                <w:bCs/>
                <w:color w:val="4F46E5"/>
                <w:sz w:val="21"/>
                <w:szCs w:val="21"/>
              </w:rPr>
              <w:t xml:space="preserve">Auth required</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0F172A"/>
                <w:sz w:val="21"/>
                <w:szCs w:val="21"/>
              </w:rPr>
              <w:t xml:space="preserve">None — local-first, no login</w:t>
            </w:r>
          </w:p>
        </w:tc>
      </w:tr>
      <w:tr>
        <w:tc>
          <w:tcPr>
            <w:tcW w:type="dxa" w:w="2800"/>
            <w:tcBorders>
              <w:top w:val="single" w:color="E2E8F0" w:sz="1"/>
              <w:left w:val="single" w:color="E2E8F0" w:sz="1"/>
              <w:bottom w:val="single" w:color="E2E8F0" w:sz="1"/>
              <w:right w:val="single" w:color="E2E8F0" w:sz="1"/>
            </w:tcBorders>
            <w:shd w:fill="EEF2FF" w:val="clear"/>
            <w:tcMar>
              <w:top w:type="dxa" w:w="100"/>
              <w:left w:type="dxa" w:w="140"/>
              <w:bottom w:type="dxa" w:w="100"/>
              <w:right w:type="dxa" w:w="140"/>
            </w:tcMar>
          </w:tcPr>
          <w:p>
            <w:r>
              <w:rPr>
                <w:rFonts w:ascii="Arial" w:cs="Arial" w:eastAsia="Arial" w:hAnsi="Arial"/>
                <w:b/>
                <w:bCs/>
                <w:color w:val="4F46E5"/>
                <w:sz w:val="21"/>
                <w:szCs w:val="21"/>
              </w:rPr>
              <w:t xml:space="preserve">Offline behaviour</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0F172A"/>
                <w:sz w:val="21"/>
                <w:szCs w:val="21"/>
              </w:rPr>
              <w:t xml:space="preserve">All flows fully functional offline; no degraded states</w:t>
            </w:r>
          </w:p>
        </w:tc>
      </w:tr>
      <w:tr>
        <w:tc>
          <w:tcPr>
            <w:tcW w:type="dxa" w:w="2800"/>
            <w:tcBorders>
              <w:top w:val="single" w:color="E2E8F0" w:sz="1"/>
              <w:left w:val="single" w:color="E2E8F0" w:sz="1"/>
              <w:bottom w:val="single" w:color="E2E8F0" w:sz="1"/>
              <w:right w:val="single" w:color="E2E8F0" w:sz="1"/>
            </w:tcBorders>
            <w:shd w:fill="EEF2FF" w:val="clear"/>
            <w:tcMar>
              <w:top w:type="dxa" w:w="100"/>
              <w:left w:type="dxa" w:w="140"/>
              <w:bottom w:type="dxa" w:w="100"/>
              <w:right w:type="dxa" w:w="140"/>
            </w:tcMar>
          </w:tcPr>
          <w:p>
            <w:r>
              <w:rPr>
                <w:rFonts w:ascii="Arial" w:cs="Arial" w:eastAsia="Arial" w:hAnsi="Arial"/>
                <w:b/>
                <w:bCs/>
                <w:color w:val="4F46E5"/>
                <w:sz w:val="21"/>
                <w:szCs w:val="21"/>
              </w:rPr>
              <w:t xml:space="preserve">State persistence</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0F172A"/>
                <w:sz w:val="21"/>
                <w:szCs w:val="21"/>
              </w:rPr>
              <w:t xml:space="preserve">Zustand (UI state) + Dexie IndexedDB (data state)</w:t>
            </w:r>
          </w:p>
        </w:tc>
      </w:tr>
    </w:tbl>
    <w:p>
      <w:pPr>
        <w:spacing w:before="200" w:after="0"/>
      </w:pPr>
    </w:p>
    <w:p>
      <w:pPr>
        <w:pStyle w:val="Heading1"/>
        <w:pBdr>
          <w:bottom w:val="single" w:color="4F46E5" w:sz="8" w:space="8"/>
        </w:pBdr>
        <w:spacing w:before="360" w:after="200"/>
      </w:pPr>
      <w:r>
        <w:rPr>
          <w:rFonts w:ascii="Arial" w:cs="Arial" w:eastAsia="Arial" w:hAnsi="Arial"/>
          <w:b/>
          <w:bCs/>
          <w:color w:val="4F46E5"/>
          <w:sz w:val="42"/>
          <w:szCs w:val="42"/>
        </w:rPr>
        <w:t xml:space="preserve">2. Global App Shell &amp; Navigation</w:t>
      </w:r>
    </w:p>
    <w:p>
      <w:pPr>
        <w:pStyle w:val="Heading2"/>
        <w:spacing w:before="280" w:after="120"/>
      </w:pPr>
      <w:r>
        <w:rPr>
          <w:rFonts w:ascii="Arial" w:cs="Arial" w:eastAsia="Arial" w:hAnsi="Arial"/>
          <w:b/>
          <w:bCs/>
          <w:color w:val="1E293B"/>
          <w:sz w:val="30"/>
          <w:szCs w:val="30"/>
        </w:rPr>
        <w:t xml:space="preserve">2.1 App Shell Structure</w:t>
      </w:r>
    </w:p>
    <w:p>
      <w:pPr>
        <w:spacing w:before="60" w:after="60" w:line="280" w:lineRule="auto"/>
      </w:pPr>
      <w:r>
        <w:rPr>
          <w:rFonts w:ascii="Arial" w:cs="Arial" w:eastAsia="Arial" w:hAnsi="Arial"/>
          <w:color w:val="0F172A"/>
          <w:sz w:val="22"/>
          <w:szCs w:val="22"/>
        </w:rPr>
        <w:t xml:space="preserve">The App Shell is the persistent outer frame that wraps every screen. It renders once on load and never unmounts. Routes swap out the content area only.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r>
              <w:rPr>
                <w:rFonts w:ascii="Arial" w:cs="Arial" w:eastAsia="Arial" w:hAnsi="Arial"/>
                <w:b/>
                <w:bCs/>
                <w:color w:val="FFFFFF"/>
                <w:sz w:val="21"/>
                <w:szCs w:val="21"/>
              </w:rPr>
              <w:t xml:space="preserve">Shell Component</w:t>
            </w:r>
          </w:p>
        </w:tc>
        <w:tc>
          <w:tcPr>
            <w:tcW w:type="dxa" w:w="624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r>
              <w:rPr>
                <w:rFonts w:ascii="Arial" w:cs="Arial" w:eastAsia="Arial" w:hAnsi="Arial"/>
                <w:b/>
                <w:bCs/>
                <w:color w:val="FFFFFF"/>
                <w:sz w:val="21"/>
                <w:szCs w:val="21"/>
              </w:rPr>
              <w:t xml:space="preserve">Description</w:t>
            </w:r>
          </w:p>
        </w:tc>
      </w:tr>
      <w:tr>
        <w:tc>
          <w:tcPr>
            <w:tcW w:type="dxa" w:w="3120"/>
            <w:tcBorders>
              <w:top w:val="single" w:color="E2E8F0" w:sz="1"/>
              <w:left w:val="single" w:color="E2E8F0" w:sz="1"/>
              <w:bottom w:val="single" w:color="E2E8F0" w:sz="1"/>
              <w:right w:val="single" w:color="E2E8F0" w:sz="1"/>
            </w:tcBorders>
            <w:shd w:fill="EEF2FF" w:val="clear"/>
            <w:tcMar>
              <w:top w:type="dxa" w:w="100"/>
              <w:left w:type="dxa" w:w="140"/>
              <w:bottom w:type="dxa" w:w="100"/>
              <w:right w:type="dxa" w:w="140"/>
            </w:tcMar>
          </w:tcPr>
          <w:p>
            <w:r>
              <w:rPr>
                <w:rFonts w:ascii="Arial" w:cs="Arial" w:eastAsia="Arial" w:hAnsi="Arial"/>
                <w:b/>
                <w:bCs/>
                <w:color w:val="4F46E5"/>
                <w:sz w:val="20"/>
                <w:szCs w:val="20"/>
              </w:rPr>
              <w:t xml:space="preserve">Sidebar (desktop lg:+)</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0F172A"/>
                <w:sz w:val="20"/>
                <w:szCs w:val="20"/>
              </w:rPr>
              <w:t xml:space="preserve">Fixed left nav: logo, 5 nav links, quick-add button, user XP badge, settings gear</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4F46E5"/>
                <w:sz w:val="20"/>
                <w:szCs w:val="20"/>
              </w:rPr>
              <w:t xml:space="preserve">Bottom Tab Bar (mobile)</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Fixed bottom: Dashboard, Habits, Tasks, Analytics, Settings — 5 icons with labels</w:t>
            </w:r>
          </w:p>
        </w:tc>
      </w:tr>
      <w:tr>
        <w:tc>
          <w:tcPr>
            <w:tcW w:type="dxa" w:w="3120"/>
            <w:tcBorders>
              <w:top w:val="single" w:color="E2E8F0" w:sz="1"/>
              <w:left w:val="single" w:color="E2E8F0" w:sz="1"/>
              <w:bottom w:val="single" w:color="E2E8F0" w:sz="1"/>
              <w:right w:val="single" w:color="E2E8F0" w:sz="1"/>
            </w:tcBorders>
            <w:shd w:fill="EEF2FF" w:val="clear"/>
            <w:tcMar>
              <w:top w:type="dxa" w:w="100"/>
              <w:left w:type="dxa" w:w="140"/>
              <w:bottom w:type="dxa" w:w="100"/>
              <w:right w:type="dxa" w:w="140"/>
            </w:tcMar>
          </w:tcPr>
          <w:p>
            <w:r>
              <w:rPr>
                <w:rFonts w:ascii="Arial" w:cs="Arial" w:eastAsia="Arial" w:hAnsi="Arial"/>
                <w:b/>
                <w:bCs/>
                <w:color w:val="4F46E5"/>
                <w:sz w:val="20"/>
                <w:szCs w:val="20"/>
              </w:rPr>
              <w:t xml:space="preserve">Top Bar (mobile only)</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0F172A"/>
                <w:sz w:val="20"/>
                <w:szCs w:val="20"/>
              </w:rPr>
              <w:t xml:space="preserve">Page title + notification bell + quick-add FAB</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4F46E5"/>
                <w:sz w:val="20"/>
                <w:szCs w:val="20"/>
              </w:rPr>
              <w:t xml:space="preserve">Content Area</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100% of remaining space. Route components render here via &lt;Outlet /&gt;.</w:t>
            </w:r>
          </w:p>
        </w:tc>
      </w:tr>
      <w:tr>
        <w:tc>
          <w:tcPr>
            <w:tcW w:type="dxa" w:w="3120"/>
            <w:tcBorders>
              <w:top w:val="single" w:color="E2E8F0" w:sz="1"/>
              <w:left w:val="single" w:color="E2E8F0" w:sz="1"/>
              <w:bottom w:val="single" w:color="E2E8F0" w:sz="1"/>
              <w:right w:val="single" w:color="E2E8F0" w:sz="1"/>
            </w:tcBorders>
            <w:shd w:fill="EEF2FF" w:val="clear"/>
            <w:tcMar>
              <w:top w:type="dxa" w:w="100"/>
              <w:left w:type="dxa" w:w="140"/>
              <w:bottom w:type="dxa" w:w="100"/>
              <w:right w:type="dxa" w:w="140"/>
            </w:tcMar>
          </w:tcPr>
          <w:p>
            <w:r>
              <w:rPr>
                <w:rFonts w:ascii="Arial" w:cs="Arial" w:eastAsia="Arial" w:hAnsi="Arial"/>
                <w:b/>
                <w:bCs/>
                <w:color w:val="4F46E5"/>
                <w:sz w:val="20"/>
                <w:szCs w:val="20"/>
              </w:rPr>
              <w:t xml:space="preserve">Quick-Add Panel</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0F172A"/>
                <w:sz w:val="20"/>
                <w:szCs w:val="20"/>
              </w:rPr>
              <w:t xml:space="preserve">Slide-over drawer: appears on FAB tap or Q key. Contains habit/task creation form tabs.</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4F46E5"/>
                <w:sz w:val="20"/>
                <w:szCs w:val="20"/>
              </w:rPr>
              <w:t xml:space="preserve">Global Toast</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Bottom-right notification for success/error feedback (3s auto-dismiss)</w:t>
            </w:r>
          </w:p>
        </w:tc>
      </w:tr>
      <w:tr>
        <w:tc>
          <w:tcPr>
            <w:tcW w:type="dxa" w:w="3120"/>
            <w:tcBorders>
              <w:top w:val="single" w:color="E2E8F0" w:sz="1"/>
              <w:left w:val="single" w:color="E2E8F0" w:sz="1"/>
              <w:bottom w:val="single" w:color="E2E8F0" w:sz="1"/>
              <w:right w:val="single" w:color="E2E8F0" w:sz="1"/>
            </w:tcBorders>
            <w:shd w:fill="EEF2FF" w:val="clear"/>
            <w:tcMar>
              <w:top w:type="dxa" w:w="100"/>
              <w:left w:type="dxa" w:w="140"/>
              <w:bottom w:type="dxa" w:w="100"/>
              <w:right w:type="dxa" w:w="140"/>
            </w:tcMar>
          </w:tcPr>
          <w:p>
            <w:r>
              <w:rPr>
                <w:rFonts w:ascii="Arial" w:cs="Arial" w:eastAsia="Arial" w:hAnsi="Arial"/>
                <w:b/>
                <w:bCs/>
                <w:color w:val="4F46E5"/>
                <w:sz w:val="20"/>
                <w:szCs w:val="20"/>
              </w:rPr>
              <w:t xml:space="preserve">Command Palette</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0F172A"/>
                <w:sz w:val="20"/>
                <w:szCs w:val="20"/>
              </w:rPr>
              <w:t xml:space="preserve">/ key → full-screen search overlay. Search habits, tasks, analytics.</w:t>
            </w:r>
          </w:p>
        </w:tc>
      </w:tr>
    </w:tbl>
    <w:p>
      <w:pPr>
        <w:spacing w:before="100" w:after="0"/>
      </w:pPr>
    </w:p>
    <w:p>
      <w:pPr>
        <w:pStyle w:val="Heading2"/>
        <w:spacing w:before="280" w:after="120"/>
      </w:pPr>
      <w:r>
        <w:rPr>
          <w:rFonts w:ascii="Arial" w:cs="Arial" w:eastAsia="Arial" w:hAnsi="Arial"/>
          <w:b/>
          <w:bCs/>
          <w:color w:val="1E293B"/>
          <w:sz w:val="30"/>
          <w:szCs w:val="30"/>
        </w:rPr>
        <w:t xml:space="preserve">2.2 Navigation Map — All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760"/>
        <w:gridCol w:w="1800"/>
      </w:tblGrid>
      <w:tr>
        <w:tc>
          <w:tcPr>
            <w:tcW w:type="dxa" w:w="2400"/>
            <w:tcBorders>
              <w:top w:val="single" w:color="1E293B" w:sz="1"/>
              <w:left w:val="single" w:color="1E293B" w:sz="1"/>
              <w:bottom w:val="single" w:color="1E293B" w:sz="1"/>
              <w:right w:val="single" w:color="1E293B" w:sz="1"/>
            </w:tcBorders>
            <w:shd w:fill="334155" w:val="clear"/>
            <w:tcMar>
              <w:top w:type="dxa" w:w="72"/>
              <w:left w:type="dxa" w:w="110"/>
              <w:bottom w:type="dxa" w:w="72"/>
              <w:right w:type="dxa" w:w="110"/>
            </w:tcMar>
          </w:tcPr>
          <w:p>
            <w:r>
              <w:rPr>
                <w:rFonts w:ascii="Arial" w:cs="Arial" w:eastAsia="Arial" w:hAnsi="Arial"/>
                <w:b/>
                <w:bCs/>
                <w:color w:val="FFFFFF"/>
                <w:sz w:val="19"/>
                <w:szCs w:val="19"/>
              </w:rPr>
              <w:t xml:space="preserve">From Screen</w:t>
            </w:r>
          </w:p>
        </w:tc>
        <w:tc>
          <w:tcPr>
            <w:tcW w:type="dxa" w:w="2400"/>
            <w:tcBorders>
              <w:top w:val="single" w:color="1E293B" w:sz="1"/>
              <w:left w:val="single" w:color="1E293B" w:sz="1"/>
              <w:bottom w:val="single" w:color="1E293B" w:sz="1"/>
              <w:right w:val="single" w:color="1E293B" w:sz="1"/>
            </w:tcBorders>
            <w:shd w:fill="334155" w:val="clear"/>
            <w:tcMar>
              <w:top w:type="dxa" w:w="72"/>
              <w:left w:type="dxa" w:w="110"/>
              <w:bottom w:type="dxa" w:w="72"/>
              <w:right w:type="dxa" w:w="110"/>
            </w:tcMar>
          </w:tcPr>
          <w:p>
            <w:r>
              <w:rPr>
                <w:rFonts w:ascii="Arial" w:cs="Arial" w:eastAsia="Arial" w:hAnsi="Arial"/>
                <w:b/>
                <w:bCs/>
                <w:color w:val="FFFFFF"/>
                <w:sz w:val="19"/>
                <w:szCs w:val="19"/>
              </w:rPr>
              <w:t xml:space="preserve">To Screen</w:t>
            </w:r>
          </w:p>
        </w:tc>
        <w:tc>
          <w:tcPr>
            <w:tcW w:type="dxa" w:w="2760"/>
            <w:tcBorders>
              <w:top w:val="single" w:color="1E293B" w:sz="1"/>
              <w:left w:val="single" w:color="1E293B" w:sz="1"/>
              <w:bottom w:val="single" w:color="1E293B" w:sz="1"/>
              <w:right w:val="single" w:color="1E293B" w:sz="1"/>
            </w:tcBorders>
            <w:shd w:fill="334155" w:val="clear"/>
            <w:tcMar>
              <w:top w:type="dxa" w:w="72"/>
              <w:left w:type="dxa" w:w="110"/>
              <w:bottom w:type="dxa" w:w="72"/>
              <w:right w:type="dxa" w:w="110"/>
            </w:tcMar>
          </w:tcPr>
          <w:p>
            <w:r>
              <w:rPr>
                <w:rFonts w:ascii="Arial" w:cs="Arial" w:eastAsia="Arial" w:hAnsi="Arial"/>
                <w:b/>
                <w:bCs/>
                <w:color w:val="FFFFFF"/>
                <w:sz w:val="19"/>
                <w:szCs w:val="19"/>
              </w:rPr>
              <w:t xml:space="preserve">Trigger</w:t>
            </w:r>
          </w:p>
        </w:tc>
        <w:tc>
          <w:tcPr>
            <w:tcW w:type="dxa" w:w="1800"/>
            <w:tcBorders>
              <w:top w:val="single" w:color="1E293B" w:sz="1"/>
              <w:left w:val="single" w:color="1E293B" w:sz="1"/>
              <w:bottom w:val="single" w:color="1E293B" w:sz="1"/>
              <w:right w:val="single" w:color="1E293B" w:sz="1"/>
            </w:tcBorders>
            <w:shd w:fill="334155" w:val="clear"/>
            <w:tcMar>
              <w:top w:type="dxa" w:w="72"/>
              <w:left w:type="dxa" w:w="110"/>
              <w:bottom w:type="dxa" w:w="72"/>
              <w:right w:type="dxa" w:w="110"/>
            </w:tcMar>
          </w:tcPr>
          <w:p>
            <w:r>
              <w:rPr>
                <w:rFonts w:ascii="Arial" w:cs="Arial" w:eastAsia="Arial" w:hAnsi="Arial"/>
                <w:b/>
                <w:bCs/>
                <w:color w:val="FFFFFF"/>
                <w:sz w:val="19"/>
                <w:szCs w:val="19"/>
              </w:rPr>
              <w:t xml:space="preserve">Guard</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Courier New" w:cs="Courier New" w:eastAsia="Courier New" w:hAnsi="Courier New"/>
                <w:b/>
                <w:bCs/>
                <w:color w:val="4F46E5"/>
                <w:sz w:val="19"/>
                <w:szCs w:val="19"/>
              </w:rPr>
              <w:t xml:space="preserve">/</w:t>
            </w:r>
          </w:p>
        </w:tc>
        <w:tc>
          <w:tcPr>
            <w:tcW w:type="dxa" w:w="2400"/>
            <w:tcBorders>
              <w:top w:val="single" w:color="E2E8F0" w:sz="1"/>
              <w:left w:val="single" w:color="E2E8F0" w:sz="1"/>
              <w:bottom w:val="single" w:color="E2E8F0" w:sz="1"/>
              <w:right w:val="single" w:color="E2E8F0" w:sz="1"/>
            </w:tcBorders>
            <w:shd w:fill="F0FDFA" w:val="clear"/>
            <w:tcMar>
              <w:top w:type="dxa" w:w="72"/>
              <w:left w:type="dxa" w:w="110"/>
              <w:bottom w:type="dxa" w:w="72"/>
              <w:right w:type="dxa" w:w="110"/>
            </w:tcMar>
          </w:tcPr>
          <w:p>
            <w:r>
              <w:rPr>
                <w:rFonts w:ascii="Courier New" w:cs="Courier New" w:eastAsia="Courier New" w:hAnsi="Courier New"/>
                <w:b/>
                <w:bCs/>
                <w:color w:val="0D9488"/>
                <w:sz w:val="19"/>
                <w:szCs w:val="19"/>
              </w:rPr>
              <w:t xml:space="preserve">/dashboard</w:t>
            </w:r>
          </w:p>
        </w:tc>
        <w:tc>
          <w:tcPr>
            <w:tcW w:type="dxa" w:w="276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334155"/>
                <w:sz w:val="19"/>
                <w:szCs w:val="19"/>
              </w:rPr>
              <w:t xml:space="preserve">App load → first-run check passes</w:t>
            </w:r>
          </w:p>
        </w:tc>
        <w:tc>
          <w:tcPr>
            <w:tcW w:type="dxa" w:w="1800"/>
            <w:tcBorders>
              <w:top w:val="single" w:color="E2E8F0" w:sz="1"/>
              <w:left w:val="single" w:color="E2E8F0" w:sz="1"/>
              <w:bottom w:val="single" w:color="E2E8F0" w:sz="1"/>
              <w:right w:val="single" w:color="E2E8F0" w:sz="1"/>
            </w:tcBorders>
            <w:shd w:fill="FFFBEB" w:val="clear"/>
            <w:tcMar>
              <w:top w:type="dxa" w:w="72"/>
              <w:left w:type="dxa" w:w="110"/>
              <w:bottom w:type="dxa" w:w="72"/>
              <w:right w:type="dxa" w:w="110"/>
            </w:tcMar>
          </w:tcPr>
          <w:p>
            <w:r>
              <w:rPr>
                <w:rFonts w:ascii="Arial" w:cs="Arial" w:eastAsia="Arial" w:hAnsi="Arial"/>
                <w:color w:val="D97706"/>
                <w:sz w:val="19"/>
                <w:szCs w:val="19"/>
              </w:rPr>
              <w:t xml:space="preserve">Not first run</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Courier New" w:cs="Courier New" w:eastAsia="Courier New" w:hAnsi="Courier New"/>
                <w:b/>
                <w:bCs/>
                <w:color w:val="4F46E5"/>
                <w:sz w:val="19"/>
                <w:szCs w:val="19"/>
              </w:rPr>
              <w:t xml:space="preserve">/</w:t>
            </w:r>
          </w:p>
        </w:tc>
        <w:tc>
          <w:tcPr>
            <w:tcW w:type="dxa" w:w="2400"/>
            <w:tcBorders>
              <w:top w:val="single" w:color="E2E8F0" w:sz="1"/>
              <w:left w:val="single" w:color="E2E8F0" w:sz="1"/>
              <w:bottom w:val="single" w:color="E2E8F0" w:sz="1"/>
              <w:right w:val="single" w:color="E2E8F0" w:sz="1"/>
            </w:tcBorders>
            <w:shd w:fill="F0FDFA" w:val="clear"/>
            <w:tcMar>
              <w:top w:type="dxa" w:w="72"/>
              <w:left w:type="dxa" w:w="110"/>
              <w:bottom w:type="dxa" w:w="72"/>
              <w:right w:type="dxa" w:w="110"/>
            </w:tcMar>
          </w:tcPr>
          <w:p>
            <w:r>
              <w:rPr>
                <w:rFonts w:ascii="Courier New" w:cs="Courier New" w:eastAsia="Courier New" w:hAnsi="Courier New"/>
                <w:b/>
                <w:bCs/>
                <w:color w:val="0D9488"/>
                <w:sz w:val="19"/>
                <w:szCs w:val="19"/>
              </w:rPr>
              <w:t xml:space="preserve">/onboarding</w:t>
            </w:r>
          </w:p>
        </w:tc>
        <w:tc>
          <w:tcPr>
            <w:tcW w:type="dxa" w:w="276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334155"/>
                <w:sz w:val="19"/>
                <w:szCs w:val="19"/>
              </w:rPr>
              <w:t xml:space="preserve">App load → first-run flag = true</w:t>
            </w:r>
          </w:p>
        </w:tc>
        <w:tc>
          <w:tcPr>
            <w:tcW w:type="dxa" w:w="1800"/>
            <w:tcBorders>
              <w:top w:val="single" w:color="E2E8F0" w:sz="1"/>
              <w:left w:val="single" w:color="E2E8F0" w:sz="1"/>
              <w:bottom w:val="single" w:color="E2E8F0" w:sz="1"/>
              <w:right w:val="single" w:color="E2E8F0" w:sz="1"/>
            </w:tcBorders>
            <w:shd w:fill="FFFBEB" w:val="clear"/>
            <w:tcMar>
              <w:top w:type="dxa" w:w="72"/>
              <w:left w:type="dxa" w:w="110"/>
              <w:bottom w:type="dxa" w:w="72"/>
              <w:right w:type="dxa" w:w="110"/>
            </w:tcMar>
          </w:tcPr>
          <w:p>
            <w:r>
              <w:rPr>
                <w:rFonts w:ascii="Arial" w:cs="Arial" w:eastAsia="Arial" w:hAnsi="Arial"/>
                <w:color w:val="D97706"/>
                <w:sz w:val="19"/>
                <w:szCs w:val="19"/>
              </w:rPr>
              <w:t xml:space="preserve">First run</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Courier New" w:cs="Courier New" w:eastAsia="Courier New" w:hAnsi="Courier New"/>
                <w:b/>
                <w:bCs/>
                <w:color w:val="4F46E5"/>
                <w:sz w:val="19"/>
                <w:szCs w:val="19"/>
              </w:rPr>
              <w:t xml:space="preserve">Sidebar / Tab</w:t>
            </w:r>
          </w:p>
        </w:tc>
        <w:tc>
          <w:tcPr>
            <w:tcW w:type="dxa" w:w="2400"/>
            <w:tcBorders>
              <w:top w:val="single" w:color="E2E8F0" w:sz="1"/>
              <w:left w:val="single" w:color="E2E8F0" w:sz="1"/>
              <w:bottom w:val="single" w:color="E2E8F0" w:sz="1"/>
              <w:right w:val="single" w:color="E2E8F0" w:sz="1"/>
            </w:tcBorders>
            <w:shd w:fill="F0FDFA" w:val="clear"/>
            <w:tcMar>
              <w:top w:type="dxa" w:w="72"/>
              <w:left w:type="dxa" w:w="110"/>
              <w:bottom w:type="dxa" w:w="72"/>
              <w:right w:type="dxa" w:w="110"/>
            </w:tcMar>
          </w:tcPr>
          <w:p>
            <w:r>
              <w:rPr>
                <w:rFonts w:ascii="Courier New" w:cs="Courier New" w:eastAsia="Courier New" w:hAnsi="Courier New"/>
                <w:b/>
                <w:bCs/>
                <w:color w:val="0D9488"/>
                <w:sz w:val="19"/>
                <w:szCs w:val="19"/>
              </w:rPr>
              <w:t xml:space="preserve">/dashboard</w:t>
            </w:r>
          </w:p>
        </w:tc>
        <w:tc>
          <w:tcPr>
            <w:tcW w:type="dxa" w:w="276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334155"/>
                <w:sz w:val="19"/>
                <w:szCs w:val="19"/>
              </w:rPr>
              <w:t xml:space="preserve">Dashboard icon click/tap</w:t>
            </w:r>
          </w:p>
        </w:tc>
        <w:tc>
          <w:tcPr>
            <w:tcW w:type="dxa" w:w="18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64748B"/>
                <w:sz w:val="19"/>
                <w:szCs w:val="19"/>
              </w:rPr>
              <w:t xml:space="preserve">—</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Courier New" w:cs="Courier New" w:eastAsia="Courier New" w:hAnsi="Courier New"/>
                <w:b/>
                <w:bCs/>
                <w:color w:val="4F46E5"/>
                <w:sz w:val="19"/>
                <w:szCs w:val="19"/>
              </w:rPr>
              <w:t xml:space="preserve">Sidebar / Tab</w:t>
            </w:r>
          </w:p>
        </w:tc>
        <w:tc>
          <w:tcPr>
            <w:tcW w:type="dxa" w:w="2400"/>
            <w:tcBorders>
              <w:top w:val="single" w:color="E2E8F0" w:sz="1"/>
              <w:left w:val="single" w:color="E2E8F0" w:sz="1"/>
              <w:bottom w:val="single" w:color="E2E8F0" w:sz="1"/>
              <w:right w:val="single" w:color="E2E8F0" w:sz="1"/>
            </w:tcBorders>
            <w:shd w:fill="F0FDFA" w:val="clear"/>
            <w:tcMar>
              <w:top w:type="dxa" w:w="72"/>
              <w:left w:type="dxa" w:w="110"/>
              <w:bottom w:type="dxa" w:w="72"/>
              <w:right w:type="dxa" w:w="110"/>
            </w:tcMar>
          </w:tcPr>
          <w:p>
            <w:r>
              <w:rPr>
                <w:rFonts w:ascii="Courier New" w:cs="Courier New" w:eastAsia="Courier New" w:hAnsi="Courier New"/>
                <w:b/>
                <w:bCs/>
                <w:color w:val="0D9488"/>
                <w:sz w:val="19"/>
                <w:szCs w:val="19"/>
              </w:rPr>
              <w:t xml:space="preserve">/habits</w:t>
            </w:r>
          </w:p>
        </w:tc>
        <w:tc>
          <w:tcPr>
            <w:tcW w:type="dxa" w:w="276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334155"/>
                <w:sz w:val="19"/>
                <w:szCs w:val="19"/>
              </w:rPr>
              <w:t xml:space="preserve">Habits icon click/tap</w:t>
            </w:r>
          </w:p>
        </w:tc>
        <w:tc>
          <w:tcPr>
            <w:tcW w:type="dxa" w:w="18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64748B"/>
                <w:sz w:val="19"/>
                <w:szCs w:val="19"/>
              </w:rPr>
              <w:t xml:space="preserve">—</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Courier New" w:cs="Courier New" w:eastAsia="Courier New" w:hAnsi="Courier New"/>
                <w:b/>
                <w:bCs/>
                <w:color w:val="4F46E5"/>
                <w:sz w:val="19"/>
                <w:szCs w:val="19"/>
              </w:rPr>
              <w:t xml:space="preserve">Sidebar / Tab</w:t>
            </w:r>
          </w:p>
        </w:tc>
        <w:tc>
          <w:tcPr>
            <w:tcW w:type="dxa" w:w="2400"/>
            <w:tcBorders>
              <w:top w:val="single" w:color="E2E8F0" w:sz="1"/>
              <w:left w:val="single" w:color="E2E8F0" w:sz="1"/>
              <w:bottom w:val="single" w:color="E2E8F0" w:sz="1"/>
              <w:right w:val="single" w:color="E2E8F0" w:sz="1"/>
            </w:tcBorders>
            <w:shd w:fill="F0FDFA" w:val="clear"/>
            <w:tcMar>
              <w:top w:type="dxa" w:w="72"/>
              <w:left w:type="dxa" w:w="110"/>
              <w:bottom w:type="dxa" w:w="72"/>
              <w:right w:type="dxa" w:w="110"/>
            </w:tcMar>
          </w:tcPr>
          <w:p>
            <w:r>
              <w:rPr>
                <w:rFonts w:ascii="Courier New" w:cs="Courier New" w:eastAsia="Courier New" w:hAnsi="Courier New"/>
                <w:b/>
                <w:bCs/>
                <w:color w:val="0D9488"/>
                <w:sz w:val="19"/>
                <w:szCs w:val="19"/>
              </w:rPr>
              <w:t xml:space="preserve">/tasks</w:t>
            </w:r>
          </w:p>
        </w:tc>
        <w:tc>
          <w:tcPr>
            <w:tcW w:type="dxa" w:w="276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334155"/>
                <w:sz w:val="19"/>
                <w:szCs w:val="19"/>
              </w:rPr>
              <w:t xml:space="preserve">Tasks icon click/tap</w:t>
            </w:r>
          </w:p>
        </w:tc>
        <w:tc>
          <w:tcPr>
            <w:tcW w:type="dxa" w:w="18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64748B"/>
                <w:sz w:val="19"/>
                <w:szCs w:val="19"/>
              </w:rPr>
              <w:t xml:space="preserve">—</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Courier New" w:cs="Courier New" w:eastAsia="Courier New" w:hAnsi="Courier New"/>
                <w:b/>
                <w:bCs/>
                <w:color w:val="4F46E5"/>
                <w:sz w:val="19"/>
                <w:szCs w:val="19"/>
              </w:rPr>
              <w:t xml:space="preserve">Sidebar / Tab</w:t>
            </w:r>
          </w:p>
        </w:tc>
        <w:tc>
          <w:tcPr>
            <w:tcW w:type="dxa" w:w="2400"/>
            <w:tcBorders>
              <w:top w:val="single" w:color="E2E8F0" w:sz="1"/>
              <w:left w:val="single" w:color="E2E8F0" w:sz="1"/>
              <w:bottom w:val="single" w:color="E2E8F0" w:sz="1"/>
              <w:right w:val="single" w:color="E2E8F0" w:sz="1"/>
            </w:tcBorders>
            <w:shd w:fill="F0FDFA" w:val="clear"/>
            <w:tcMar>
              <w:top w:type="dxa" w:w="72"/>
              <w:left w:type="dxa" w:w="110"/>
              <w:bottom w:type="dxa" w:w="72"/>
              <w:right w:type="dxa" w:w="110"/>
            </w:tcMar>
          </w:tcPr>
          <w:p>
            <w:r>
              <w:rPr>
                <w:rFonts w:ascii="Courier New" w:cs="Courier New" w:eastAsia="Courier New" w:hAnsi="Courier New"/>
                <w:b/>
                <w:bCs/>
                <w:color w:val="0D9488"/>
                <w:sz w:val="19"/>
                <w:szCs w:val="19"/>
              </w:rPr>
              <w:t xml:space="preserve">/analytics</w:t>
            </w:r>
          </w:p>
        </w:tc>
        <w:tc>
          <w:tcPr>
            <w:tcW w:type="dxa" w:w="276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334155"/>
                <w:sz w:val="19"/>
                <w:szCs w:val="19"/>
              </w:rPr>
              <w:t xml:space="preserve">Analytics icon click/tap</w:t>
            </w:r>
          </w:p>
        </w:tc>
        <w:tc>
          <w:tcPr>
            <w:tcW w:type="dxa" w:w="18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64748B"/>
                <w:sz w:val="19"/>
                <w:szCs w:val="19"/>
              </w:rPr>
              <w:t xml:space="preserve">—</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Courier New" w:cs="Courier New" w:eastAsia="Courier New" w:hAnsi="Courier New"/>
                <w:b/>
                <w:bCs/>
                <w:color w:val="4F46E5"/>
                <w:sz w:val="19"/>
                <w:szCs w:val="19"/>
              </w:rPr>
              <w:t xml:space="preserve">Sidebar / Tab</w:t>
            </w:r>
          </w:p>
        </w:tc>
        <w:tc>
          <w:tcPr>
            <w:tcW w:type="dxa" w:w="2400"/>
            <w:tcBorders>
              <w:top w:val="single" w:color="E2E8F0" w:sz="1"/>
              <w:left w:val="single" w:color="E2E8F0" w:sz="1"/>
              <w:bottom w:val="single" w:color="E2E8F0" w:sz="1"/>
              <w:right w:val="single" w:color="E2E8F0" w:sz="1"/>
            </w:tcBorders>
            <w:shd w:fill="F0FDFA" w:val="clear"/>
            <w:tcMar>
              <w:top w:type="dxa" w:w="72"/>
              <w:left w:type="dxa" w:w="110"/>
              <w:bottom w:type="dxa" w:w="72"/>
              <w:right w:type="dxa" w:w="110"/>
            </w:tcMar>
          </w:tcPr>
          <w:p>
            <w:r>
              <w:rPr>
                <w:rFonts w:ascii="Courier New" w:cs="Courier New" w:eastAsia="Courier New" w:hAnsi="Courier New"/>
                <w:b/>
                <w:bCs/>
                <w:color w:val="0D9488"/>
                <w:sz w:val="19"/>
                <w:szCs w:val="19"/>
              </w:rPr>
              <w:t xml:space="preserve">/settings</w:t>
            </w:r>
          </w:p>
        </w:tc>
        <w:tc>
          <w:tcPr>
            <w:tcW w:type="dxa" w:w="276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334155"/>
                <w:sz w:val="19"/>
                <w:szCs w:val="19"/>
              </w:rPr>
              <w:t xml:space="preserve">Settings icon click/tap</w:t>
            </w:r>
          </w:p>
        </w:tc>
        <w:tc>
          <w:tcPr>
            <w:tcW w:type="dxa" w:w="18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64748B"/>
                <w:sz w:val="19"/>
                <w:szCs w:val="19"/>
              </w:rPr>
              <w:t xml:space="preserve">—</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Courier New" w:cs="Courier New" w:eastAsia="Courier New" w:hAnsi="Courier New"/>
                <w:b/>
                <w:bCs/>
                <w:color w:val="4F46E5"/>
                <w:sz w:val="19"/>
                <w:szCs w:val="19"/>
              </w:rPr>
              <w:t xml:space="preserve">/habits</w:t>
            </w:r>
          </w:p>
        </w:tc>
        <w:tc>
          <w:tcPr>
            <w:tcW w:type="dxa" w:w="2400"/>
            <w:tcBorders>
              <w:top w:val="single" w:color="E2E8F0" w:sz="1"/>
              <w:left w:val="single" w:color="E2E8F0" w:sz="1"/>
              <w:bottom w:val="single" w:color="E2E8F0" w:sz="1"/>
              <w:right w:val="single" w:color="E2E8F0" w:sz="1"/>
            </w:tcBorders>
            <w:shd w:fill="F0FDFA" w:val="clear"/>
            <w:tcMar>
              <w:top w:type="dxa" w:w="72"/>
              <w:left w:type="dxa" w:w="110"/>
              <w:bottom w:type="dxa" w:w="72"/>
              <w:right w:type="dxa" w:w="110"/>
            </w:tcMar>
          </w:tcPr>
          <w:p>
            <w:r>
              <w:rPr>
                <w:rFonts w:ascii="Courier New" w:cs="Courier New" w:eastAsia="Courier New" w:hAnsi="Courier New"/>
                <w:b/>
                <w:bCs/>
                <w:color w:val="0D9488"/>
                <w:sz w:val="19"/>
                <w:szCs w:val="19"/>
              </w:rPr>
              <w:t xml:space="preserve">/habits/:id</w:t>
            </w:r>
          </w:p>
        </w:tc>
        <w:tc>
          <w:tcPr>
            <w:tcW w:type="dxa" w:w="276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334155"/>
                <w:sz w:val="19"/>
                <w:szCs w:val="19"/>
              </w:rPr>
              <w:t xml:space="preserve">Habit card click</w:t>
            </w:r>
          </w:p>
        </w:tc>
        <w:tc>
          <w:tcPr>
            <w:tcW w:type="dxa" w:w="18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64748B"/>
                <w:sz w:val="19"/>
                <w:szCs w:val="19"/>
              </w:rPr>
              <w:t xml:space="preserve">—</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Courier New" w:cs="Courier New" w:eastAsia="Courier New" w:hAnsi="Courier New"/>
                <w:b/>
                <w:bCs/>
                <w:color w:val="4F46E5"/>
                <w:sz w:val="19"/>
                <w:szCs w:val="19"/>
              </w:rPr>
              <w:t xml:space="preserve">/analytics</w:t>
            </w:r>
          </w:p>
        </w:tc>
        <w:tc>
          <w:tcPr>
            <w:tcW w:type="dxa" w:w="2400"/>
            <w:tcBorders>
              <w:top w:val="single" w:color="E2E8F0" w:sz="1"/>
              <w:left w:val="single" w:color="E2E8F0" w:sz="1"/>
              <w:bottom w:val="single" w:color="E2E8F0" w:sz="1"/>
              <w:right w:val="single" w:color="E2E8F0" w:sz="1"/>
            </w:tcBorders>
            <w:shd w:fill="F0FDFA" w:val="clear"/>
            <w:tcMar>
              <w:top w:type="dxa" w:w="72"/>
              <w:left w:type="dxa" w:w="110"/>
              <w:bottom w:type="dxa" w:w="72"/>
              <w:right w:type="dxa" w:w="110"/>
            </w:tcMar>
          </w:tcPr>
          <w:p>
            <w:r>
              <w:rPr>
                <w:rFonts w:ascii="Courier New" w:cs="Courier New" w:eastAsia="Courier New" w:hAnsi="Courier New"/>
                <w:b/>
                <w:bCs/>
                <w:color w:val="0D9488"/>
                <w:sz w:val="19"/>
                <w:szCs w:val="19"/>
              </w:rPr>
              <w:t xml:space="preserve">/analytics/:id</w:t>
            </w:r>
          </w:p>
        </w:tc>
        <w:tc>
          <w:tcPr>
            <w:tcW w:type="dxa" w:w="276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334155"/>
                <w:sz w:val="19"/>
                <w:szCs w:val="19"/>
              </w:rPr>
              <w:t xml:space="preserve">Habit name in analytics list click</w:t>
            </w:r>
          </w:p>
        </w:tc>
        <w:tc>
          <w:tcPr>
            <w:tcW w:type="dxa" w:w="18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64748B"/>
                <w:sz w:val="19"/>
                <w:szCs w:val="19"/>
              </w:rPr>
              <w:t xml:space="preserve">—</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Courier New" w:cs="Courier New" w:eastAsia="Courier New" w:hAnsi="Courier New"/>
                <w:b/>
                <w:bCs/>
                <w:color w:val="4F46E5"/>
                <w:sz w:val="19"/>
                <w:szCs w:val="19"/>
              </w:rPr>
              <w:t xml:space="preserve">/tasks</w:t>
            </w:r>
          </w:p>
        </w:tc>
        <w:tc>
          <w:tcPr>
            <w:tcW w:type="dxa" w:w="2400"/>
            <w:tcBorders>
              <w:top w:val="single" w:color="E2E8F0" w:sz="1"/>
              <w:left w:val="single" w:color="E2E8F0" w:sz="1"/>
              <w:bottom w:val="single" w:color="E2E8F0" w:sz="1"/>
              <w:right w:val="single" w:color="E2E8F0" w:sz="1"/>
            </w:tcBorders>
            <w:shd w:fill="F0FDFA" w:val="clear"/>
            <w:tcMar>
              <w:top w:type="dxa" w:w="72"/>
              <w:left w:type="dxa" w:w="110"/>
              <w:bottom w:type="dxa" w:w="72"/>
              <w:right w:type="dxa" w:w="110"/>
            </w:tcMar>
          </w:tcPr>
          <w:p>
            <w:r>
              <w:rPr>
                <w:rFonts w:ascii="Courier New" w:cs="Courier New" w:eastAsia="Courier New" w:hAnsi="Courier New"/>
                <w:b/>
                <w:bCs/>
                <w:color w:val="0D9488"/>
                <w:sz w:val="19"/>
                <w:szCs w:val="19"/>
              </w:rPr>
              <w:t xml:space="preserve">Task detail drawer</w:t>
            </w:r>
          </w:p>
        </w:tc>
        <w:tc>
          <w:tcPr>
            <w:tcW w:type="dxa" w:w="276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334155"/>
                <w:sz w:val="19"/>
                <w:szCs w:val="19"/>
              </w:rPr>
              <w:t xml:space="preserve">Task row click</w:t>
            </w:r>
          </w:p>
        </w:tc>
        <w:tc>
          <w:tcPr>
            <w:tcW w:type="dxa" w:w="18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64748B"/>
                <w:sz w:val="19"/>
                <w:szCs w:val="19"/>
              </w:rPr>
              <w:t xml:space="preserve">—</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Courier New" w:cs="Courier New" w:eastAsia="Courier New" w:hAnsi="Courier New"/>
                <w:b/>
                <w:bCs/>
                <w:color w:val="4F46E5"/>
                <w:sz w:val="19"/>
                <w:szCs w:val="19"/>
              </w:rPr>
              <w:t xml:space="preserve">Any screen</w:t>
            </w:r>
          </w:p>
        </w:tc>
        <w:tc>
          <w:tcPr>
            <w:tcW w:type="dxa" w:w="2400"/>
            <w:tcBorders>
              <w:top w:val="single" w:color="E2E8F0" w:sz="1"/>
              <w:left w:val="single" w:color="E2E8F0" w:sz="1"/>
              <w:bottom w:val="single" w:color="E2E8F0" w:sz="1"/>
              <w:right w:val="single" w:color="E2E8F0" w:sz="1"/>
            </w:tcBorders>
            <w:shd w:fill="F0FDFA" w:val="clear"/>
            <w:tcMar>
              <w:top w:type="dxa" w:w="72"/>
              <w:left w:type="dxa" w:w="110"/>
              <w:bottom w:type="dxa" w:w="72"/>
              <w:right w:type="dxa" w:w="110"/>
            </w:tcMar>
          </w:tcPr>
          <w:p>
            <w:r>
              <w:rPr>
                <w:rFonts w:ascii="Courier New" w:cs="Courier New" w:eastAsia="Courier New" w:hAnsi="Courier New"/>
                <w:b/>
                <w:bCs/>
                <w:color w:val="0D9488"/>
                <w:sz w:val="19"/>
                <w:szCs w:val="19"/>
              </w:rPr>
              <w:t xml:space="preserve">Quick-Add panel</w:t>
            </w:r>
          </w:p>
        </w:tc>
        <w:tc>
          <w:tcPr>
            <w:tcW w:type="dxa" w:w="276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334155"/>
                <w:sz w:val="19"/>
                <w:szCs w:val="19"/>
              </w:rPr>
              <w:t xml:space="preserve">FAB tap or Q key</w:t>
            </w:r>
          </w:p>
        </w:tc>
        <w:tc>
          <w:tcPr>
            <w:tcW w:type="dxa" w:w="18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64748B"/>
                <w:sz w:val="19"/>
                <w:szCs w:val="19"/>
              </w:rPr>
              <w:t xml:space="preserve">—</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Courier New" w:cs="Courier New" w:eastAsia="Courier New" w:hAnsi="Courier New"/>
                <w:b/>
                <w:bCs/>
                <w:color w:val="4F46E5"/>
                <w:sz w:val="19"/>
                <w:szCs w:val="19"/>
              </w:rPr>
              <w:t xml:space="preserve">Any screen</w:t>
            </w:r>
          </w:p>
        </w:tc>
        <w:tc>
          <w:tcPr>
            <w:tcW w:type="dxa" w:w="2400"/>
            <w:tcBorders>
              <w:top w:val="single" w:color="E2E8F0" w:sz="1"/>
              <w:left w:val="single" w:color="E2E8F0" w:sz="1"/>
              <w:bottom w:val="single" w:color="E2E8F0" w:sz="1"/>
              <w:right w:val="single" w:color="E2E8F0" w:sz="1"/>
            </w:tcBorders>
            <w:shd w:fill="F0FDFA" w:val="clear"/>
            <w:tcMar>
              <w:top w:type="dxa" w:w="72"/>
              <w:left w:type="dxa" w:w="110"/>
              <w:bottom w:type="dxa" w:w="72"/>
              <w:right w:type="dxa" w:w="110"/>
            </w:tcMar>
          </w:tcPr>
          <w:p>
            <w:r>
              <w:rPr>
                <w:rFonts w:ascii="Courier New" w:cs="Courier New" w:eastAsia="Courier New" w:hAnsi="Courier New"/>
                <w:b/>
                <w:bCs/>
                <w:color w:val="0D9488"/>
                <w:sz w:val="19"/>
                <w:szCs w:val="19"/>
              </w:rPr>
              <w:t xml:space="preserve">Command palette</w:t>
            </w:r>
          </w:p>
        </w:tc>
        <w:tc>
          <w:tcPr>
            <w:tcW w:type="dxa" w:w="276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334155"/>
                <w:sz w:val="19"/>
                <w:szCs w:val="19"/>
              </w:rPr>
              <w:t xml:space="preserve">/ key or search icon</w:t>
            </w:r>
          </w:p>
        </w:tc>
        <w:tc>
          <w:tcPr>
            <w:tcW w:type="dxa" w:w="18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64748B"/>
                <w:sz w:val="19"/>
                <w:szCs w:val="19"/>
              </w:rPr>
              <w:t xml:space="preserve">—</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Courier New" w:cs="Courier New" w:eastAsia="Courier New" w:hAnsi="Courier New"/>
                <w:b/>
                <w:bCs/>
                <w:color w:val="4F46E5"/>
                <w:sz w:val="19"/>
                <w:szCs w:val="19"/>
              </w:rPr>
              <w:t xml:space="preserve">/onboarding</w:t>
            </w:r>
          </w:p>
        </w:tc>
        <w:tc>
          <w:tcPr>
            <w:tcW w:type="dxa" w:w="2400"/>
            <w:tcBorders>
              <w:top w:val="single" w:color="E2E8F0" w:sz="1"/>
              <w:left w:val="single" w:color="E2E8F0" w:sz="1"/>
              <w:bottom w:val="single" w:color="E2E8F0" w:sz="1"/>
              <w:right w:val="single" w:color="E2E8F0" w:sz="1"/>
            </w:tcBorders>
            <w:shd w:fill="F0FDFA" w:val="clear"/>
            <w:tcMar>
              <w:top w:type="dxa" w:w="72"/>
              <w:left w:type="dxa" w:w="110"/>
              <w:bottom w:type="dxa" w:w="72"/>
              <w:right w:type="dxa" w:w="110"/>
            </w:tcMar>
          </w:tcPr>
          <w:p>
            <w:r>
              <w:rPr>
                <w:rFonts w:ascii="Courier New" w:cs="Courier New" w:eastAsia="Courier New" w:hAnsi="Courier New"/>
                <w:b/>
                <w:bCs/>
                <w:color w:val="0D9488"/>
                <w:sz w:val="19"/>
                <w:szCs w:val="19"/>
              </w:rPr>
              <w:t xml:space="preserve">/dashboard</w:t>
            </w:r>
          </w:p>
        </w:tc>
        <w:tc>
          <w:tcPr>
            <w:tcW w:type="dxa" w:w="276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334155"/>
                <w:sz w:val="19"/>
                <w:szCs w:val="19"/>
              </w:rPr>
              <w:t xml:space="preserve">Onboarding complete → Finish button</w:t>
            </w:r>
          </w:p>
        </w:tc>
        <w:tc>
          <w:tcPr>
            <w:tcW w:type="dxa" w:w="18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64748B"/>
                <w:sz w:val="19"/>
                <w:szCs w:val="19"/>
              </w:rPr>
              <w:t xml:space="preserve">—</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Courier New" w:cs="Courier New" w:eastAsia="Courier New" w:hAnsi="Courier New"/>
                <w:b/>
                <w:bCs/>
                <w:color w:val="4F46E5"/>
                <w:sz w:val="19"/>
                <w:szCs w:val="19"/>
              </w:rPr>
              <w:t xml:space="preserve">/settings</w:t>
            </w:r>
          </w:p>
        </w:tc>
        <w:tc>
          <w:tcPr>
            <w:tcW w:type="dxa" w:w="2400"/>
            <w:tcBorders>
              <w:top w:val="single" w:color="E2E8F0" w:sz="1"/>
              <w:left w:val="single" w:color="E2E8F0" w:sz="1"/>
              <w:bottom w:val="single" w:color="E2E8F0" w:sz="1"/>
              <w:right w:val="single" w:color="E2E8F0" w:sz="1"/>
            </w:tcBorders>
            <w:shd w:fill="F0FDFA" w:val="clear"/>
            <w:tcMar>
              <w:top w:type="dxa" w:w="72"/>
              <w:left w:type="dxa" w:w="110"/>
              <w:bottom w:type="dxa" w:w="72"/>
              <w:right w:type="dxa" w:w="110"/>
            </w:tcMar>
          </w:tcPr>
          <w:p>
            <w:r>
              <w:rPr>
                <w:rFonts w:ascii="Courier New" w:cs="Courier New" w:eastAsia="Courier New" w:hAnsi="Courier New"/>
                <w:b/>
                <w:bCs/>
                <w:color w:val="0D9488"/>
                <w:sz w:val="19"/>
                <w:szCs w:val="19"/>
              </w:rPr>
              <w:t xml:space="preserve">Export modal</w:t>
            </w:r>
          </w:p>
        </w:tc>
        <w:tc>
          <w:tcPr>
            <w:tcW w:type="dxa" w:w="276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334155"/>
                <w:sz w:val="19"/>
                <w:szCs w:val="19"/>
              </w:rPr>
              <w:t xml:space="preserve">Export Data button click</w:t>
            </w:r>
          </w:p>
        </w:tc>
        <w:tc>
          <w:tcPr>
            <w:tcW w:type="dxa" w:w="18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64748B"/>
                <w:sz w:val="19"/>
                <w:szCs w:val="19"/>
              </w:rPr>
              <w:t xml:space="preserve">—</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Courier New" w:cs="Courier New" w:eastAsia="Courier New" w:hAnsi="Courier New"/>
                <w:b/>
                <w:bCs/>
                <w:color w:val="4F46E5"/>
                <w:sz w:val="19"/>
                <w:szCs w:val="19"/>
              </w:rPr>
              <w:t xml:space="preserve">/settings</w:t>
            </w:r>
          </w:p>
        </w:tc>
        <w:tc>
          <w:tcPr>
            <w:tcW w:type="dxa" w:w="2400"/>
            <w:tcBorders>
              <w:top w:val="single" w:color="E2E8F0" w:sz="1"/>
              <w:left w:val="single" w:color="E2E8F0" w:sz="1"/>
              <w:bottom w:val="single" w:color="E2E8F0" w:sz="1"/>
              <w:right w:val="single" w:color="E2E8F0" w:sz="1"/>
            </w:tcBorders>
            <w:shd w:fill="F0FDFA" w:val="clear"/>
            <w:tcMar>
              <w:top w:type="dxa" w:w="72"/>
              <w:left w:type="dxa" w:w="110"/>
              <w:bottom w:type="dxa" w:w="72"/>
              <w:right w:type="dxa" w:w="110"/>
            </w:tcMar>
          </w:tcPr>
          <w:p>
            <w:r>
              <w:rPr>
                <w:rFonts w:ascii="Courier New" w:cs="Courier New" w:eastAsia="Courier New" w:hAnsi="Courier New"/>
                <w:b/>
                <w:bCs/>
                <w:color w:val="0D9488"/>
                <w:sz w:val="19"/>
                <w:szCs w:val="19"/>
              </w:rPr>
              <w:t xml:space="preserve">Import modal</w:t>
            </w:r>
          </w:p>
        </w:tc>
        <w:tc>
          <w:tcPr>
            <w:tcW w:type="dxa" w:w="276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334155"/>
                <w:sz w:val="19"/>
                <w:szCs w:val="19"/>
              </w:rPr>
              <w:t xml:space="preserve">Import Data button click</w:t>
            </w:r>
          </w:p>
        </w:tc>
        <w:tc>
          <w:tcPr>
            <w:tcW w:type="dxa" w:w="18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64748B"/>
                <w:sz w:val="19"/>
                <w:szCs w:val="19"/>
              </w:rPr>
              <w:t xml:space="preserve">—</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Courier New" w:cs="Courier New" w:eastAsia="Courier New" w:hAnsi="Courier New"/>
                <w:b/>
                <w:bCs/>
                <w:color w:val="4F46E5"/>
                <w:sz w:val="19"/>
                <w:szCs w:val="19"/>
              </w:rPr>
              <w:t xml:space="preserve">/settings</w:t>
            </w:r>
          </w:p>
        </w:tc>
        <w:tc>
          <w:tcPr>
            <w:tcW w:type="dxa" w:w="2400"/>
            <w:tcBorders>
              <w:top w:val="single" w:color="E2E8F0" w:sz="1"/>
              <w:left w:val="single" w:color="E2E8F0" w:sz="1"/>
              <w:bottom w:val="single" w:color="E2E8F0" w:sz="1"/>
              <w:right w:val="single" w:color="E2E8F0" w:sz="1"/>
            </w:tcBorders>
            <w:shd w:fill="F0FDFA" w:val="clear"/>
            <w:tcMar>
              <w:top w:type="dxa" w:w="72"/>
              <w:left w:type="dxa" w:w="110"/>
              <w:bottom w:type="dxa" w:w="72"/>
              <w:right w:type="dxa" w:w="110"/>
            </w:tcMar>
          </w:tcPr>
          <w:p>
            <w:r>
              <w:rPr>
                <w:rFonts w:ascii="Courier New" w:cs="Courier New" w:eastAsia="Courier New" w:hAnsi="Courier New"/>
                <w:b/>
                <w:bCs/>
                <w:color w:val="0D9488"/>
                <w:sz w:val="19"/>
                <w:szCs w:val="19"/>
              </w:rPr>
              <w:t xml:space="preserve">Reset confirm</w:t>
            </w:r>
          </w:p>
        </w:tc>
        <w:tc>
          <w:tcPr>
            <w:tcW w:type="dxa" w:w="276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334155"/>
                <w:sz w:val="19"/>
                <w:szCs w:val="19"/>
              </w:rPr>
              <w:t xml:space="preserve">Reset App button click</w:t>
            </w:r>
          </w:p>
        </w:tc>
        <w:tc>
          <w:tcPr>
            <w:tcW w:type="dxa" w:w="1800"/>
            <w:tcBorders>
              <w:top w:val="single" w:color="E2E8F0" w:sz="1"/>
              <w:left w:val="single" w:color="E2E8F0" w:sz="1"/>
              <w:bottom w:val="single" w:color="E2E8F0" w:sz="1"/>
              <w:right w:val="single" w:color="E2E8F0" w:sz="1"/>
            </w:tcBorders>
            <w:shd w:fill="FFFBEB" w:val="clear"/>
            <w:tcMar>
              <w:top w:type="dxa" w:w="72"/>
              <w:left w:type="dxa" w:w="110"/>
              <w:bottom w:type="dxa" w:w="72"/>
              <w:right w:type="dxa" w:w="110"/>
            </w:tcMar>
          </w:tcPr>
          <w:p>
            <w:r>
              <w:rPr>
                <w:rFonts w:ascii="Arial" w:cs="Arial" w:eastAsia="Arial" w:hAnsi="Arial"/>
                <w:color w:val="D97706"/>
                <w:sz w:val="19"/>
                <w:szCs w:val="19"/>
              </w:rPr>
              <w:t xml:space="preserve">Confirm dialog</w:t>
            </w:r>
          </w:p>
        </w:tc>
      </w:tr>
    </w:tbl>
    <w:p>
      <w:pPr>
        <w:spacing w:before="200" w:after="0"/>
      </w:pPr>
    </w:p>
    <w:p>
      <w:pPr>
        <w:pStyle w:val="Heading1"/>
        <w:pBdr>
          <w:bottom w:val="single" w:color="4F46E5" w:sz="8" w:space="8"/>
        </w:pBdr>
        <w:spacing w:before="360" w:after="200"/>
      </w:pPr>
      <w:r>
        <w:rPr>
          <w:rFonts w:ascii="Arial" w:cs="Arial" w:eastAsia="Arial" w:hAnsi="Arial"/>
          <w:b/>
          <w:bCs/>
          <w:color w:val="4F46E5"/>
          <w:sz w:val="42"/>
          <w:szCs w:val="42"/>
        </w:rPr>
        <w:t xml:space="preserve">3. Flow 1 — First-Run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  First-Run Onboarding Flow</w:t>
            </w:r>
          </w:p>
          <w:p>
            <w:pPr>
              <w:jc w:val="center"/>
            </w:pPr>
            <w:r>
              <w:rPr>
                <w:rFonts w:ascii="Arial" w:cs="Arial" w:eastAsia="Arial" w:hAnsi="Arial"/>
                <w:i/>
                <w:iCs/>
                <w:color w:val="CBD5E1"/>
                <w:sz w:val="19"/>
                <w:szCs w:val="19"/>
              </w:rPr>
              <w:t xml:space="preserve">Triggered once when app has no data. Skippable at any step.</w:t>
            </w:r>
          </w:p>
        </w:tc>
      </w:tr>
    </w:tbl>
    <w:p>
      <w:pPr>
        <w:spacing w:before="100" w:after="0"/>
      </w:pPr>
    </w:p>
    <w:p>
      <w:pPr>
        <w:spacing w:before="60" w:after="60" w:line="280" w:lineRule="auto"/>
      </w:pPr>
      <w:r>
        <w:rPr>
          <w:rFonts w:ascii="Arial" w:cs="Arial" w:eastAsia="Arial" w:hAnsi="Arial"/>
          <w:color w:val="0F172A"/>
          <w:sz w:val="22"/>
          <w:szCs w:val="22"/>
        </w:rPr>
        <w:t xml:space="preserve">The onboarding flow runs exactly once — on the very first app launch when IndexedDB is empty and the 'hasOnboarded' flag is not set. It walks the user through 4 steps, then drops them at the Dashboard with their first habit already created.</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4F46E5" w:val="clear"/>
            <w:tcMar>
              <w:top w:type="dxa" w:w="80"/>
              <w:left w:type="dxa" w:w="60"/>
              <w:bottom w:type="dxa" w:w="0"/>
              <w:right w:type="dxa" w:w="60"/>
            </w:tcMar>
          </w:tcPr>
          <w:p>
            <w:pPr>
              <w:jc w:val="center"/>
            </w:pPr>
            <w:r>
              <w:rPr>
                <w:rFonts w:ascii="Arial" w:cs="Arial" w:eastAsia="Arial" w:hAnsi="Arial"/>
                <w:b/>
                <w:bCs/>
                <w:color w:val="FFFFFF"/>
                <w:sz w:val="18"/>
                <w:szCs w:val="18"/>
              </w:rPr>
              <w:t xml:space="preserve">1</w:t>
            </w:r>
          </w:p>
        </w:tc>
        <w:tc>
          <w:tcPr>
            <w:tcW w:type="dxa" w:w="2340"/>
            <w:tcBorders>
              <w:top w:val="none" w:color="FFFFFF" w:sz="0"/>
              <w:left w:val="none" w:color="FFFFFF" w:sz="0"/>
              <w:bottom w:val="none" w:color="FFFFFF" w:sz="0"/>
              <w:right w:val="none" w:color="FFFFFF" w:sz="0"/>
            </w:tcBorders>
            <w:shd w:fill="4F46E5" w:val="clear"/>
            <w:tcMar>
              <w:top w:type="dxa" w:w="80"/>
              <w:left w:type="dxa" w:w="60"/>
              <w:bottom w:type="dxa" w:w="0"/>
              <w:right w:type="dxa" w:w="60"/>
            </w:tcMar>
          </w:tcPr>
          <w:p>
            <w:pPr>
              <w:jc w:val="center"/>
            </w:pPr>
            <w:r>
              <w:rPr>
                <w:rFonts w:ascii="Arial" w:cs="Arial" w:eastAsia="Arial" w:hAnsi="Arial"/>
                <w:b/>
                <w:bCs/>
                <w:color w:val="FFFFFF"/>
                <w:sz w:val="18"/>
                <w:szCs w:val="18"/>
              </w:rPr>
              <w:t xml:space="preserve">2</w:t>
            </w:r>
          </w:p>
        </w:tc>
        <w:tc>
          <w:tcPr>
            <w:tcW w:type="dxa" w:w="2340"/>
            <w:tcBorders>
              <w:top w:val="none" w:color="FFFFFF" w:sz="0"/>
              <w:left w:val="none" w:color="FFFFFF" w:sz="0"/>
              <w:bottom w:val="none" w:color="FFFFFF" w:sz="0"/>
              <w:right w:val="none" w:color="FFFFFF" w:sz="0"/>
            </w:tcBorders>
            <w:shd w:fill="4F46E5" w:val="clear"/>
            <w:tcMar>
              <w:top w:type="dxa" w:w="80"/>
              <w:left w:type="dxa" w:w="60"/>
              <w:bottom w:type="dxa" w:w="0"/>
              <w:right w:type="dxa" w:w="60"/>
            </w:tcMar>
          </w:tcPr>
          <w:p>
            <w:pPr>
              <w:jc w:val="center"/>
            </w:pPr>
            <w:r>
              <w:rPr>
                <w:rFonts w:ascii="Arial" w:cs="Arial" w:eastAsia="Arial" w:hAnsi="Arial"/>
                <w:b/>
                <w:bCs/>
                <w:color w:val="FFFFFF"/>
                <w:sz w:val="18"/>
                <w:szCs w:val="18"/>
              </w:rPr>
              <w:t xml:space="preserve">3</w:t>
            </w:r>
          </w:p>
        </w:tc>
        <w:tc>
          <w:tcPr>
            <w:tcW w:type="dxa" w:w="2340"/>
            <w:tcBorders>
              <w:top w:val="none" w:color="FFFFFF" w:sz="0"/>
              <w:left w:val="none" w:color="FFFFFF" w:sz="0"/>
              <w:bottom w:val="none" w:color="FFFFFF" w:sz="0"/>
              <w:right w:val="none" w:color="FFFFFF" w:sz="0"/>
            </w:tcBorders>
            <w:shd w:fill="4F46E5" w:val="clear"/>
            <w:tcMar>
              <w:top w:type="dxa" w:w="80"/>
              <w:left w:type="dxa" w:w="60"/>
              <w:bottom w:type="dxa" w:w="0"/>
              <w:right w:type="dxa" w:w="60"/>
            </w:tcMar>
          </w:tcPr>
          <w:p>
            <w:pPr>
              <w:jc w:val="center"/>
            </w:pPr>
            <w:r>
              <w:rPr>
                <w:rFonts w:ascii="Arial" w:cs="Arial" w:eastAsia="Arial" w:hAnsi="Arial"/>
                <w:b/>
                <w:bCs/>
                <w:color w:val="FFFFFF"/>
                <w:sz w:val="18"/>
                <w:szCs w:val="18"/>
              </w:rPr>
              <w:t xml:space="preserve">4</w:t>
            </w:r>
          </w:p>
        </w:tc>
      </w:tr>
      <w:tr>
        <w:tc>
          <w:tcPr>
            <w:tcW w:type="dxa" w:w="2340"/>
            <w:tcBorders>
              <w:top w:val="none" w:color="FFFFFF" w:sz="0"/>
              <w:left w:val="none" w:color="FFFFFF" w:sz="0"/>
              <w:bottom w:val="none" w:color="FFFFFF" w:sz="0"/>
              <w:right w:val="none" w:color="FFFFFF" w:sz="0"/>
            </w:tcBorders>
            <w:shd w:fill="4F46E5" w:val="clear"/>
            <w:tcMar>
              <w:top w:type="dxa" w:w="0"/>
              <w:left w:type="dxa" w:w="60"/>
              <w:bottom w:type="dxa" w:w="80"/>
              <w:right w:type="dxa" w:w="60"/>
            </w:tcMar>
          </w:tcPr>
          <w:p>
            <w:pPr>
              <w:jc w:val="center"/>
            </w:pPr>
            <w:r>
              <w:rPr>
                <w:rFonts w:ascii="Arial" w:cs="Arial" w:eastAsia="Arial" w:hAnsi="Arial"/>
                <w:b/>
                <w:bCs/>
                <w:color w:val="FFFFFF"/>
                <w:sz w:val="20"/>
                <w:szCs w:val="20"/>
              </w:rPr>
              <w:t xml:space="preserve">Welcome</w:t>
            </w:r>
          </w:p>
        </w:tc>
        <w:tc>
          <w:tcPr>
            <w:tcW w:type="dxa" w:w="2340"/>
            <w:tcBorders>
              <w:top w:val="none" w:color="FFFFFF" w:sz="0"/>
              <w:left w:val="none" w:color="FFFFFF" w:sz="0"/>
              <w:bottom w:val="none" w:color="FFFFFF" w:sz="0"/>
              <w:right w:val="none" w:color="FFFFFF" w:sz="0"/>
            </w:tcBorders>
            <w:shd w:fill="4F46E5" w:val="clear"/>
            <w:tcMar>
              <w:top w:type="dxa" w:w="0"/>
              <w:left w:type="dxa" w:w="60"/>
              <w:bottom w:type="dxa" w:w="80"/>
              <w:right w:type="dxa" w:w="60"/>
            </w:tcMar>
          </w:tcPr>
          <w:p>
            <w:pPr>
              <w:jc w:val="center"/>
            </w:pPr>
            <w:r>
              <w:rPr>
                <w:rFonts w:ascii="Arial" w:cs="Arial" w:eastAsia="Arial" w:hAnsi="Arial"/>
                <w:b/>
                <w:bCs/>
                <w:color w:val="FFFFFF"/>
                <w:sz w:val="20"/>
                <w:szCs w:val="20"/>
              </w:rPr>
              <w:t xml:space="preserve">Pick Habits</w:t>
            </w:r>
          </w:p>
        </w:tc>
        <w:tc>
          <w:tcPr>
            <w:tcW w:type="dxa" w:w="2340"/>
            <w:tcBorders>
              <w:top w:val="none" w:color="FFFFFF" w:sz="0"/>
              <w:left w:val="none" w:color="FFFFFF" w:sz="0"/>
              <w:bottom w:val="none" w:color="FFFFFF" w:sz="0"/>
              <w:right w:val="none" w:color="FFFFFF" w:sz="0"/>
            </w:tcBorders>
            <w:shd w:fill="4F46E5" w:val="clear"/>
            <w:tcMar>
              <w:top w:type="dxa" w:w="0"/>
              <w:left w:type="dxa" w:w="60"/>
              <w:bottom w:type="dxa" w:w="80"/>
              <w:right w:type="dxa" w:w="60"/>
            </w:tcMar>
          </w:tcPr>
          <w:p>
            <w:pPr>
              <w:jc w:val="center"/>
            </w:pPr>
            <w:r>
              <w:rPr>
                <w:rFonts w:ascii="Arial" w:cs="Arial" w:eastAsia="Arial" w:hAnsi="Arial"/>
                <w:b/>
                <w:bCs/>
                <w:color w:val="FFFFFF"/>
                <w:sz w:val="20"/>
                <w:szCs w:val="20"/>
              </w:rPr>
              <w:t xml:space="preserve">Set Reminders</w:t>
            </w:r>
          </w:p>
        </w:tc>
        <w:tc>
          <w:tcPr>
            <w:tcW w:type="dxa" w:w="2340"/>
            <w:tcBorders>
              <w:top w:val="none" w:color="FFFFFF" w:sz="0"/>
              <w:left w:val="none" w:color="FFFFFF" w:sz="0"/>
              <w:bottom w:val="none" w:color="FFFFFF" w:sz="0"/>
              <w:right w:val="none" w:color="FFFFFF" w:sz="0"/>
            </w:tcBorders>
            <w:shd w:fill="4F46E5" w:val="clear"/>
            <w:tcMar>
              <w:top w:type="dxa" w:w="0"/>
              <w:left w:type="dxa" w:w="60"/>
              <w:bottom w:type="dxa" w:w="80"/>
              <w:right w:type="dxa" w:w="60"/>
            </w:tcMar>
          </w:tcPr>
          <w:p>
            <w:pPr>
              <w:jc w:val="center"/>
            </w:pPr>
            <w:r>
              <w:rPr>
                <w:rFonts w:ascii="Arial" w:cs="Arial" w:eastAsia="Arial" w:hAnsi="Arial"/>
                <w:b/>
                <w:bCs/>
                <w:color w:val="FFFFFF"/>
                <w:sz w:val="20"/>
                <w:szCs w:val="20"/>
              </w:rPr>
              <w:t xml:space="preserve">Theme Pick</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475569"/>
                <w:sz w:val="18"/>
                <w:szCs w:val="18"/>
              </w:rPr>
              <w:t xml:space="preserve">Full-screen splash: app name, tagline, Get Started button</w:t>
            </w:r>
          </w:p>
        </w:tc>
        <w:tc>
          <w:tcPr>
            <w:tcW w:type="dxa" w:w="234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475569"/>
                <w:sz w:val="18"/>
                <w:szCs w:val="18"/>
              </w:rPr>
              <w:t xml:space="preserve">Pre-built habit templates grid. User taps to select ≥1</w:t>
            </w:r>
          </w:p>
        </w:tc>
        <w:tc>
          <w:tcPr>
            <w:tcW w:type="dxa" w:w="234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475569"/>
                <w:sz w:val="18"/>
                <w:szCs w:val="18"/>
              </w:rPr>
              <w:t xml:space="preserve">Opt-in notification permission + default reminder time</w:t>
            </w:r>
          </w:p>
        </w:tc>
        <w:tc>
          <w:tcPr>
            <w:tcW w:type="dxa" w:w="234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475569"/>
                <w:sz w:val="18"/>
                <w:szCs w:val="18"/>
              </w:rPr>
              <w:t xml:space="preserve">Choose accent colour + dark/light mode preference</w:t>
            </w:r>
          </w:p>
        </w:tc>
      </w:tr>
    </w:tbl>
    <w:p>
      <w:pPr>
        <w:spacing w:before="120" w:after="0"/>
      </w:pPr>
    </w:p>
    <w:p>
      <w:pPr>
        <w:pStyle w:val="Heading2"/>
        <w:spacing w:before="280" w:after="120"/>
      </w:pPr>
      <w:r>
        <w:rPr>
          <w:rFonts w:ascii="Arial" w:cs="Arial" w:eastAsia="Arial" w:hAnsi="Arial"/>
          <w:b/>
          <w:bCs/>
          <w:color w:val="1E293B"/>
          <w:sz w:val="30"/>
          <w:szCs w:val="30"/>
        </w:rPr>
        <w:t xml:space="preserve">3.1 Onboarding Screen Specs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4F46E5" w:val="clear"/>
            <w:tcMar>
              <w:top w:type="dxa" w:w="100"/>
              <w:left w:type="dxa" w:w="180"/>
              <w:bottom w:type="dxa" w:w="100"/>
              <w:right w:type="dxa" w:w="180"/>
            </w:tcMar>
          </w:tcPr>
          <w:p>
            <w:r>
              <w:rPr>
                <w:rFonts w:ascii="Arial" w:cs="Arial" w:eastAsia="Arial" w:hAnsi="Arial"/>
                <w:b/>
                <w:bCs/>
                <w:color w:val="FFFFFF"/>
                <w:sz w:val="26"/>
                <w:szCs w:val="26"/>
              </w:rPr>
              <w:t xml:space="preserve">Welcome Screen  </w:t>
            </w:r>
            <w:r>
              <w:rPr>
                <w:rFonts w:ascii="Courier New" w:cs="Courier New" w:eastAsia="Courier New" w:hAnsi="Courier New"/>
                <w:color w:val="A5B4FC"/>
                <w:sz w:val="20"/>
                <w:szCs w:val="20"/>
              </w:rPr>
              <w:t xml:space="preserve">/onboarding/welcome</w:t>
            </w:r>
          </w:p>
        </w:tc>
      </w:tr>
      <w:tr>
        <w:tc>
          <w:tcPr>
            <w:tcW w:type="dxa" w:w="9360"/>
            <w:tcBorders>
              <w:top w:val="single" w:color="EEF2FF" w:sz="1"/>
              <w:left w:val="single" w:color="EEF2FF" w:sz="1"/>
              <w:bottom w:val="single" w:color="EEF2FF" w:sz="1"/>
              <w:right w:val="single" w:color="EEF2FF" w:sz="1"/>
            </w:tcBorders>
            <w:shd w:fill="EEF2FF" w:val="clear"/>
            <w:tcMar>
              <w:top w:type="dxa" w:w="100"/>
              <w:left w:type="dxa" w:w="140"/>
              <w:bottom w:type="dxa" w:w="100"/>
              <w:right w:type="dxa" w:w="140"/>
            </w:tcMar>
          </w:tcPr>
          <w:p>
            <w:r>
              <w:rPr>
                <w:rFonts w:ascii="Arial" w:cs="Arial" w:eastAsia="Arial" w:hAnsi="Arial"/>
                <w:color w:val="334155"/>
                <w:sz w:val="21"/>
                <w:szCs w:val="21"/>
              </w:rPr>
              <w:t xml:space="preserve">Hero splash with value proposition. User's first impression of HabitFlow.</w:t>
            </w:r>
          </w:p>
        </w:tc>
      </w:tr>
      <w:tr>
        <w:tc>
          <w:tcPr>
            <w:tcW w:type="dxa" w:w="9360"/>
            <w:tcBorders>
              <w:top w:val="single" w:color="E2E8F0" w:sz="1"/>
              <w:left w:val="single" w:color="E2E8F0" w:sz="1"/>
              <w:bottom w:val="single" w:color="E2E8F0" w:sz="1"/>
              <w:right w:val="single" w:color="E2E8F0"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FFFF" w:val="clear"/>
                  <w:tcMar>
                    <w:top w:type="dxa" w:w="80"/>
                    <w:left w:type="dxa" w:w="140"/>
                    <w:bottom w:type="dxa" w:w="60"/>
                    <w:right w:type="dxa" w:w="140"/>
                  </w:tcMar>
                </w:tcPr>
                <w:p>
                  <w:r>
                    <w:rPr>
                      <w:rFonts w:ascii="Arial" w:cs="Arial" w:eastAsia="Arial" w:hAnsi="Arial"/>
                      <w:b/>
                      <w:bCs/>
                      <w:color w:val="1E293B"/>
                      <w:sz w:val="20"/>
                      <w:szCs w:val="20"/>
                    </w:rPr>
                    <w:t xml:space="preserve">UI Elements</w:t>
                  </w:r>
                </w:p>
              </w:tc>
              <w:tc>
                <w:tcPr>
                  <w:tcW w:type="dxa" w:w="4680"/>
                  <w:tcBorders>
                    <w:top w:val="none" w:color="FFFFFF" w:sz="0"/>
                    <w:left w:val="none" w:color="FFFFFF" w:sz="0"/>
                    <w:bottom w:val="none" w:color="FFFFFF" w:sz="0"/>
                    <w:right w:val="none" w:color="FFFFFF" w:sz="0"/>
                  </w:tcBorders>
                  <w:shd w:fill="FFFFFF" w:val="clear"/>
                  <w:tcMar>
                    <w:top w:type="dxa" w:w="80"/>
                    <w:left w:type="dxa" w:w="140"/>
                    <w:bottom w:type="dxa" w:w="60"/>
                    <w:right w:type="dxa" w:w="140"/>
                  </w:tcMar>
                </w:tcPr>
                <w:p>
                  <w:r>
                    <w:rPr>
                      <w:rFonts w:ascii="Arial" w:cs="Arial" w:eastAsia="Arial" w:hAnsi="Arial"/>
                      <w:b/>
                      <w:bCs/>
                      <w:color w:val="1E293B"/>
                      <w:sz w:val="20"/>
                      <w:szCs w:val="20"/>
                    </w:rPr>
                    <w:t xml:space="preserve">User Actions</w:t>
                  </w:r>
                </w:p>
              </w:tc>
            </w:tr>
            <w:tr>
              <w:tc>
                <w:tcPr>
                  <w:tcW w:type="dxa" w:w="4680"/>
                  <w:tcBorders>
                    <w:top w:val="none" w:color="FFFFFF" w:sz="0"/>
                    <w:left w:val="none" w:color="FFFFFF" w:sz="0"/>
                    <w:bottom w:val="none" w:color="FFFFFF" w:sz="0"/>
                    <w:right w:val="single" w:color="E2E8F0" w:sz="1"/>
                  </w:tcBorders>
                  <w:shd w:fill="FFFFFF" w:val="clear"/>
                  <w:tcMar>
                    <w:top w:type="dxa" w:w="0"/>
                    <w:left w:type="dxa" w:w="140"/>
                    <w:bottom w:type="dxa" w:w="100"/>
                    <w:right w:type="dxa" w:w="140"/>
                  </w:tcMar>
                </w:tcPr>
                <w:p>
                  <w:pPr>
                    <w:spacing w:before="24" w:after="24"/>
                  </w:pPr>
                  <w:r>
                    <w:rPr>
                      <w:rFonts w:ascii="Arial" w:cs="Arial" w:eastAsia="Arial" w:hAnsi="Arial"/>
                      <w:color w:val="334155"/>
                      <w:sz w:val="19"/>
                      <w:szCs w:val="19"/>
                    </w:rPr>
                    <w:t xml:space="preserve">•  HabitFlow logo + animated wordmark</w:t>
                  </w:r>
                </w:p>
                <w:p>
                  <w:pPr>
                    <w:spacing w:before="24" w:after="24"/>
                  </w:pPr>
                  <w:r>
                    <w:rPr>
                      <w:rFonts w:ascii="Arial" w:cs="Arial" w:eastAsia="Arial" w:hAnsi="Arial"/>
                      <w:color w:val="334155"/>
                      <w:sz w:val="19"/>
                      <w:szCs w:val="19"/>
                    </w:rPr>
                    <w:t xml:space="preserve">•  Tagline: 'Build habits. Crush tasks. See the data.'</w:t>
                  </w:r>
                </w:p>
                <w:p>
                  <w:pPr>
                    <w:spacing w:before="24" w:after="24"/>
                  </w:pPr>
                  <w:r>
                    <w:rPr>
                      <w:rFonts w:ascii="Arial" w:cs="Arial" w:eastAsia="Arial" w:hAnsi="Arial"/>
                      <w:color w:val="334155"/>
                      <w:sz w:val="19"/>
                      <w:szCs w:val="19"/>
                    </w:rPr>
                    <w:t xml:space="preserve">•  Feature pill icons: Streaks / Analytics / Tasks</w:t>
                  </w:r>
                </w:p>
                <w:p>
                  <w:pPr>
                    <w:spacing w:before="24" w:after="24"/>
                  </w:pPr>
                  <w:r>
                    <w:rPr>
                      <w:rFonts w:ascii="Arial" w:cs="Arial" w:eastAsia="Arial" w:hAnsi="Arial"/>
                      <w:color w:val="334155"/>
                      <w:sz w:val="19"/>
                      <w:szCs w:val="19"/>
                    </w:rPr>
                    <w:t xml:space="preserve">•  Get Started button (primary)</w:t>
                  </w:r>
                </w:p>
                <w:p>
                  <w:pPr>
                    <w:spacing w:before="24" w:after="24"/>
                  </w:pPr>
                  <w:r>
                    <w:rPr>
                      <w:rFonts w:ascii="Arial" w:cs="Arial" w:eastAsia="Arial" w:hAnsi="Arial"/>
                      <w:color w:val="334155"/>
                      <w:sz w:val="19"/>
                      <w:szCs w:val="19"/>
                    </w:rPr>
                    <w:t xml:space="preserve">•  Skip button (text link, top-right)</w:t>
                  </w:r>
                </w:p>
              </w:tc>
              <w:tc>
                <w:tcPr>
                  <w:tcW w:type="dxa" w:w="4680"/>
                  <w:tcBorders>
                    <w:top w:val="none" w:color="FFFFFF" w:sz="0"/>
                    <w:left w:val="none" w:color="FFFFFF" w:sz="0"/>
                    <w:bottom w:val="none" w:color="FFFFFF" w:sz="0"/>
                    <w:right w:val="none" w:color="FFFFFF" w:sz="0"/>
                  </w:tcBorders>
                  <w:shd w:fill="FFFFFF" w:val="clear"/>
                  <w:tcMar>
                    <w:top w:type="dxa" w:w="0"/>
                    <w:left w:type="dxa" w:w="140"/>
                    <w:bottom w:type="dxa" w:w="100"/>
                    <w:right w:type="dxa" w:w="140"/>
                  </w:tcMar>
                </w:tcPr>
                <w:p>
                  <w:pPr>
                    <w:spacing w:before="24" w:after="24"/>
                  </w:pPr>
                  <w:r>
                    <w:rPr>
                      <w:rFonts w:ascii="Arial" w:cs="Arial" w:eastAsia="Arial" w:hAnsi="Arial"/>
                      <w:color w:val="16A34A"/>
                      <w:sz w:val="19"/>
                      <w:szCs w:val="19"/>
                    </w:rPr>
                    <w:t xml:space="preserve">→  Tap Get Started → /onboarding/habits</w:t>
                  </w:r>
                </w:p>
                <w:p>
                  <w:pPr>
                    <w:spacing w:before="24" w:after="24"/>
                  </w:pPr>
                  <w:r>
                    <w:rPr>
                      <w:rFonts w:ascii="Arial" w:cs="Arial" w:eastAsia="Arial" w:hAnsi="Arial"/>
                      <w:color w:val="16A34A"/>
                      <w:sz w:val="19"/>
                      <w:szCs w:val="19"/>
                    </w:rPr>
                    <w:t xml:space="preserve">→  Tap Skip → /dashboard (no data seeded)</w:t>
                  </w:r>
                </w:p>
              </w:tc>
            </w:tr>
          </w:tbl>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4F46E5" w:val="clear"/>
            <w:tcMar>
              <w:top w:type="dxa" w:w="100"/>
              <w:left w:type="dxa" w:w="180"/>
              <w:bottom w:type="dxa" w:w="100"/>
              <w:right w:type="dxa" w:w="180"/>
            </w:tcMar>
          </w:tcPr>
          <w:p>
            <w:r>
              <w:rPr>
                <w:rFonts w:ascii="Arial" w:cs="Arial" w:eastAsia="Arial" w:hAnsi="Arial"/>
                <w:b/>
                <w:bCs/>
                <w:color w:val="FFFFFF"/>
                <w:sz w:val="26"/>
                <w:szCs w:val="26"/>
              </w:rPr>
              <w:t xml:space="preserve">Habit Picker  </w:t>
            </w:r>
            <w:r>
              <w:rPr>
                <w:rFonts w:ascii="Courier New" w:cs="Courier New" w:eastAsia="Courier New" w:hAnsi="Courier New"/>
                <w:color w:val="A5B4FC"/>
                <w:sz w:val="20"/>
                <w:szCs w:val="20"/>
              </w:rPr>
              <w:t xml:space="preserve">/onboarding/habits</w:t>
            </w:r>
          </w:p>
        </w:tc>
      </w:tr>
      <w:tr>
        <w:tc>
          <w:tcPr>
            <w:tcW w:type="dxa" w:w="9360"/>
            <w:tcBorders>
              <w:top w:val="single" w:color="EEF2FF" w:sz="1"/>
              <w:left w:val="single" w:color="EEF2FF" w:sz="1"/>
              <w:bottom w:val="single" w:color="EEF2FF" w:sz="1"/>
              <w:right w:val="single" w:color="EEF2FF" w:sz="1"/>
            </w:tcBorders>
            <w:shd w:fill="EEF2FF" w:val="clear"/>
            <w:tcMar>
              <w:top w:type="dxa" w:w="100"/>
              <w:left w:type="dxa" w:w="140"/>
              <w:bottom w:type="dxa" w:w="100"/>
              <w:right w:type="dxa" w:w="140"/>
            </w:tcMar>
          </w:tcPr>
          <w:p>
            <w:r>
              <w:rPr>
                <w:rFonts w:ascii="Arial" w:cs="Arial" w:eastAsia="Arial" w:hAnsi="Arial"/>
                <w:color w:val="334155"/>
                <w:sz w:val="21"/>
                <w:szCs w:val="21"/>
              </w:rPr>
              <w:t xml:space="preserve">Grid of 16 pre-built habit templates. User selects at least one to create. Each card shows icon, name, and category tag.</w:t>
            </w:r>
          </w:p>
        </w:tc>
      </w:tr>
      <w:tr>
        <w:tc>
          <w:tcPr>
            <w:tcW w:type="dxa" w:w="9360"/>
            <w:tcBorders>
              <w:top w:val="single" w:color="E2E8F0" w:sz="1"/>
              <w:left w:val="single" w:color="E2E8F0" w:sz="1"/>
              <w:bottom w:val="single" w:color="E2E8F0" w:sz="1"/>
              <w:right w:val="single" w:color="E2E8F0"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FFFF" w:val="clear"/>
                  <w:tcMar>
                    <w:top w:type="dxa" w:w="80"/>
                    <w:left w:type="dxa" w:w="140"/>
                    <w:bottom w:type="dxa" w:w="60"/>
                    <w:right w:type="dxa" w:w="140"/>
                  </w:tcMar>
                </w:tcPr>
                <w:p>
                  <w:r>
                    <w:rPr>
                      <w:rFonts w:ascii="Arial" w:cs="Arial" w:eastAsia="Arial" w:hAnsi="Arial"/>
                      <w:b/>
                      <w:bCs/>
                      <w:color w:val="1E293B"/>
                      <w:sz w:val="20"/>
                      <w:szCs w:val="20"/>
                    </w:rPr>
                    <w:t xml:space="preserve">UI Elements</w:t>
                  </w:r>
                </w:p>
              </w:tc>
              <w:tc>
                <w:tcPr>
                  <w:tcW w:type="dxa" w:w="4680"/>
                  <w:tcBorders>
                    <w:top w:val="none" w:color="FFFFFF" w:sz="0"/>
                    <w:left w:val="none" w:color="FFFFFF" w:sz="0"/>
                    <w:bottom w:val="none" w:color="FFFFFF" w:sz="0"/>
                    <w:right w:val="none" w:color="FFFFFF" w:sz="0"/>
                  </w:tcBorders>
                  <w:shd w:fill="FFFFFF" w:val="clear"/>
                  <w:tcMar>
                    <w:top w:type="dxa" w:w="80"/>
                    <w:left w:type="dxa" w:w="140"/>
                    <w:bottom w:type="dxa" w:w="60"/>
                    <w:right w:type="dxa" w:w="140"/>
                  </w:tcMar>
                </w:tcPr>
                <w:p>
                  <w:r>
                    <w:rPr>
                      <w:rFonts w:ascii="Arial" w:cs="Arial" w:eastAsia="Arial" w:hAnsi="Arial"/>
                      <w:b/>
                      <w:bCs/>
                      <w:color w:val="1E293B"/>
                      <w:sz w:val="20"/>
                      <w:szCs w:val="20"/>
                    </w:rPr>
                    <w:t xml:space="preserve">User Actions</w:t>
                  </w:r>
                </w:p>
              </w:tc>
            </w:tr>
            <w:tr>
              <w:tc>
                <w:tcPr>
                  <w:tcW w:type="dxa" w:w="4680"/>
                  <w:tcBorders>
                    <w:top w:val="none" w:color="FFFFFF" w:sz="0"/>
                    <w:left w:val="none" w:color="FFFFFF" w:sz="0"/>
                    <w:bottom w:val="none" w:color="FFFFFF" w:sz="0"/>
                    <w:right w:val="single" w:color="E2E8F0" w:sz="1"/>
                  </w:tcBorders>
                  <w:shd w:fill="FFFFFF" w:val="clear"/>
                  <w:tcMar>
                    <w:top w:type="dxa" w:w="0"/>
                    <w:left w:type="dxa" w:w="140"/>
                    <w:bottom w:type="dxa" w:w="100"/>
                    <w:right w:type="dxa" w:w="140"/>
                  </w:tcMar>
                </w:tcPr>
                <w:p>
                  <w:pPr>
                    <w:spacing w:before="24" w:after="24"/>
                  </w:pPr>
                  <w:r>
                    <w:rPr>
                      <w:rFonts w:ascii="Arial" w:cs="Arial" w:eastAsia="Arial" w:hAnsi="Arial"/>
                      <w:color w:val="334155"/>
                      <w:sz w:val="19"/>
                      <w:szCs w:val="19"/>
                    </w:rPr>
                    <w:t xml:space="preserve">•  Search bar (filter templates in real-time)</w:t>
                  </w:r>
                </w:p>
                <w:p>
                  <w:pPr>
                    <w:spacing w:before="24" w:after="24"/>
                  </w:pPr>
                  <w:r>
                    <w:rPr>
                      <w:rFonts w:ascii="Arial" w:cs="Arial" w:eastAsia="Arial" w:hAnsi="Arial"/>
                      <w:color w:val="334155"/>
                      <w:sz w:val="19"/>
                      <w:szCs w:val="19"/>
                    </w:rPr>
                    <w:t xml:space="preserve">•  Template grid: 2-col mobile, 3-col desktop</w:t>
                  </w:r>
                </w:p>
                <w:p>
                  <w:pPr>
                    <w:spacing w:before="24" w:after="24"/>
                  </w:pPr>
                  <w:r>
                    <w:rPr>
                      <w:rFonts w:ascii="Arial" w:cs="Arial" w:eastAsia="Arial" w:hAnsi="Arial"/>
                      <w:color w:val="334155"/>
                      <w:sz w:val="19"/>
                      <w:szCs w:val="19"/>
                    </w:rPr>
                    <w:t xml:space="preserve">•  Each card: emoji icon, habit name, category badge</w:t>
                  </w:r>
                </w:p>
                <w:p>
                  <w:pPr>
                    <w:spacing w:before="24" w:after="24"/>
                  </w:pPr>
                  <w:r>
                    <w:rPr>
                      <w:rFonts w:ascii="Arial" w:cs="Arial" w:eastAsia="Arial" w:hAnsi="Arial"/>
                      <w:color w:val="334155"/>
                      <w:sz w:val="19"/>
                      <w:szCs w:val="19"/>
                    </w:rPr>
                    <w:t xml:space="preserve">•  Selected state: green border + checkmark</w:t>
                  </w:r>
                </w:p>
                <w:p>
                  <w:pPr>
                    <w:spacing w:before="24" w:after="24"/>
                  </w:pPr>
                  <w:r>
                    <w:rPr>
                      <w:rFonts w:ascii="Arial" w:cs="Arial" w:eastAsia="Arial" w:hAnsi="Arial"/>
                      <w:color w:val="334155"/>
                      <w:sz w:val="19"/>
                      <w:szCs w:val="19"/>
                    </w:rPr>
                    <w:t xml:space="preserve">•  'Selected (N)' counter in sticky footer</w:t>
                  </w:r>
                </w:p>
                <w:p>
                  <w:pPr>
                    <w:spacing w:before="24" w:after="24"/>
                  </w:pPr>
                  <w:r>
                    <w:rPr>
                      <w:rFonts w:ascii="Arial" w:cs="Arial" w:eastAsia="Arial" w:hAnsi="Arial"/>
                      <w:color w:val="334155"/>
                      <w:sz w:val="19"/>
                      <w:szCs w:val="19"/>
                    </w:rPr>
                    <w:t xml:space="preserve">•  Continue button (disabled until ≥1 selected)</w:t>
                  </w:r>
                </w:p>
                <w:p>
                  <w:pPr>
                    <w:spacing w:before="24" w:after="24"/>
                  </w:pPr>
                  <w:r>
                    <w:rPr>
                      <w:rFonts w:ascii="Arial" w:cs="Arial" w:eastAsia="Arial" w:hAnsi="Arial"/>
                      <w:color w:val="334155"/>
                      <w:sz w:val="19"/>
                      <w:szCs w:val="19"/>
                    </w:rPr>
                    <w:t xml:space="preserve">•  Back arrow (top-left)</w:t>
                  </w:r>
                </w:p>
              </w:tc>
              <w:tc>
                <w:tcPr>
                  <w:tcW w:type="dxa" w:w="4680"/>
                  <w:tcBorders>
                    <w:top w:val="none" w:color="FFFFFF" w:sz="0"/>
                    <w:left w:val="none" w:color="FFFFFF" w:sz="0"/>
                    <w:bottom w:val="none" w:color="FFFFFF" w:sz="0"/>
                    <w:right w:val="none" w:color="FFFFFF" w:sz="0"/>
                  </w:tcBorders>
                  <w:shd w:fill="FFFFFF" w:val="clear"/>
                  <w:tcMar>
                    <w:top w:type="dxa" w:w="0"/>
                    <w:left w:type="dxa" w:w="140"/>
                    <w:bottom w:type="dxa" w:w="100"/>
                    <w:right w:type="dxa" w:w="140"/>
                  </w:tcMar>
                </w:tcPr>
                <w:p>
                  <w:pPr>
                    <w:spacing w:before="24" w:after="24"/>
                  </w:pPr>
                  <w:r>
                    <w:rPr>
                      <w:rFonts w:ascii="Arial" w:cs="Arial" w:eastAsia="Arial" w:hAnsi="Arial"/>
                      <w:color w:val="16A34A"/>
                      <w:sz w:val="19"/>
                      <w:szCs w:val="19"/>
                    </w:rPr>
                    <w:t xml:space="preserve">→  Tap template card → toggle selected state</w:t>
                  </w:r>
                </w:p>
                <w:p>
                  <w:pPr>
                    <w:spacing w:before="24" w:after="24"/>
                  </w:pPr>
                  <w:r>
                    <w:rPr>
                      <w:rFonts w:ascii="Arial" w:cs="Arial" w:eastAsia="Arial" w:hAnsi="Arial"/>
                      <w:color w:val="16A34A"/>
                      <w:sz w:val="19"/>
                      <w:szCs w:val="19"/>
                    </w:rPr>
                    <w:t xml:space="preserve">→  Tap Continue → seeds selected habits into DB → /onboarding/reminders</w:t>
                  </w:r>
                </w:p>
                <w:p>
                  <w:pPr>
                    <w:spacing w:before="24" w:after="24"/>
                  </w:pPr>
                  <w:r>
                    <w:rPr>
                      <w:rFonts w:ascii="Arial" w:cs="Arial" w:eastAsia="Arial" w:hAnsi="Arial"/>
                      <w:color w:val="16A34A"/>
                      <w:sz w:val="19"/>
                      <w:szCs w:val="19"/>
                    </w:rPr>
                    <w:t xml:space="preserve">→  Tap Back → /onboarding/welcome</w:t>
                  </w:r>
                </w:p>
              </w:tc>
            </w:tr>
          </w:tbl>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4F46E5" w:val="clear"/>
            <w:tcMar>
              <w:top w:type="dxa" w:w="100"/>
              <w:left w:type="dxa" w:w="180"/>
              <w:bottom w:type="dxa" w:w="100"/>
              <w:right w:type="dxa" w:w="180"/>
            </w:tcMar>
          </w:tcPr>
          <w:p>
            <w:r>
              <w:rPr>
                <w:rFonts w:ascii="Arial" w:cs="Arial" w:eastAsia="Arial" w:hAnsi="Arial"/>
                <w:b/>
                <w:bCs/>
                <w:color w:val="FFFFFF"/>
                <w:sz w:val="26"/>
                <w:szCs w:val="26"/>
              </w:rPr>
              <w:t xml:space="preserve">Reminder Setup  </w:t>
            </w:r>
            <w:r>
              <w:rPr>
                <w:rFonts w:ascii="Courier New" w:cs="Courier New" w:eastAsia="Courier New" w:hAnsi="Courier New"/>
                <w:color w:val="A5B4FC"/>
                <w:sz w:val="20"/>
                <w:szCs w:val="20"/>
              </w:rPr>
              <w:t xml:space="preserve">/onboarding/reminders</w:t>
            </w:r>
          </w:p>
        </w:tc>
      </w:tr>
      <w:tr>
        <w:tc>
          <w:tcPr>
            <w:tcW w:type="dxa" w:w="9360"/>
            <w:tcBorders>
              <w:top w:val="single" w:color="EEF2FF" w:sz="1"/>
              <w:left w:val="single" w:color="EEF2FF" w:sz="1"/>
              <w:bottom w:val="single" w:color="EEF2FF" w:sz="1"/>
              <w:right w:val="single" w:color="EEF2FF" w:sz="1"/>
            </w:tcBorders>
            <w:shd w:fill="EEF2FF" w:val="clear"/>
            <w:tcMar>
              <w:top w:type="dxa" w:w="100"/>
              <w:left w:type="dxa" w:w="140"/>
              <w:bottom w:type="dxa" w:w="100"/>
              <w:right w:type="dxa" w:w="140"/>
            </w:tcMar>
          </w:tcPr>
          <w:p>
            <w:r>
              <w:rPr>
                <w:rFonts w:ascii="Arial" w:cs="Arial" w:eastAsia="Arial" w:hAnsi="Arial"/>
                <w:color w:val="334155"/>
                <w:sz w:val="21"/>
                <w:szCs w:val="21"/>
              </w:rPr>
              <w:t xml:space="preserve">Requests notification permission and sets a default reminder time for all selected habits.</w:t>
            </w:r>
          </w:p>
        </w:tc>
      </w:tr>
      <w:tr>
        <w:tc>
          <w:tcPr>
            <w:tcW w:type="dxa" w:w="9360"/>
            <w:tcBorders>
              <w:top w:val="single" w:color="E2E8F0" w:sz="1"/>
              <w:left w:val="single" w:color="E2E8F0" w:sz="1"/>
              <w:bottom w:val="single" w:color="E2E8F0" w:sz="1"/>
              <w:right w:val="single" w:color="E2E8F0"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FFFF" w:val="clear"/>
                  <w:tcMar>
                    <w:top w:type="dxa" w:w="80"/>
                    <w:left w:type="dxa" w:w="140"/>
                    <w:bottom w:type="dxa" w:w="60"/>
                    <w:right w:type="dxa" w:w="140"/>
                  </w:tcMar>
                </w:tcPr>
                <w:p>
                  <w:r>
                    <w:rPr>
                      <w:rFonts w:ascii="Arial" w:cs="Arial" w:eastAsia="Arial" w:hAnsi="Arial"/>
                      <w:b/>
                      <w:bCs/>
                      <w:color w:val="1E293B"/>
                      <w:sz w:val="20"/>
                      <w:szCs w:val="20"/>
                    </w:rPr>
                    <w:t xml:space="preserve">UI Elements</w:t>
                  </w:r>
                </w:p>
              </w:tc>
              <w:tc>
                <w:tcPr>
                  <w:tcW w:type="dxa" w:w="4680"/>
                  <w:tcBorders>
                    <w:top w:val="none" w:color="FFFFFF" w:sz="0"/>
                    <w:left w:val="none" w:color="FFFFFF" w:sz="0"/>
                    <w:bottom w:val="none" w:color="FFFFFF" w:sz="0"/>
                    <w:right w:val="none" w:color="FFFFFF" w:sz="0"/>
                  </w:tcBorders>
                  <w:shd w:fill="FFFFFF" w:val="clear"/>
                  <w:tcMar>
                    <w:top w:type="dxa" w:w="80"/>
                    <w:left w:type="dxa" w:w="140"/>
                    <w:bottom w:type="dxa" w:w="60"/>
                    <w:right w:type="dxa" w:w="140"/>
                  </w:tcMar>
                </w:tcPr>
                <w:p>
                  <w:r>
                    <w:rPr>
                      <w:rFonts w:ascii="Arial" w:cs="Arial" w:eastAsia="Arial" w:hAnsi="Arial"/>
                      <w:b/>
                      <w:bCs/>
                      <w:color w:val="1E293B"/>
                      <w:sz w:val="20"/>
                      <w:szCs w:val="20"/>
                    </w:rPr>
                    <w:t xml:space="preserve">User Actions</w:t>
                  </w:r>
                </w:p>
              </w:tc>
            </w:tr>
            <w:tr>
              <w:tc>
                <w:tcPr>
                  <w:tcW w:type="dxa" w:w="4680"/>
                  <w:tcBorders>
                    <w:top w:val="none" w:color="FFFFFF" w:sz="0"/>
                    <w:left w:val="none" w:color="FFFFFF" w:sz="0"/>
                    <w:bottom w:val="none" w:color="FFFFFF" w:sz="0"/>
                    <w:right w:val="single" w:color="E2E8F0" w:sz="1"/>
                  </w:tcBorders>
                  <w:shd w:fill="FFFFFF" w:val="clear"/>
                  <w:tcMar>
                    <w:top w:type="dxa" w:w="0"/>
                    <w:left w:type="dxa" w:w="140"/>
                    <w:bottom w:type="dxa" w:w="100"/>
                    <w:right w:type="dxa" w:w="140"/>
                  </w:tcMar>
                </w:tcPr>
                <w:p>
                  <w:pPr>
                    <w:spacing w:before="24" w:after="24"/>
                  </w:pPr>
                  <w:r>
                    <w:rPr>
                      <w:rFonts w:ascii="Arial" w:cs="Arial" w:eastAsia="Arial" w:hAnsi="Arial"/>
                      <w:color w:val="334155"/>
                      <w:sz w:val="19"/>
                      <w:szCs w:val="19"/>
                    </w:rPr>
                    <w:t xml:space="preserve">•  Illustration of a phone notification</w:t>
                  </w:r>
                </w:p>
                <w:p>
                  <w:pPr>
                    <w:spacing w:before="24" w:after="24"/>
                  </w:pPr>
                  <w:r>
                    <w:rPr>
                      <w:rFonts w:ascii="Arial" w:cs="Arial" w:eastAsia="Arial" w:hAnsi="Arial"/>
                      <w:color w:val="334155"/>
                      <w:sz w:val="19"/>
                      <w:szCs w:val="19"/>
                    </w:rPr>
                    <w:t xml:space="preserve">•  'Enable Reminders?' toggle (default OFF)</w:t>
                  </w:r>
                </w:p>
                <w:p>
                  <w:pPr>
                    <w:spacing w:before="24" w:after="24"/>
                  </w:pPr>
                  <w:r>
                    <w:rPr>
                      <w:rFonts w:ascii="Arial" w:cs="Arial" w:eastAsia="Arial" w:hAnsi="Arial"/>
                      <w:color w:val="334155"/>
                      <w:sz w:val="19"/>
                      <w:szCs w:val="19"/>
                    </w:rPr>
                    <w:t xml:space="preserve">•  Time picker (shows only when toggle ON, default 8:00 AM)</w:t>
                  </w:r>
                </w:p>
                <w:p>
                  <w:pPr>
                    <w:spacing w:before="24" w:after="24"/>
                  </w:pPr>
                  <w:r>
                    <w:rPr>
                      <w:rFonts w:ascii="Arial" w:cs="Arial" w:eastAsia="Arial" w:hAnsi="Arial"/>
                      <w:color w:val="334155"/>
                      <w:sz w:val="19"/>
                      <w:szCs w:val="19"/>
                    </w:rPr>
                    <w:t xml:space="preserve">•  Permission status indicator (shows if browser denied)</w:t>
                  </w:r>
                </w:p>
                <w:p>
                  <w:pPr>
                    <w:spacing w:before="24" w:after="24"/>
                  </w:pPr>
                  <w:r>
                    <w:rPr>
                      <w:rFonts w:ascii="Arial" w:cs="Arial" w:eastAsia="Arial" w:hAnsi="Arial"/>
                      <w:color w:val="334155"/>
                      <w:sz w:val="19"/>
                      <w:szCs w:val="19"/>
                    </w:rPr>
                    <w:t xml:space="preserve">•  Continue button</w:t>
                  </w:r>
                </w:p>
                <w:p>
                  <w:pPr>
                    <w:spacing w:before="24" w:after="24"/>
                  </w:pPr>
                  <w:r>
                    <w:rPr>
                      <w:rFonts w:ascii="Arial" w:cs="Arial" w:eastAsia="Arial" w:hAnsi="Arial"/>
                      <w:color w:val="334155"/>
                      <w:sz w:val="19"/>
                      <w:szCs w:val="19"/>
                    </w:rPr>
                    <w:t xml:space="preserve">•  Skip (text link)</w:t>
                  </w:r>
                </w:p>
              </w:tc>
              <w:tc>
                <w:tcPr>
                  <w:tcW w:type="dxa" w:w="4680"/>
                  <w:tcBorders>
                    <w:top w:val="none" w:color="FFFFFF" w:sz="0"/>
                    <w:left w:val="none" w:color="FFFFFF" w:sz="0"/>
                    <w:bottom w:val="none" w:color="FFFFFF" w:sz="0"/>
                    <w:right w:val="none" w:color="FFFFFF" w:sz="0"/>
                  </w:tcBorders>
                  <w:shd w:fill="FFFFFF" w:val="clear"/>
                  <w:tcMar>
                    <w:top w:type="dxa" w:w="0"/>
                    <w:left w:type="dxa" w:w="140"/>
                    <w:bottom w:type="dxa" w:w="100"/>
                    <w:right w:type="dxa" w:w="140"/>
                  </w:tcMar>
                </w:tcPr>
                <w:p>
                  <w:pPr>
                    <w:spacing w:before="24" w:after="24"/>
                  </w:pPr>
                  <w:r>
                    <w:rPr>
                      <w:rFonts w:ascii="Arial" w:cs="Arial" w:eastAsia="Arial" w:hAnsi="Arial"/>
                      <w:color w:val="16A34A"/>
                      <w:sz w:val="19"/>
                      <w:szCs w:val="19"/>
                    </w:rPr>
                    <w:t xml:space="preserve">→  Toggle ON → browser permission prompt appears</w:t>
                  </w:r>
                </w:p>
                <w:p>
                  <w:pPr>
                    <w:spacing w:before="24" w:after="24"/>
                  </w:pPr>
                  <w:r>
                    <w:rPr>
                      <w:rFonts w:ascii="Arial" w:cs="Arial" w:eastAsia="Arial" w:hAnsi="Arial"/>
                      <w:color w:val="16A34A"/>
                      <w:sz w:val="19"/>
                      <w:szCs w:val="19"/>
                    </w:rPr>
                    <w:t xml:space="preserve">→  Permission granted → time picker activates, habits get reminder records</w:t>
                  </w:r>
                </w:p>
                <w:p>
                  <w:pPr>
                    <w:spacing w:before="24" w:after="24"/>
                  </w:pPr>
                  <w:r>
                    <w:rPr>
                      <w:rFonts w:ascii="Arial" w:cs="Arial" w:eastAsia="Arial" w:hAnsi="Arial"/>
                      <w:color w:val="16A34A"/>
                      <w:sz w:val="19"/>
                      <w:szCs w:val="19"/>
                    </w:rPr>
                    <w:t xml:space="preserve">→  Permission denied → show 'You can enable later in Settings' message</w:t>
                  </w:r>
                </w:p>
                <w:p>
                  <w:pPr>
                    <w:spacing w:before="24" w:after="24"/>
                  </w:pPr>
                  <w:r>
                    <w:rPr>
                      <w:rFonts w:ascii="Arial" w:cs="Arial" w:eastAsia="Arial" w:hAnsi="Arial"/>
                      <w:color w:val="16A34A"/>
                      <w:sz w:val="19"/>
                      <w:szCs w:val="19"/>
                    </w:rPr>
                    <w:t xml:space="preserve">→  Tap Continue → /onboarding/theme</w:t>
                  </w:r>
                </w:p>
                <w:p>
                  <w:pPr>
                    <w:spacing w:before="24" w:after="24"/>
                  </w:pPr>
                  <w:r>
                    <w:rPr>
                      <w:rFonts w:ascii="Arial" w:cs="Arial" w:eastAsia="Arial" w:hAnsi="Arial"/>
                      <w:color w:val="16A34A"/>
                      <w:sz w:val="19"/>
                      <w:szCs w:val="19"/>
                    </w:rPr>
                    <w:t xml:space="preserve">→  Tap Skip → /onboarding/theme (no reminders created)</w:t>
                  </w:r>
                </w:p>
              </w:tc>
            </w:tr>
          </w:tbl>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4F46E5" w:val="clear"/>
            <w:tcMar>
              <w:top w:type="dxa" w:w="100"/>
              <w:left w:type="dxa" w:w="180"/>
              <w:bottom w:type="dxa" w:w="100"/>
              <w:right w:type="dxa" w:w="180"/>
            </w:tcMar>
          </w:tcPr>
          <w:p>
            <w:r>
              <w:rPr>
                <w:rFonts w:ascii="Arial" w:cs="Arial" w:eastAsia="Arial" w:hAnsi="Arial"/>
                <w:b/>
                <w:bCs/>
                <w:color w:val="FFFFFF"/>
                <w:sz w:val="26"/>
                <w:szCs w:val="26"/>
              </w:rPr>
              <w:t xml:space="preserve">Theme Picker  </w:t>
            </w:r>
            <w:r>
              <w:rPr>
                <w:rFonts w:ascii="Courier New" w:cs="Courier New" w:eastAsia="Courier New" w:hAnsi="Courier New"/>
                <w:color w:val="A5B4FC"/>
                <w:sz w:val="20"/>
                <w:szCs w:val="20"/>
              </w:rPr>
              <w:t xml:space="preserve">/onboarding/theme</w:t>
            </w:r>
          </w:p>
        </w:tc>
      </w:tr>
      <w:tr>
        <w:tc>
          <w:tcPr>
            <w:tcW w:type="dxa" w:w="9360"/>
            <w:tcBorders>
              <w:top w:val="single" w:color="EEF2FF" w:sz="1"/>
              <w:left w:val="single" w:color="EEF2FF" w:sz="1"/>
              <w:bottom w:val="single" w:color="EEF2FF" w:sz="1"/>
              <w:right w:val="single" w:color="EEF2FF" w:sz="1"/>
            </w:tcBorders>
            <w:shd w:fill="EEF2FF" w:val="clear"/>
            <w:tcMar>
              <w:top w:type="dxa" w:w="100"/>
              <w:left w:type="dxa" w:w="140"/>
              <w:bottom w:type="dxa" w:w="100"/>
              <w:right w:type="dxa" w:w="140"/>
            </w:tcMar>
          </w:tcPr>
          <w:p>
            <w:r>
              <w:rPr>
                <w:rFonts w:ascii="Arial" w:cs="Arial" w:eastAsia="Arial" w:hAnsi="Arial"/>
                <w:color w:val="334155"/>
                <w:sz w:val="21"/>
                <w:szCs w:val="21"/>
              </w:rPr>
              <w:t xml:space="preserve">Personalise the visual experience. Choices are saved to localStorage immediately for live preview.</w:t>
            </w:r>
          </w:p>
        </w:tc>
      </w:tr>
      <w:tr>
        <w:tc>
          <w:tcPr>
            <w:tcW w:type="dxa" w:w="9360"/>
            <w:tcBorders>
              <w:top w:val="single" w:color="E2E8F0" w:sz="1"/>
              <w:left w:val="single" w:color="E2E8F0" w:sz="1"/>
              <w:bottom w:val="single" w:color="E2E8F0" w:sz="1"/>
              <w:right w:val="single" w:color="E2E8F0"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FFFF" w:val="clear"/>
                  <w:tcMar>
                    <w:top w:type="dxa" w:w="80"/>
                    <w:left w:type="dxa" w:w="140"/>
                    <w:bottom w:type="dxa" w:w="60"/>
                    <w:right w:type="dxa" w:w="140"/>
                  </w:tcMar>
                </w:tcPr>
                <w:p>
                  <w:r>
                    <w:rPr>
                      <w:rFonts w:ascii="Arial" w:cs="Arial" w:eastAsia="Arial" w:hAnsi="Arial"/>
                      <w:b/>
                      <w:bCs/>
                      <w:color w:val="1E293B"/>
                      <w:sz w:val="20"/>
                      <w:szCs w:val="20"/>
                    </w:rPr>
                    <w:t xml:space="preserve">UI Elements</w:t>
                  </w:r>
                </w:p>
              </w:tc>
              <w:tc>
                <w:tcPr>
                  <w:tcW w:type="dxa" w:w="4680"/>
                  <w:tcBorders>
                    <w:top w:val="none" w:color="FFFFFF" w:sz="0"/>
                    <w:left w:val="none" w:color="FFFFFF" w:sz="0"/>
                    <w:bottom w:val="none" w:color="FFFFFF" w:sz="0"/>
                    <w:right w:val="none" w:color="FFFFFF" w:sz="0"/>
                  </w:tcBorders>
                  <w:shd w:fill="FFFFFF" w:val="clear"/>
                  <w:tcMar>
                    <w:top w:type="dxa" w:w="80"/>
                    <w:left w:type="dxa" w:w="140"/>
                    <w:bottom w:type="dxa" w:w="60"/>
                    <w:right w:type="dxa" w:w="140"/>
                  </w:tcMar>
                </w:tcPr>
                <w:p>
                  <w:r>
                    <w:rPr>
                      <w:rFonts w:ascii="Arial" w:cs="Arial" w:eastAsia="Arial" w:hAnsi="Arial"/>
                      <w:b/>
                      <w:bCs/>
                      <w:color w:val="1E293B"/>
                      <w:sz w:val="20"/>
                      <w:szCs w:val="20"/>
                    </w:rPr>
                    <w:t xml:space="preserve">User Actions</w:t>
                  </w:r>
                </w:p>
              </w:tc>
            </w:tr>
            <w:tr>
              <w:tc>
                <w:tcPr>
                  <w:tcW w:type="dxa" w:w="4680"/>
                  <w:tcBorders>
                    <w:top w:val="none" w:color="FFFFFF" w:sz="0"/>
                    <w:left w:val="none" w:color="FFFFFF" w:sz="0"/>
                    <w:bottom w:val="none" w:color="FFFFFF" w:sz="0"/>
                    <w:right w:val="single" w:color="E2E8F0" w:sz="1"/>
                  </w:tcBorders>
                  <w:shd w:fill="FFFFFF" w:val="clear"/>
                  <w:tcMar>
                    <w:top w:type="dxa" w:w="0"/>
                    <w:left w:type="dxa" w:w="140"/>
                    <w:bottom w:type="dxa" w:w="100"/>
                    <w:right w:type="dxa" w:w="140"/>
                  </w:tcMar>
                </w:tcPr>
                <w:p>
                  <w:pPr>
                    <w:spacing w:before="24" w:after="24"/>
                  </w:pPr>
                  <w:r>
                    <w:rPr>
                      <w:rFonts w:ascii="Arial" w:cs="Arial" w:eastAsia="Arial" w:hAnsi="Arial"/>
                      <w:color w:val="334155"/>
                      <w:sz w:val="19"/>
                      <w:szCs w:val="19"/>
                    </w:rPr>
                    <w:t xml:space="preserve">•  Mode toggle: Light / Dark / System (3 segmented buttons)</w:t>
                  </w:r>
                </w:p>
                <w:p>
                  <w:pPr>
                    <w:spacing w:before="24" w:after="24"/>
                  </w:pPr>
                  <w:r>
                    <w:rPr>
                      <w:rFonts w:ascii="Arial" w:cs="Arial" w:eastAsia="Arial" w:hAnsi="Arial"/>
                      <w:color w:val="334155"/>
                      <w:sz w:val="19"/>
                      <w:szCs w:val="19"/>
                    </w:rPr>
                    <w:t xml:space="preserve">•  Accent colour swatches: Indigo (default), Violet, Teal, Amber, Rose</w:t>
                  </w:r>
                </w:p>
                <w:p>
                  <w:pPr>
                    <w:spacing w:before="24" w:after="24"/>
                  </w:pPr>
                  <w:r>
                    <w:rPr>
                      <w:rFonts w:ascii="Arial" w:cs="Arial" w:eastAsia="Arial" w:hAnsi="Arial"/>
                      <w:color w:val="334155"/>
                      <w:sz w:val="19"/>
                      <w:szCs w:val="19"/>
                    </w:rPr>
                    <w:t xml:space="preserve">•  Live preview panel showing a mini Dashboard card</w:t>
                  </w:r>
                </w:p>
                <w:p>
                  <w:pPr>
                    <w:spacing w:before="24" w:after="24"/>
                  </w:pPr>
                  <w:r>
                    <w:rPr>
                      <w:rFonts w:ascii="Arial" w:cs="Arial" w:eastAsia="Arial" w:hAnsi="Arial"/>
                      <w:color w:val="334155"/>
                      <w:sz w:val="19"/>
                      <w:szCs w:val="19"/>
                    </w:rPr>
                    <w:t xml:space="preserve">•  Finish button (primary)</w:t>
                  </w:r>
                </w:p>
                <w:p>
                  <w:pPr>
                    <w:spacing w:before="24" w:after="24"/>
                  </w:pPr>
                  <w:r>
                    <w:rPr>
                      <w:rFonts w:ascii="Arial" w:cs="Arial" w:eastAsia="Arial" w:hAnsi="Arial"/>
                      <w:color w:val="334155"/>
                      <w:sz w:val="19"/>
                      <w:szCs w:val="19"/>
                    </w:rPr>
                    <w:t xml:space="preserve">•  Back arrow</w:t>
                  </w:r>
                </w:p>
              </w:tc>
              <w:tc>
                <w:tcPr>
                  <w:tcW w:type="dxa" w:w="4680"/>
                  <w:tcBorders>
                    <w:top w:val="none" w:color="FFFFFF" w:sz="0"/>
                    <w:left w:val="none" w:color="FFFFFF" w:sz="0"/>
                    <w:bottom w:val="none" w:color="FFFFFF" w:sz="0"/>
                    <w:right w:val="none" w:color="FFFFFF" w:sz="0"/>
                  </w:tcBorders>
                  <w:shd w:fill="FFFFFF" w:val="clear"/>
                  <w:tcMar>
                    <w:top w:type="dxa" w:w="0"/>
                    <w:left w:type="dxa" w:w="140"/>
                    <w:bottom w:type="dxa" w:w="100"/>
                    <w:right w:type="dxa" w:w="140"/>
                  </w:tcMar>
                </w:tcPr>
                <w:p>
                  <w:pPr>
                    <w:spacing w:before="24" w:after="24"/>
                  </w:pPr>
                  <w:r>
                    <w:rPr>
                      <w:rFonts w:ascii="Arial" w:cs="Arial" w:eastAsia="Arial" w:hAnsi="Arial"/>
                      <w:color w:val="16A34A"/>
                      <w:sz w:val="19"/>
                      <w:szCs w:val="19"/>
                    </w:rPr>
                    <w:t xml:space="preserve">→  Tap mode button → applies immediately to app</w:t>
                  </w:r>
                </w:p>
                <w:p>
                  <w:pPr>
                    <w:spacing w:before="24" w:after="24"/>
                  </w:pPr>
                  <w:r>
                    <w:rPr>
                      <w:rFonts w:ascii="Arial" w:cs="Arial" w:eastAsia="Arial" w:hAnsi="Arial"/>
                      <w:color w:val="16A34A"/>
                      <w:sz w:val="19"/>
                      <w:szCs w:val="19"/>
                    </w:rPr>
                    <w:t xml:space="preserve">→  Tap colour swatch → updates CSS variable, preview refreshes</w:t>
                  </w:r>
                </w:p>
                <w:p>
                  <w:pPr>
                    <w:spacing w:before="24" w:after="24"/>
                  </w:pPr>
                  <w:r>
                    <w:rPr>
                      <w:rFonts w:ascii="Arial" w:cs="Arial" w:eastAsia="Arial" w:hAnsi="Arial"/>
                      <w:color w:val="16A34A"/>
                      <w:sz w:val="19"/>
                      <w:szCs w:val="19"/>
                    </w:rPr>
                    <w:t xml:space="preserve">→  Tap Finish → saves preferences → sets hasOnboarded=true → /dashboard</w:t>
                  </w:r>
                </w:p>
              </w:tc>
            </w:tr>
          </w:tbl>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EEF2FF" w:sz="1"/>
              <w:left w:val="single" w:color="EEF2FF" w:sz="1"/>
              <w:bottom w:val="single" w:color="EEF2FF" w:sz="1"/>
              <w:right w:val="single" w:color="EEF2FF" w:sz="1"/>
            </w:tcBorders>
            <w:shd w:fill="4F46E5" w:val="clear"/>
            <w:tcMar>
              <w:top w:type="dxa" w:w="100"/>
              <w:left w:type="dxa" w:w="140"/>
              <w:bottom w:type="dxa" w:w="100"/>
              <w:right w:type="dxa" w:w="140"/>
            </w:tcMar>
            <w:vAlign w:val="center"/>
          </w:tcPr>
          <w:p>
            <w:pPr>
              <w:jc w:val="center"/>
            </w:pPr>
            <w:r>
              <w:rPr>
                <w:rFonts w:ascii="Arial" w:cs="Arial" w:eastAsia="Arial" w:hAnsi="Arial"/>
                <w:sz w:val="28"/>
                <w:szCs w:val="28"/>
              </w:rPr>
              <w:t xml:space="preserve">📌</w:t>
            </w:r>
          </w:p>
          <w:p>
            <w:pPr>
              <w:jc w:val="center"/>
            </w:pPr>
            <w:r>
              <w:rPr>
                <w:rFonts w:ascii="Arial" w:cs="Arial" w:eastAsia="Arial" w:hAnsi="Arial"/>
                <w:b/>
                <w:bCs/>
                <w:color w:val="FFFFFF"/>
                <w:sz w:val="17"/>
                <w:szCs w:val="17"/>
              </w:rPr>
              <w:t xml:space="preserve">NOTE</w:t>
            </w:r>
          </w:p>
        </w:tc>
        <w:tc>
          <w:tcPr>
            <w:tcW w:type="dxa" w:w="8280"/>
            <w:tcBorders>
              <w:top w:val="single" w:color="EEF2FF" w:sz="1"/>
              <w:left w:val="single" w:color="EEF2FF" w:sz="1"/>
              <w:bottom w:val="single" w:color="EEF2FF" w:sz="1"/>
              <w:right w:val="single" w:color="EEF2FF" w:sz="1"/>
            </w:tcBorders>
            <w:shd w:fill="EEF2FF" w:val="clear"/>
            <w:tcMar>
              <w:top w:type="dxa" w:w="120"/>
              <w:left w:type="dxa" w:w="180"/>
              <w:bottom w:type="dxa" w:w="120"/>
              <w:right w:type="dxa" w:w="180"/>
            </w:tcMar>
          </w:tcPr>
          <w:p>
            <w:r>
              <w:rPr>
                <w:rFonts w:ascii="Arial" w:cs="Arial" w:eastAsia="Arial" w:hAnsi="Arial"/>
                <w:color w:val="0F172A"/>
                <w:sz w:val="21"/>
                <w:szCs w:val="21"/>
              </w:rPr>
              <w:t xml:space="preserve">If the user skips onboarding, they land on an empty Dashboard showing the empty state for habits. The empty state has a prominent 'Add your first habit' CTA button. Onboarding can never be re-triggered — it is replaced by individual empty state CTAs.</w:t>
            </w:r>
          </w:p>
        </w:tc>
      </w:tr>
    </w:tbl>
    <w:p>
      <w:pPr>
        <w:spacing w:before="200" w:after="0"/>
      </w:pPr>
    </w:p>
    <w:p>
      <w:pPr>
        <w:pStyle w:val="Heading1"/>
        <w:pBdr>
          <w:bottom w:val="single" w:color="4F46E5" w:sz="8" w:space="8"/>
        </w:pBdr>
        <w:spacing w:before="360" w:after="200"/>
      </w:pPr>
      <w:r>
        <w:rPr>
          <w:rFonts w:ascii="Arial" w:cs="Arial" w:eastAsia="Arial" w:hAnsi="Arial"/>
          <w:b/>
          <w:bCs/>
          <w:color w:val="4F46E5"/>
          <w:sz w:val="42"/>
          <w:szCs w:val="42"/>
        </w:rPr>
        <w:t xml:space="preserve">4. Flow 2 — Daily Habit Check-In (Core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  Daily Check-In Flow</w:t>
            </w:r>
          </w:p>
          <w:p>
            <w:pPr>
              <w:jc w:val="center"/>
            </w:pPr>
            <w:r>
              <w:rPr>
                <w:rFonts w:ascii="Arial" w:cs="Arial" w:eastAsia="Arial" w:hAnsi="Arial"/>
                <w:i/>
                <w:iCs/>
                <w:color w:val="CBD5E1"/>
                <w:sz w:val="19"/>
                <w:szCs w:val="19"/>
              </w:rPr>
              <w:t xml:space="preserve">The primary daily interaction. Designed for &lt; 60 second completion.</w:t>
            </w:r>
          </w:p>
        </w:tc>
      </w:tr>
    </w:tbl>
    <w:p>
      <w:pPr>
        <w:spacing w:before="100" w:after="0"/>
      </w:pPr>
    </w:p>
    <w:p>
      <w:pPr>
        <w:spacing w:before="60" w:after="60" w:line="280" w:lineRule="auto"/>
      </w:pPr>
      <w:r>
        <w:rPr>
          <w:rFonts w:ascii="Arial" w:cs="Arial" w:eastAsia="Arial" w:hAnsi="Arial"/>
          <w:color w:val="0F172A"/>
          <w:sz w:val="22"/>
          <w:szCs w:val="22"/>
        </w:rPr>
        <w:t xml:space="preserve">The check-in flow is the heart of HabitFlow. A user opens the app, sees all habits due today, taps to complete them, and the app updates streaks, XP, and the daily score in real time. This flow must be frictionless — one tap per habit for boolean types.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0D9488" w:val="clear"/>
            <w:tcMar>
              <w:top w:type="dxa" w:w="80"/>
              <w:left w:type="dxa" w:w="60"/>
              <w:bottom w:type="dxa" w:w="0"/>
              <w:right w:type="dxa" w:w="60"/>
            </w:tcMar>
          </w:tcPr>
          <w:p>
            <w:pPr>
              <w:jc w:val="center"/>
            </w:pPr>
            <w:r>
              <w:rPr>
                <w:rFonts w:ascii="Arial" w:cs="Arial" w:eastAsia="Arial" w:hAnsi="Arial"/>
                <w:b/>
                <w:bCs/>
                <w:color w:val="FFFFFF"/>
                <w:sz w:val="18"/>
                <w:szCs w:val="18"/>
              </w:rPr>
              <w:t xml:space="preserve">1</w:t>
            </w:r>
          </w:p>
        </w:tc>
        <w:tc>
          <w:tcPr>
            <w:tcW w:type="dxa" w:w="1872"/>
            <w:tcBorders>
              <w:top w:val="none" w:color="FFFFFF" w:sz="0"/>
              <w:left w:val="none" w:color="FFFFFF" w:sz="0"/>
              <w:bottom w:val="none" w:color="FFFFFF" w:sz="0"/>
              <w:right w:val="none" w:color="FFFFFF" w:sz="0"/>
            </w:tcBorders>
            <w:shd w:fill="0D9488" w:val="clear"/>
            <w:tcMar>
              <w:top w:type="dxa" w:w="80"/>
              <w:left w:type="dxa" w:w="60"/>
              <w:bottom w:type="dxa" w:w="0"/>
              <w:right w:type="dxa" w:w="60"/>
            </w:tcMar>
          </w:tcPr>
          <w:p>
            <w:pPr>
              <w:jc w:val="center"/>
            </w:pPr>
            <w:r>
              <w:rPr>
                <w:rFonts w:ascii="Arial" w:cs="Arial" w:eastAsia="Arial" w:hAnsi="Arial"/>
                <w:b/>
                <w:bCs/>
                <w:color w:val="FFFFFF"/>
                <w:sz w:val="18"/>
                <w:szCs w:val="18"/>
              </w:rPr>
              <w:t xml:space="preserve">2</w:t>
            </w:r>
          </w:p>
        </w:tc>
        <w:tc>
          <w:tcPr>
            <w:tcW w:type="dxa" w:w="1872"/>
            <w:tcBorders>
              <w:top w:val="none" w:color="FFFFFF" w:sz="0"/>
              <w:left w:val="none" w:color="FFFFFF" w:sz="0"/>
              <w:bottom w:val="none" w:color="FFFFFF" w:sz="0"/>
              <w:right w:val="none" w:color="FFFFFF" w:sz="0"/>
            </w:tcBorders>
            <w:shd w:fill="0D9488" w:val="clear"/>
            <w:tcMar>
              <w:top w:type="dxa" w:w="80"/>
              <w:left w:type="dxa" w:w="60"/>
              <w:bottom w:type="dxa" w:w="0"/>
              <w:right w:type="dxa" w:w="60"/>
            </w:tcMar>
          </w:tcPr>
          <w:p>
            <w:pPr>
              <w:jc w:val="center"/>
            </w:pPr>
            <w:r>
              <w:rPr>
                <w:rFonts w:ascii="Arial" w:cs="Arial" w:eastAsia="Arial" w:hAnsi="Arial"/>
                <w:b/>
                <w:bCs/>
                <w:color w:val="FFFFFF"/>
                <w:sz w:val="18"/>
                <w:szCs w:val="18"/>
              </w:rPr>
              <w:t xml:space="preserve">3</w:t>
            </w:r>
          </w:p>
        </w:tc>
        <w:tc>
          <w:tcPr>
            <w:tcW w:type="dxa" w:w="1872"/>
            <w:tcBorders>
              <w:top w:val="none" w:color="FFFFFF" w:sz="0"/>
              <w:left w:val="none" w:color="FFFFFF" w:sz="0"/>
              <w:bottom w:val="none" w:color="FFFFFF" w:sz="0"/>
              <w:right w:val="none" w:color="FFFFFF" w:sz="0"/>
            </w:tcBorders>
            <w:shd w:fill="0D9488" w:val="clear"/>
            <w:tcMar>
              <w:top w:type="dxa" w:w="80"/>
              <w:left w:type="dxa" w:w="60"/>
              <w:bottom w:type="dxa" w:w="0"/>
              <w:right w:type="dxa" w:w="60"/>
            </w:tcMar>
          </w:tcPr>
          <w:p>
            <w:pPr>
              <w:jc w:val="center"/>
            </w:pPr>
            <w:r>
              <w:rPr>
                <w:rFonts w:ascii="Arial" w:cs="Arial" w:eastAsia="Arial" w:hAnsi="Arial"/>
                <w:b/>
                <w:bCs/>
                <w:color w:val="FFFFFF"/>
                <w:sz w:val="18"/>
                <w:szCs w:val="18"/>
              </w:rPr>
              <w:t xml:space="preserve">4</w:t>
            </w:r>
          </w:p>
        </w:tc>
        <w:tc>
          <w:tcPr>
            <w:tcW w:type="dxa" w:w="1872"/>
            <w:tcBorders>
              <w:top w:val="none" w:color="FFFFFF" w:sz="0"/>
              <w:left w:val="none" w:color="FFFFFF" w:sz="0"/>
              <w:bottom w:val="none" w:color="FFFFFF" w:sz="0"/>
              <w:right w:val="none" w:color="FFFFFF" w:sz="0"/>
            </w:tcBorders>
            <w:shd w:fill="0D9488" w:val="clear"/>
            <w:tcMar>
              <w:top w:type="dxa" w:w="80"/>
              <w:left w:type="dxa" w:w="60"/>
              <w:bottom w:type="dxa" w:w="0"/>
              <w:right w:type="dxa" w:w="60"/>
            </w:tcMar>
          </w:tcPr>
          <w:p>
            <w:pPr>
              <w:jc w:val="center"/>
            </w:pPr>
            <w:r>
              <w:rPr>
                <w:rFonts w:ascii="Arial" w:cs="Arial" w:eastAsia="Arial" w:hAnsi="Arial"/>
                <w:b/>
                <w:bCs/>
                <w:color w:val="FFFFFF"/>
                <w:sz w:val="18"/>
                <w:szCs w:val="18"/>
              </w:rPr>
              <w:t xml:space="preserve">5</w:t>
            </w:r>
          </w:p>
        </w:tc>
      </w:tr>
      <w:tr>
        <w:tc>
          <w:tcPr>
            <w:tcW w:type="dxa" w:w="1872"/>
            <w:tcBorders>
              <w:top w:val="none" w:color="FFFFFF" w:sz="0"/>
              <w:left w:val="none" w:color="FFFFFF" w:sz="0"/>
              <w:bottom w:val="none" w:color="FFFFFF" w:sz="0"/>
              <w:right w:val="none" w:color="FFFFFF" w:sz="0"/>
            </w:tcBorders>
            <w:shd w:fill="0D9488" w:val="clear"/>
            <w:tcMar>
              <w:top w:type="dxa" w:w="0"/>
              <w:left w:type="dxa" w:w="60"/>
              <w:bottom w:type="dxa" w:w="80"/>
              <w:right w:type="dxa" w:w="60"/>
            </w:tcMar>
          </w:tcPr>
          <w:p>
            <w:pPr>
              <w:jc w:val="center"/>
            </w:pPr>
            <w:r>
              <w:rPr>
                <w:rFonts w:ascii="Arial" w:cs="Arial" w:eastAsia="Arial" w:hAnsi="Arial"/>
                <w:b/>
                <w:bCs/>
                <w:color w:val="FFFFFF"/>
                <w:sz w:val="20"/>
                <w:szCs w:val="20"/>
              </w:rPr>
              <w:t xml:space="preserve">Open App</w:t>
            </w:r>
          </w:p>
        </w:tc>
        <w:tc>
          <w:tcPr>
            <w:tcW w:type="dxa" w:w="1872"/>
            <w:tcBorders>
              <w:top w:val="none" w:color="FFFFFF" w:sz="0"/>
              <w:left w:val="none" w:color="FFFFFF" w:sz="0"/>
              <w:bottom w:val="none" w:color="FFFFFF" w:sz="0"/>
              <w:right w:val="none" w:color="FFFFFF" w:sz="0"/>
            </w:tcBorders>
            <w:shd w:fill="0D9488" w:val="clear"/>
            <w:tcMar>
              <w:top w:type="dxa" w:w="0"/>
              <w:left w:type="dxa" w:w="60"/>
              <w:bottom w:type="dxa" w:w="80"/>
              <w:right w:type="dxa" w:w="60"/>
            </w:tcMar>
          </w:tcPr>
          <w:p>
            <w:pPr>
              <w:jc w:val="center"/>
            </w:pPr>
            <w:r>
              <w:rPr>
                <w:rFonts w:ascii="Arial" w:cs="Arial" w:eastAsia="Arial" w:hAnsi="Arial"/>
                <w:b/>
                <w:bCs/>
                <w:color w:val="FFFFFF"/>
                <w:sz w:val="20"/>
                <w:szCs w:val="20"/>
              </w:rPr>
              <w:t xml:space="preserve">View Today</w:t>
            </w:r>
          </w:p>
        </w:tc>
        <w:tc>
          <w:tcPr>
            <w:tcW w:type="dxa" w:w="1872"/>
            <w:tcBorders>
              <w:top w:val="none" w:color="FFFFFF" w:sz="0"/>
              <w:left w:val="none" w:color="FFFFFF" w:sz="0"/>
              <w:bottom w:val="none" w:color="FFFFFF" w:sz="0"/>
              <w:right w:val="none" w:color="FFFFFF" w:sz="0"/>
            </w:tcBorders>
            <w:shd w:fill="0D9488" w:val="clear"/>
            <w:tcMar>
              <w:top w:type="dxa" w:w="0"/>
              <w:left w:type="dxa" w:w="60"/>
              <w:bottom w:type="dxa" w:w="80"/>
              <w:right w:type="dxa" w:w="60"/>
            </w:tcMar>
          </w:tcPr>
          <w:p>
            <w:pPr>
              <w:jc w:val="center"/>
            </w:pPr>
            <w:r>
              <w:rPr>
                <w:rFonts w:ascii="Arial" w:cs="Arial" w:eastAsia="Arial" w:hAnsi="Arial"/>
                <w:b/>
                <w:bCs/>
                <w:color w:val="FFFFFF"/>
                <w:sz w:val="20"/>
                <w:szCs w:val="20"/>
              </w:rPr>
              <w:t xml:space="preserve">Check In</w:t>
            </w:r>
          </w:p>
        </w:tc>
        <w:tc>
          <w:tcPr>
            <w:tcW w:type="dxa" w:w="1872"/>
            <w:tcBorders>
              <w:top w:val="none" w:color="FFFFFF" w:sz="0"/>
              <w:left w:val="none" w:color="FFFFFF" w:sz="0"/>
              <w:bottom w:val="none" w:color="FFFFFF" w:sz="0"/>
              <w:right w:val="none" w:color="FFFFFF" w:sz="0"/>
            </w:tcBorders>
            <w:shd w:fill="0D9488" w:val="clear"/>
            <w:tcMar>
              <w:top w:type="dxa" w:w="0"/>
              <w:left w:type="dxa" w:w="60"/>
              <w:bottom w:type="dxa" w:w="80"/>
              <w:right w:type="dxa" w:w="60"/>
            </w:tcMar>
          </w:tcPr>
          <w:p>
            <w:pPr>
              <w:jc w:val="center"/>
            </w:pPr>
            <w:r>
              <w:rPr>
                <w:rFonts w:ascii="Arial" w:cs="Arial" w:eastAsia="Arial" w:hAnsi="Arial"/>
                <w:b/>
                <w:bCs/>
                <w:color w:val="FFFFFF"/>
                <w:sz w:val="20"/>
                <w:szCs w:val="20"/>
              </w:rPr>
              <w:t xml:space="preserve">See Feedback</w:t>
            </w:r>
          </w:p>
        </w:tc>
        <w:tc>
          <w:tcPr>
            <w:tcW w:type="dxa" w:w="1872"/>
            <w:tcBorders>
              <w:top w:val="none" w:color="FFFFFF" w:sz="0"/>
              <w:left w:val="none" w:color="FFFFFF" w:sz="0"/>
              <w:bottom w:val="none" w:color="FFFFFF" w:sz="0"/>
              <w:right w:val="none" w:color="FFFFFF" w:sz="0"/>
            </w:tcBorders>
            <w:shd w:fill="0D9488" w:val="clear"/>
            <w:tcMar>
              <w:top w:type="dxa" w:w="0"/>
              <w:left w:type="dxa" w:w="60"/>
              <w:bottom w:type="dxa" w:w="80"/>
              <w:right w:type="dxa" w:w="60"/>
            </w:tcMar>
          </w:tcPr>
          <w:p>
            <w:pPr>
              <w:jc w:val="center"/>
            </w:pPr>
            <w:r>
              <w:rPr>
                <w:rFonts w:ascii="Arial" w:cs="Arial" w:eastAsia="Arial" w:hAnsi="Arial"/>
                <w:b/>
                <w:bCs/>
                <w:color w:val="FFFFFF"/>
                <w:sz w:val="20"/>
                <w:szCs w:val="20"/>
              </w:rPr>
              <w:t xml:space="preserve">Continue</w:t>
            </w:r>
          </w:p>
        </w:tc>
      </w:tr>
      <w:tr>
        <w:tc>
          <w:tcPr>
            <w:tcW w:type="dxa" w:w="1872"/>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475569"/>
                <w:sz w:val="18"/>
                <w:szCs w:val="18"/>
              </w:rPr>
              <w:t xml:space="preserve">App Shell loads. Dashboard is default route.</w:t>
            </w:r>
          </w:p>
        </w:tc>
        <w:tc>
          <w:tcPr>
            <w:tcW w:type="dxa" w:w="1872"/>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475569"/>
                <w:sz w:val="18"/>
                <w:szCs w:val="18"/>
              </w:rPr>
              <w:t xml:space="preserve">Scroll habit list. See due habits + completion state.</w:t>
            </w:r>
          </w:p>
        </w:tc>
        <w:tc>
          <w:tcPr>
            <w:tcW w:type="dxa" w:w="1872"/>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475569"/>
                <w:sz w:val="18"/>
                <w:szCs w:val="18"/>
              </w:rPr>
              <w:t xml:space="preserve">Tap habit → input value → log saves to DB.</w:t>
            </w:r>
          </w:p>
        </w:tc>
        <w:tc>
          <w:tcPr>
            <w:tcW w:type="dxa" w:w="1872"/>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475569"/>
                <w:sz w:val="18"/>
                <w:szCs w:val="18"/>
              </w:rPr>
              <w:t xml:space="preserve">Streak updates. XP pops. Ring animates. Toast appears.</w:t>
            </w:r>
          </w:p>
        </w:tc>
        <w:tc>
          <w:tcPr>
            <w:tcW w:type="dxa" w:w="1872"/>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475569"/>
                <w:sz w:val="18"/>
                <w:szCs w:val="18"/>
              </w:rPr>
              <w:t xml:space="preserve">All done → see 100% ring. Day complete badge.</w:t>
            </w:r>
          </w:p>
        </w:tc>
      </w:tr>
    </w:tbl>
    <w:p>
      <w:pPr>
        <w:spacing w:before="120" w:after="0"/>
      </w:pPr>
    </w:p>
    <w:p>
      <w:pPr>
        <w:pStyle w:val="Heading2"/>
        <w:spacing w:before="280" w:after="120"/>
      </w:pPr>
      <w:r>
        <w:rPr>
          <w:rFonts w:ascii="Arial" w:cs="Arial" w:eastAsia="Arial" w:hAnsi="Arial"/>
          <w:b/>
          <w:bCs/>
          <w:color w:val="1E293B"/>
          <w:sz w:val="30"/>
          <w:szCs w:val="30"/>
        </w:rPr>
        <w:t xml:space="preserve">4.1 Dashboard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4F46E5" w:val="clear"/>
            <w:tcMar>
              <w:top w:type="dxa" w:w="100"/>
              <w:left w:type="dxa" w:w="180"/>
              <w:bottom w:type="dxa" w:w="100"/>
              <w:right w:type="dxa" w:w="180"/>
            </w:tcMar>
          </w:tcPr>
          <w:p>
            <w:r>
              <w:rPr>
                <w:rFonts w:ascii="Arial" w:cs="Arial" w:eastAsia="Arial" w:hAnsi="Arial"/>
                <w:b/>
                <w:bCs/>
                <w:color w:val="FFFFFF"/>
                <w:sz w:val="26"/>
                <w:szCs w:val="26"/>
              </w:rPr>
              <w:t xml:space="preserve">Dashboard  </w:t>
            </w:r>
            <w:r>
              <w:rPr>
                <w:rFonts w:ascii="Courier New" w:cs="Courier New" w:eastAsia="Courier New" w:hAnsi="Courier New"/>
                <w:color w:val="A5B4FC"/>
                <w:sz w:val="20"/>
                <w:szCs w:val="20"/>
              </w:rPr>
              <w:t xml:space="preserve">/dashboard</w:t>
            </w:r>
          </w:p>
        </w:tc>
      </w:tr>
      <w:tr>
        <w:tc>
          <w:tcPr>
            <w:tcW w:type="dxa" w:w="9360"/>
            <w:tcBorders>
              <w:top w:val="single" w:color="EEF2FF" w:sz="1"/>
              <w:left w:val="single" w:color="EEF2FF" w:sz="1"/>
              <w:bottom w:val="single" w:color="EEF2FF" w:sz="1"/>
              <w:right w:val="single" w:color="EEF2FF" w:sz="1"/>
            </w:tcBorders>
            <w:shd w:fill="EEF2FF" w:val="clear"/>
            <w:tcMar>
              <w:top w:type="dxa" w:w="100"/>
              <w:left w:type="dxa" w:w="140"/>
              <w:bottom w:type="dxa" w:w="100"/>
              <w:right w:type="dxa" w:w="140"/>
            </w:tcMar>
          </w:tcPr>
          <w:p>
            <w:r>
              <w:rPr>
                <w:rFonts w:ascii="Arial" w:cs="Arial" w:eastAsia="Arial" w:hAnsi="Arial"/>
                <w:color w:val="334155"/>
                <w:sz w:val="21"/>
                <w:szCs w:val="21"/>
              </w:rPr>
              <w:t xml:space="preserve">The command centre. Shows today's habits, top tasks, streaks, and the daily completion ring at a glance.</w:t>
            </w:r>
          </w:p>
        </w:tc>
      </w:tr>
      <w:tr>
        <w:tc>
          <w:tcPr>
            <w:tcW w:type="dxa" w:w="9360"/>
            <w:tcBorders>
              <w:top w:val="single" w:color="E2E8F0" w:sz="1"/>
              <w:left w:val="single" w:color="E2E8F0" w:sz="1"/>
              <w:bottom w:val="single" w:color="E2E8F0" w:sz="1"/>
              <w:right w:val="single" w:color="E2E8F0"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FFFF" w:val="clear"/>
                  <w:tcMar>
                    <w:top w:type="dxa" w:w="80"/>
                    <w:left w:type="dxa" w:w="140"/>
                    <w:bottom w:type="dxa" w:w="60"/>
                    <w:right w:type="dxa" w:w="140"/>
                  </w:tcMar>
                </w:tcPr>
                <w:p>
                  <w:r>
                    <w:rPr>
                      <w:rFonts w:ascii="Arial" w:cs="Arial" w:eastAsia="Arial" w:hAnsi="Arial"/>
                      <w:b/>
                      <w:bCs/>
                      <w:color w:val="1E293B"/>
                      <w:sz w:val="20"/>
                      <w:szCs w:val="20"/>
                    </w:rPr>
                    <w:t xml:space="preserve">UI Elements</w:t>
                  </w:r>
                </w:p>
              </w:tc>
              <w:tc>
                <w:tcPr>
                  <w:tcW w:type="dxa" w:w="4680"/>
                  <w:tcBorders>
                    <w:top w:val="none" w:color="FFFFFF" w:sz="0"/>
                    <w:left w:val="none" w:color="FFFFFF" w:sz="0"/>
                    <w:bottom w:val="none" w:color="FFFFFF" w:sz="0"/>
                    <w:right w:val="none" w:color="FFFFFF" w:sz="0"/>
                  </w:tcBorders>
                  <w:shd w:fill="FFFFFF" w:val="clear"/>
                  <w:tcMar>
                    <w:top w:type="dxa" w:w="80"/>
                    <w:left w:type="dxa" w:w="140"/>
                    <w:bottom w:type="dxa" w:w="60"/>
                    <w:right w:type="dxa" w:w="140"/>
                  </w:tcMar>
                </w:tcPr>
                <w:p>
                  <w:r>
                    <w:rPr>
                      <w:rFonts w:ascii="Arial" w:cs="Arial" w:eastAsia="Arial" w:hAnsi="Arial"/>
                      <w:b/>
                      <w:bCs/>
                      <w:color w:val="1E293B"/>
                      <w:sz w:val="20"/>
                      <w:szCs w:val="20"/>
                    </w:rPr>
                    <w:t xml:space="preserve">User Actions</w:t>
                  </w:r>
                </w:p>
              </w:tc>
            </w:tr>
            <w:tr>
              <w:tc>
                <w:tcPr>
                  <w:tcW w:type="dxa" w:w="4680"/>
                  <w:tcBorders>
                    <w:top w:val="none" w:color="FFFFFF" w:sz="0"/>
                    <w:left w:val="none" w:color="FFFFFF" w:sz="0"/>
                    <w:bottom w:val="none" w:color="FFFFFF" w:sz="0"/>
                    <w:right w:val="single" w:color="E2E8F0" w:sz="1"/>
                  </w:tcBorders>
                  <w:shd w:fill="FFFFFF" w:val="clear"/>
                  <w:tcMar>
                    <w:top w:type="dxa" w:w="0"/>
                    <w:left w:type="dxa" w:w="140"/>
                    <w:bottom w:type="dxa" w:w="100"/>
                    <w:right w:type="dxa" w:w="140"/>
                  </w:tcMar>
                </w:tcPr>
                <w:p>
                  <w:pPr>
                    <w:spacing w:before="24" w:after="24"/>
                  </w:pPr>
                  <w:r>
                    <w:rPr>
                      <w:rFonts w:ascii="Arial" w:cs="Arial" w:eastAsia="Arial" w:hAnsi="Arial"/>
                      <w:color w:val="334155"/>
                      <w:sz w:val="19"/>
                      <w:szCs w:val="19"/>
                    </w:rPr>
                    <w:t xml:space="preserve">•  Daily completion ring (animated SVG, centre-top)</w:t>
                  </w:r>
                </w:p>
                <w:p>
                  <w:pPr>
                    <w:spacing w:before="24" w:after="24"/>
                  </w:pPr>
                  <w:r>
                    <w:rPr>
                      <w:rFonts w:ascii="Arial" w:cs="Arial" w:eastAsia="Arial" w:hAnsi="Arial"/>
                      <w:color w:val="334155"/>
                      <w:sz w:val="19"/>
                      <w:szCs w:val="19"/>
                    </w:rPr>
                    <w:t xml:space="preserve">•  Ring label: 'X of Y habits done today'</w:t>
                  </w:r>
                </w:p>
                <w:p>
                  <w:pPr>
                    <w:spacing w:before="24" w:after="24"/>
                  </w:pPr>
                  <w:r>
                    <w:rPr>
                      <w:rFonts w:ascii="Arial" w:cs="Arial" w:eastAsia="Arial" w:hAnsi="Arial"/>
                      <w:color w:val="334155"/>
                      <w:sz w:val="19"/>
                      <w:szCs w:val="19"/>
                    </w:rPr>
                    <w:t xml:space="preserve">•  Daily score number (0-100) below ring</w:t>
                  </w:r>
                </w:p>
                <w:p>
                  <w:pPr>
                    <w:spacing w:before="24" w:after="24"/>
                  </w:pPr>
                  <w:r>
                    <w:rPr>
                      <w:rFonts w:ascii="Arial" w:cs="Arial" w:eastAsia="Arial" w:hAnsi="Arial"/>
                      <w:color w:val="334155"/>
                      <w:sz w:val="19"/>
                      <w:szCs w:val="19"/>
                    </w:rPr>
                    <w:t xml:space="preserve">•  Habit grid: scrollable cards with streak flame badge</w:t>
                  </w:r>
                </w:p>
                <w:p>
                  <w:pPr>
                    <w:spacing w:before="24" w:after="24"/>
                  </w:pPr>
                  <w:r>
                    <w:rPr>
                      <w:rFonts w:ascii="Arial" w:cs="Arial" w:eastAsia="Arial" w:hAnsi="Arial"/>
                      <w:color w:val="334155"/>
                      <w:sz w:val="19"/>
                      <w:szCs w:val="19"/>
                    </w:rPr>
                    <w:t xml:space="preserve">•  Each habit card: icon, name, streak count, check-in widget</w:t>
                  </w:r>
                </w:p>
                <w:p>
                  <w:pPr>
                    <w:spacing w:before="24" w:after="24"/>
                  </w:pPr>
                  <w:r>
                    <w:rPr>
                      <w:rFonts w:ascii="Arial" w:cs="Arial" w:eastAsia="Arial" w:hAnsi="Arial"/>
                      <w:color w:val="334155"/>
                      <w:sz w:val="19"/>
                      <w:szCs w:val="19"/>
                    </w:rPr>
                    <w:t xml:space="preserve">•  'Top Tasks Today' section: 3 highest-priority tasks due today</w:t>
                  </w:r>
                </w:p>
                <w:p>
                  <w:pPr>
                    <w:spacing w:before="24" w:after="24"/>
                  </w:pPr>
                  <w:r>
                    <w:rPr>
                      <w:rFonts w:ascii="Arial" w:cs="Arial" w:eastAsia="Arial" w:hAnsi="Arial"/>
                      <w:color w:val="334155"/>
                      <w:sz w:val="19"/>
                      <w:szCs w:val="19"/>
                    </w:rPr>
                    <w:t xml:space="preserve">•  Streak highlights: top 3 longest active streaks</w:t>
                  </w:r>
                </w:p>
                <w:p>
                  <w:pPr>
                    <w:spacing w:before="24" w:after="24"/>
                  </w:pPr>
                  <w:r>
                    <w:rPr>
                      <w:rFonts w:ascii="Arial" w:cs="Arial" w:eastAsia="Arial" w:hAnsi="Arial"/>
                      <w:color w:val="334155"/>
                      <w:sz w:val="19"/>
                      <w:szCs w:val="19"/>
                    </w:rPr>
                    <w:t xml:space="preserve">•  Quick-add FAB (bottom-right)</w:t>
                  </w:r>
                </w:p>
                <w:p>
                  <w:pPr>
                    <w:spacing w:before="24" w:after="24"/>
                  </w:pPr>
                  <w:r>
                    <w:rPr>
                      <w:rFonts w:ascii="Arial" w:cs="Arial" w:eastAsia="Arial" w:hAnsi="Arial"/>
                      <w:color w:val="334155"/>
                      <w:sz w:val="19"/>
                      <w:szCs w:val="19"/>
                    </w:rPr>
                    <w:t xml:space="preserve">•  Greeting: 'Good morning, [time-based]' + motivational line</w:t>
                  </w:r>
                </w:p>
              </w:tc>
              <w:tc>
                <w:tcPr>
                  <w:tcW w:type="dxa" w:w="4680"/>
                  <w:tcBorders>
                    <w:top w:val="none" w:color="FFFFFF" w:sz="0"/>
                    <w:left w:val="none" w:color="FFFFFF" w:sz="0"/>
                    <w:bottom w:val="none" w:color="FFFFFF" w:sz="0"/>
                    <w:right w:val="none" w:color="FFFFFF" w:sz="0"/>
                  </w:tcBorders>
                  <w:shd w:fill="FFFFFF" w:val="clear"/>
                  <w:tcMar>
                    <w:top w:type="dxa" w:w="0"/>
                    <w:left w:type="dxa" w:w="140"/>
                    <w:bottom w:type="dxa" w:w="100"/>
                    <w:right w:type="dxa" w:w="140"/>
                  </w:tcMar>
                </w:tcPr>
                <w:p>
                  <w:pPr>
                    <w:spacing w:before="24" w:after="24"/>
                  </w:pPr>
                  <w:r>
                    <w:rPr>
                      <w:rFonts w:ascii="Arial" w:cs="Arial" w:eastAsia="Arial" w:hAnsi="Arial"/>
                      <w:color w:val="16A34A"/>
                      <w:sz w:val="19"/>
                      <w:szCs w:val="19"/>
                    </w:rPr>
                    <w:t xml:space="preserve">→  Tap habit card → opens habit detail drawer (not full nav)</w:t>
                  </w:r>
                </w:p>
                <w:p>
                  <w:pPr>
                    <w:spacing w:before="24" w:after="24"/>
                  </w:pPr>
                  <w:r>
                    <w:rPr>
                      <w:rFonts w:ascii="Arial" w:cs="Arial" w:eastAsia="Arial" w:hAnsi="Arial"/>
                      <w:color w:val="16A34A"/>
                      <w:sz w:val="19"/>
                      <w:szCs w:val="19"/>
                    </w:rPr>
                    <w:t xml:space="preserve">→  Tap checkbox / stepper on card → check-in in place (no navigation)</w:t>
                  </w:r>
                </w:p>
                <w:p>
                  <w:pPr>
                    <w:spacing w:before="24" w:after="24"/>
                  </w:pPr>
                  <w:r>
                    <w:rPr>
                      <w:rFonts w:ascii="Arial" w:cs="Arial" w:eastAsia="Arial" w:hAnsi="Arial"/>
                      <w:color w:val="16A34A"/>
                      <w:sz w:val="19"/>
                      <w:szCs w:val="19"/>
                    </w:rPr>
                    <w:t xml:space="preserve">→  Tap task checkbox → marks task done with animation</w:t>
                  </w:r>
                </w:p>
                <w:p>
                  <w:pPr>
                    <w:spacing w:before="24" w:after="24"/>
                  </w:pPr>
                  <w:r>
                    <w:rPr>
                      <w:rFonts w:ascii="Arial" w:cs="Arial" w:eastAsia="Arial" w:hAnsi="Arial"/>
                      <w:color w:val="16A34A"/>
                      <w:sz w:val="19"/>
                      <w:szCs w:val="19"/>
                    </w:rPr>
                    <w:t xml:space="preserve">→  Tap task title → opens task detail drawer</w:t>
                  </w:r>
                </w:p>
                <w:p>
                  <w:pPr>
                    <w:spacing w:before="24" w:after="24"/>
                  </w:pPr>
                  <w:r>
                    <w:rPr>
                      <w:rFonts w:ascii="Arial" w:cs="Arial" w:eastAsia="Arial" w:hAnsi="Arial"/>
                      <w:color w:val="16A34A"/>
                      <w:sz w:val="19"/>
                      <w:szCs w:val="19"/>
                    </w:rPr>
                    <w:t xml:space="preserve">→  Tap ring → navigates to /habits (Today view)</w:t>
                  </w:r>
                </w:p>
                <w:p>
                  <w:pPr>
                    <w:spacing w:before="24" w:after="24"/>
                  </w:pPr>
                  <w:r>
                    <w:rPr>
                      <w:rFonts w:ascii="Arial" w:cs="Arial" w:eastAsia="Arial" w:hAnsi="Arial"/>
                      <w:color w:val="16A34A"/>
                      <w:sz w:val="19"/>
                      <w:szCs w:val="19"/>
                    </w:rPr>
                    <w:t xml:space="preserve">→  Tap streak card → navigates to /analytics/:habitId</w:t>
                  </w:r>
                </w:p>
                <w:p>
                  <w:pPr>
                    <w:spacing w:before="24" w:after="24"/>
                  </w:pPr>
                  <w:r>
                    <w:rPr>
                      <w:rFonts w:ascii="Arial" w:cs="Arial" w:eastAsia="Arial" w:hAnsi="Arial"/>
                      <w:color w:val="16A34A"/>
                      <w:sz w:val="19"/>
                      <w:szCs w:val="19"/>
                    </w:rPr>
                    <w:t xml:space="preserve">→  Tap FAB → opens Quick-Add panel</w:t>
                  </w:r>
                </w:p>
              </w:tc>
            </w:tr>
          </w:tbl>
          <w:p/>
        </w:tc>
      </w:tr>
    </w:tbl>
    <w:p>
      <w:pPr>
        <w:spacing w:before="80" w:after="0"/>
      </w:pPr>
    </w:p>
    <w:p>
      <w:pPr>
        <w:pStyle w:val="Heading2"/>
        <w:spacing w:before="280" w:after="120"/>
      </w:pPr>
      <w:r>
        <w:rPr>
          <w:rFonts w:ascii="Arial" w:cs="Arial" w:eastAsia="Arial" w:hAnsi="Arial"/>
          <w:b/>
          <w:bCs/>
          <w:color w:val="1E293B"/>
          <w:sz w:val="30"/>
          <w:szCs w:val="30"/>
        </w:rPr>
        <w:t xml:space="preserve">4.2 Habits Page — Today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4F46E5" w:val="clear"/>
            <w:tcMar>
              <w:top w:type="dxa" w:w="100"/>
              <w:left w:type="dxa" w:w="180"/>
              <w:bottom w:type="dxa" w:w="100"/>
              <w:right w:type="dxa" w:w="180"/>
            </w:tcMar>
          </w:tcPr>
          <w:p>
            <w:r>
              <w:rPr>
                <w:rFonts w:ascii="Arial" w:cs="Arial" w:eastAsia="Arial" w:hAnsi="Arial"/>
                <w:b/>
                <w:bCs/>
                <w:color w:val="FFFFFF"/>
                <w:sz w:val="26"/>
                <w:szCs w:val="26"/>
              </w:rPr>
              <w:t xml:space="preserve">Habits — Today  </w:t>
            </w:r>
            <w:r>
              <w:rPr>
                <w:rFonts w:ascii="Courier New" w:cs="Courier New" w:eastAsia="Courier New" w:hAnsi="Courier New"/>
                <w:color w:val="A5B4FC"/>
                <w:sz w:val="20"/>
                <w:szCs w:val="20"/>
              </w:rPr>
              <w:t xml:space="preserve">/habits</w:t>
            </w:r>
          </w:p>
        </w:tc>
      </w:tr>
      <w:tr>
        <w:tc>
          <w:tcPr>
            <w:tcW w:type="dxa" w:w="9360"/>
            <w:tcBorders>
              <w:top w:val="single" w:color="EEF2FF" w:sz="1"/>
              <w:left w:val="single" w:color="EEF2FF" w:sz="1"/>
              <w:bottom w:val="single" w:color="EEF2FF" w:sz="1"/>
              <w:right w:val="single" w:color="EEF2FF" w:sz="1"/>
            </w:tcBorders>
            <w:shd w:fill="EEF2FF" w:val="clear"/>
            <w:tcMar>
              <w:top w:type="dxa" w:w="100"/>
              <w:left w:type="dxa" w:w="140"/>
              <w:bottom w:type="dxa" w:w="100"/>
              <w:right w:type="dxa" w:w="140"/>
            </w:tcMar>
          </w:tcPr>
          <w:p>
            <w:r>
              <w:rPr>
                <w:rFonts w:ascii="Arial" w:cs="Arial" w:eastAsia="Arial" w:hAnsi="Arial"/>
                <w:color w:val="334155"/>
                <w:sz w:val="21"/>
                <w:szCs w:val="21"/>
              </w:rPr>
              <w:t xml:space="preserve">Full list of all habits due today. The primary check-in surface for power users who want to see everything at once.</w:t>
            </w:r>
          </w:p>
        </w:tc>
      </w:tr>
      <w:tr>
        <w:tc>
          <w:tcPr>
            <w:tcW w:type="dxa" w:w="9360"/>
            <w:tcBorders>
              <w:top w:val="single" w:color="E2E8F0" w:sz="1"/>
              <w:left w:val="single" w:color="E2E8F0" w:sz="1"/>
              <w:bottom w:val="single" w:color="E2E8F0" w:sz="1"/>
              <w:right w:val="single" w:color="E2E8F0"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FFFF" w:val="clear"/>
                  <w:tcMar>
                    <w:top w:type="dxa" w:w="80"/>
                    <w:left w:type="dxa" w:w="140"/>
                    <w:bottom w:type="dxa" w:w="60"/>
                    <w:right w:type="dxa" w:w="140"/>
                  </w:tcMar>
                </w:tcPr>
                <w:p>
                  <w:r>
                    <w:rPr>
                      <w:rFonts w:ascii="Arial" w:cs="Arial" w:eastAsia="Arial" w:hAnsi="Arial"/>
                      <w:b/>
                      <w:bCs/>
                      <w:color w:val="1E293B"/>
                      <w:sz w:val="20"/>
                      <w:szCs w:val="20"/>
                    </w:rPr>
                    <w:t xml:space="preserve">UI Elements</w:t>
                  </w:r>
                </w:p>
              </w:tc>
              <w:tc>
                <w:tcPr>
                  <w:tcW w:type="dxa" w:w="4680"/>
                  <w:tcBorders>
                    <w:top w:val="none" w:color="FFFFFF" w:sz="0"/>
                    <w:left w:val="none" w:color="FFFFFF" w:sz="0"/>
                    <w:bottom w:val="none" w:color="FFFFFF" w:sz="0"/>
                    <w:right w:val="none" w:color="FFFFFF" w:sz="0"/>
                  </w:tcBorders>
                  <w:shd w:fill="FFFFFF" w:val="clear"/>
                  <w:tcMar>
                    <w:top w:type="dxa" w:w="80"/>
                    <w:left w:type="dxa" w:w="140"/>
                    <w:bottom w:type="dxa" w:w="60"/>
                    <w:right w:type="dxa" w:w="140"/>
                  </w:tcMar>
                </w:tcPr>
                <w:p>
                  <w:r>
                    <w:rPr>
                      <w:rFonts w:ascii="Arial" w:cs="Arial" w:eastAsia="Arial" w:hAnsi="Arial"/>
                      <w:b/>
                      <w:bCs/>
                      <w:color w:val="1E293B"/>
                      <w:sz w:val="20"/>
                      <w:szCs w:val="20"/>
                    </w:rPr>
                    <w:t xml:space="preserve">User Actions</w:t>
                  </w:r>
                </w:p>
              </w:tc>
            </w:tr>
            <w:tr>
              <w:tc>
                <w:tcPr>
                  <w:tcW w:type="dxa" w:w="4680"/>
                  <w:tcBorders>
                    <w:top w:val="none" w:color="FFFFFF" w:sz="0"/>
                    <w:left w:val="none" w:color="FFFFFF" w:sz="0"/>
                    <w:bottom w:val="none" w:color="FFFFFF" w:sz="0"/>
                    <w:right w:val="single" w:color="E2E8F0" w:sz="1"/>
                  </w:tcBorders>
                  <w:shd w:fill="FFFFFF" w:val="clear"/>
                  <w:tcMar>
                    <w:top w:type="dxa" w:w="0"/>
                    <w:left w:type="dxa" w:w="140"/>
                    <w:bottom w:type="dxa" w:w="100"/>
                    <w:right w:type="dxa" w:w="140"/>
                  </w:tcMar>
                </w:tcPr>
                <w:p>
                  <w:pPr>
                    <w:spacing w:before="24" w:after="24"/>
                  </w:pPr>
                  <w:r>
                    <w:rPr>
                      <w:rFonts w:ascii="Arial" w:cs="Arial" w:eastAsia="Arial" w:hAnsi="Arial"/>
                      <w:color w:val="334155"/>
                      <w:sz w:val="19"/>
                      <w:szCs w:val="19"/>
                    </w:rPr>
                    <w:t xml:space="preserve">•  Progress bar (top): 'X / Y done today'</w:t>
                  </w:r>
                </w:p>
                <w:p>
                  <w:pPr>
                    <w:spacing w:before="24" w:after="24"/>
                  </w:pPr>
                  <w:r>
                    <w:rPr>
                      <w:rFonts w:ascii="Arial" w:cs="Arial" w:eastAsia="Arial" w:hAnsi="Arial"/>
                      <w:color w:val="334155"/>
                      <w:sz w:val="19"/>
                      <w:szCs w:val="19"/>
                    </w:rPr>
                    <w:t xml:space="preserve">•  Tab bar: Today | All Habits | Archive</w:t>
                  </w:r>
                </w:p>
                <w:p>
                  <w:pPr>
                    <w:spacing w:before="24" w:after="24"/>
                  </w:pPr>
                  <w:r>
                    <w:rPr>
                      <w:rFonts w:ascii="Arial" w:cs="Arial" w:eastAsia="Arial" w:hAnsi="Arial"/>
                      <w:color w:val="334155"/>
                      <w:sz w:val="19"/>
                      <w:szCs w:val="19"/>
                    </w:rPr>
                    <w:t xml:space="preserve">•  Habit rows, sorted by: incomplete first, then sortOrder</w:t>
                  </w:r>
                </w:p>
                <w:p>
                  <w:pPr>
                    <w:spacing w:before="24" w:after="24"/>
                  </w:pPr>
                  <w:r>
                    <w:rPr>
                      <w:rFonts w:ascii="Arial" w:cs="Arial" w:eastAsia="Arial" w:hAnsi="Arial"/>
                      <w:color w:val="334155"/>
                      <w:sz w:val="19"/>
                      <w:szCs w:val="19"/>
                    </w:rPr>
                    <w:t xml:space="preserve">•  Each row: drag handle (desktop), icon, name, streak flame, check-in widget</w:t>
                  </w:r>
                </w:p>
                <w:p>
                  <w:pPr>
                    <w:spacing w:before="24" w:after="24"/>
                  </w:pPr>
                  <w:r>
                    <w:rPr>
                      <w:rFonts w:ascii="Arial" w:cs="Arial" w:eastAsia="Arial" w:hAnsi="Arial"/>
                      <w:color w:val="334155"/>
                      <w:sz w:val="19"/>
                      <w:szCs w:val="19"/>
                    </w:rPr>
                    <w:t xml:space="preserve">•  Check-in widget adapts to habit type: checkbox / stepper / duration input / star rating</w:t>
                  </w:r>
                </w:p>
                <w:p>
                  <w:pPr>
                    <w:spacing w:before="24" w:after="24"/>
                  </w:pPr>
                  <w:r>
                    <w:rPr>
                      <w:rFonts w:ascii="Arial" w:cs="Arial" w:eastAsia="Arial" w:hAnsi="Arial"/>
                      <w:color w:val="334155"/>
                      <w:sz w:val="19"/>
                      <w:szCs w:val="19"/>
                    </w:rPr>
                    <w:t xml:space="preserve">•  Partial completion bar (for count/duration types)</w:t>
                  </w:r>
                </w:p>
                <w:p>
                  <w:pPr>
                    <w:spacing w:before="24" w:after="24"/>
                  </w:pPr>
                  <w:r>
                    <w:rPr>
                      <w:rFonts w:ascii="Arial" w:cs="Arial" w:eastAsia="Arial" w:hAnsi="Arial"/>
                      <w:color w:val="334155"/>
                      <w:sz w:val="19"/>
                      <w:szCs w:val="19"/>
                    </w:rPr>
                    <w:t xml:space="preserve">•  Completed habits dim and slide to bottom with animated checkmark</w:t>
                  </w:r>
                </w:p>
                <w:p>
                  <w:pPr>
                    <w:spacing w:before="24" w:after="24"/>
                  </w:pPr>
                  <w:r>
                    <w:rPr>
                      <w:rFonts w:ascii="Arial" w:cs="Arial" w:eastAsia="Arial" w:hAnsi="Arial"/>
                      <w:color w:val="334155"/>
                      <w:sz w:val="19"/>
                      <w:szCs w:val="19"/>
                    </w:rPr>
                    <w:t xml:space="preserve">•  Category filter chips (horizontal scroll)</w:t>
                  </w:r>
                </w:p>
                <w:p>
                  <w:pPr>
                    <w:spacing w:before="24" w:after="24"/>
                  </w:pPr>
                  <w:r>
                    <w:rPr>
                      <w:rFonts w:ascii="Arial" w:cs="Arial" w:eastAsia="Arial" w:hAnsi="Arial"/>
                      <w:color w:val="334155"/>
                      <w:sz w:val="19"/>
                      <w:szCs w:val="19"/>
                    </w:rPr>
                    <w:t xml:space="preserve">•  Empty state if no habits due today</w:t>
                  </w:r>
                </w:p>
              </w:tc>
              <w:tc>
                <w:tcPr>
                  <w:tcW w:type="dxa" w:w="4680"/>
                  <w:tcBorders>
                    <w:top w:val="none" w:color="FFFFFF" w:sz="0"/>
                    <w:left w:val="none" w:color="FFFFFF" w:sz="0"/>
                    <w:bottom w:val="none" w:color="FFFFFF" w:sz="0"/>
                    <w:right w:val="none" w:color="FFFFFF" w:sz="0"/>
                  </w:tcBorders>
                  <w:shd w:fill="FFFFFF" w:val="clear"/>
                  <w:tcMar>
                    <w:top w:type="dxa" w:w="0"/>
                    <w:left w:type="dxa" w:w="140"/>
                    <w:bottom w:type="dxa" w:w="100"/>
                    <w:right w:type="dxa" w:w="140"/>
                  </w:tcMar>
                </w:tcPr>
                <w:p>
                  <w:pPr>
                    <w:spacing w:before="24" w:after="24"/>
                  </w:pPr>
                  <w:r>
                    <w:rPr>
                      <w:rFonts w:ascii="Arial" w:cs="Arial" w:eastAsia="Arial" w:hAnsi="Arial"/>
                      <w:color w:val="16A34A"/>
                      <w:sz w:val="19"/>
                      <w:szCs w:val="19"/>
                    </w:rPr>
                    <w:t xml:space="preserve">→  Tap checkbox → boolean habit logged; row slides to done section</w:t>
                  </w:r>
                </w:p>
                <w:p>
                  <w:pPr>
                    <w:spacing w:before="24" w:after="24"/>
                  </w:pPr>
                  <w:r>
                    <w:rPr>
                      <w:rFonts w:ascii="Arial" w:cs="Arial" w:eastAsia="Arial" w:hAnsi="Arial"/>
                      <w:color w:val="16A34A"/>
                      <w:sz w:val="19"/>
                      <w:szCs w:val="19"/>
                    </w:rPr>
                    <w:t xml:space="preserve">→  Tap +/- on stepper → increments count; auto-saves on debounce (1s)</w:t>
                  </w:r>
                </w:p>
                <w:p>
                  <w:pPr>
                    <w:spacing w:before="24" w:after="24"/>
                  </w:pPr>
                  <w:r>
                    <w:rPr>
                      <w:rFonts w:ascii="Arial" w:cs="Arial" w:eastAsia="Arial" w:hAnsi="Arial"/>
                      <w:color w:val="16A34A"/>
                      <w:sz w:val="19"/>
                      <w:szCs w:val="19"/>
                    </w:rPr>
                    <w:t xml:space="preserve">→  Tap star → saves rating immediately</w:t>
                  </w:r>
                </w:p>
                <w:p>
                  <w:pPr>
                    <w:spacing w:before="24" w:after="24"/>
                  </w:pPr>
                  <w:r>
                    <w:rPr>
                      <w:rFonts w:ascii="Arial" w:cs="Arial" w:eastAsia="Arial" w:hAnsi="Arial"/>
                      <w:color w:val="16A34A"/>
                      <w:sz w:val="19"/>
                      <w:szCs w:val="19"/>
                    </w:rPr>
                    <w:t xml:space="preserve">→  Long-press row (mobile) → context menu: Edit, Skip Today, View History</w:t>
                  </w:r>
                </w:p>
                <w:p>
                  <w:pPr>
                    <w:spacing w:before="24" w:after="24"/>
                  </w:pPr>
                  <w:r>
                    <w:rPr>
                      <w:rFonts w:ascii="Arial" w:cs="Arial" w:eastAsia="Arial" w:hAnsi="Arial"/>
                      <w:color w:val="16A34A"/>
                      <w:sz w:val="19"/>
                      <w:szCs w:val="19"/>
                    </w:rPr>
                    <w:t xml:space="preserve">→  Tap habit name → /habits/:id (detail page)</w:t>
                  </w:r>
                </w:p>
                <w:p>
                  <w:pPr>
                    <w:spacing w:before="24" w:after="24"/>
                  </w:pPr>
                  <w:r>
                    <w:rPr>
                      <w:rFonts w:ascii="Arial" w:cs="Arial" w:eastAsia="Arial" w:hAnsi="Arial"/>
                      <w:color w:val="16A34A"/>
                      <w:sz w:val="19"/>
                      <w:szCs w:val="19"/>
                    </w:rPr>
                    <w:t xml:space="preserve">→  Drag handle → reorder (saves sortOrder to DB)</w:t>
                  </w:r>
                </w:p>
                <w:p>
                  <w:pPr>
                    <w:spacing w:before="24" w:after="24"/>
                  </w:pPr>
                  <w:r>
                    <w:rPr>
                      <w:rFonts w:ascii="Arial" w:cs="Arial" w:eastAsia="Arial" w:hAnsi="Arial"/>
                      <w:color w:val="16A34A"/>
                      <w:sz w:val="19"/>
                      <w:szCs w:val="19"/>
                    </w:rPr>
                    <w:t xml:space="preserve">→  Tap 'All Habits' tab → shows all non-archived habits</w:t>
                  </w:r>
                </w:p>
                <w:p>
                  <w:pPr>
                    <w:spacing w:before="24" w:after="24"/>
                  </w:pPr>
                  <w:r>
                    <w:rPr>
                      <w:rFonts w:ascii="Arial" w:cs="Arial" w:eastAsia="Arial" w:hAnsi="Arial"/>
                      <w:color w:val="16A34A"/>
                      <w:sz w:val="19"/>
                      <w:szCs w:val="19"/>
                    </w:rPr>
                    <w:t xml:space="preserve">→  Tap '+' (top-right) → Quick-Add panel, Habit tab pre-selected</w:t>
                  </w:r>
                </w:p>
              </w:tc>
            </w:tr>
          </w:tbl>
          <w:p/>
        </w:tc>
      </w:tr>
    </w:tbl>
    <w:p>
      <w:pPr>
        <w:spacing w:before="100" w:after="0"/>
      </w:pPr>
    </w:p>
    <w:p>
      <w:pPr>
        <w:pStyle w:val="Heading2"/>
        <w:spacing w:before="280" w:after="120"/>
      </w:pPr>
      <w:r>
        <w:rPr>
          <w:rFonts w:ascii="Arial" w:cs="Arial" w:eastAsia="Arial" w:hAnsi="Arial"/>
          <w:b/>
          <w:bCs/>
          <w:color w:val="1E293B"/>
          <w:sz w:val="30"/>
          <w:szCs w:val="30"/>
        </w:rPr>
        <w:t xml:space="preserve">4.3 Check-In State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760"/>
        <w:gridCol w:w="3200"/>
      </w:tblGrid>
      <w:tr>
        <w:tc>
          <w:tcPr>
            <w:tcW w:type="dxa" w:w="2200"/>
            <w:tcBorders>
              <w:top w:val="single" w:color="1E293B" w:sz="1"/>
              <w:left w:val="single" w:color="1E293B" w:sz="1"/>
              <w:bottom w:val="single" w:color="1E293B" w:sz="1"/>
              <w:right w:val="single" w:color="1E293B" w:sz="1"/>
            </w:tcBorders>
            <w:shd w:fill="1E293B" w:val="clear"/>
            <w:tcMar>
              <w:top w:type="dxa" w:w="72"/>
              <w:left w:type="dxa" w:w="110"/>
              <w:bottom w:type="dxa" w:w="72"/>
              <w:right w:type="dxa" w:w="110"/>
            </w:tcMar>
          </w:tcPr>
          <w:p>
            <w:r>
              <w:rPr>
                <w:rFonts w:ascii="Arial" w:cs="Arial" w:eastAsia="Arial" w:hAnsi="Arial"/>
                <w:b/>
                <w:bCs/>
                <w:color w:val="FFFFFF"/>
                <w:sz w:val="19"/>
                <w:szCs w:val="19"/>
              </w:rPr>
              <w:t xml:space="preserve">From State</w:t>
            </w:r>
          </w:p>
        </w:tc>
        <w:tc>
          <w:tcPr>
            <w:tcW w:type="dxa" w:w="2200"/>
            <w:tcBorders>
              <w:top w:val="single" w:color="1E293B" w:sz="1"/>
              <w:left w:val="single" w:color="1E293B" w:sz="1"/>
              <w:bottom w:val="single" w:color="1E293B" w:sz="1"/>
              <w:right w:val="single" w:color="1E293B" w:sz="1"/>
            </w:tcBorders>
            <w:shd w:fill="1E293B" w:val="clear"/>
            <w:tcMar>
              <w:top w:type="dxa" w:w="72"/>
              <w:left w:type="dxa" w:w="110"/>
              <w:bottom w:type="dxa" w:w="72"/>
              <w:right w:type="dxa" w:w="110"/>
            </w:tcMar>
          </w:tcPr>
          <w:p>
            <w:r>
              <w:rPr>
                <w:rFonts w:ascii="Arial" w:cs="Arial" w:eastAsia="Arial" w:hAnsi="Arial"/>
                <w:b/>
                <w:bCs/>
                <w:color w:val="FFFFFF"/>
                <w:sz w:val="19"/>
                <w:szCs w:val="19"/>
              </w:rPr>
              <w:t xml:space="preserve">Trigger</w:t>
            </w:r>
          </w:p>
        </w:tc>
        <w:tc>
          <w:tcPr>
            <w:tcW w:type="dxa" w:w="1760"/>
            <w:tcBorders>
              <w:top w:val="single" w:color="1E293B" w:sz="1"/>
              <w:left w:val="single" w:color="1E293B" w:sz="1"/>
              <w:bottom w:val="single" w:color="1E293B" w:sz="1"/>
              <w:right w:val="single" w:color="1E293B" w:sz="1"/>
            </w:tcBorders>
            <w:shd w:fill="1E293B" w:val="clear"/>
            <w:tcMar>
              <w:top w:type="dxa" w:w="72"/>
              <w:left w:type="dxa" w:w="110"/>
              <w:bottom w:type="dxa" w:w="72"/>
              <w:right w:type="dxa" w:w="110"/>
            </w:tcMar>
          </w:tcPr>
          <w:p>
            <w:r>
              <w:rPr>
                <w:rFonts w:ascii="Arial" w:cs="Arial" w:eastAsia="Arial" w:hAnsi="Arial"/>
                <w:b/>
                <w:bCs/>
                <w:color w:val="FFFFFF"/>
                <w:sz w:val="19"/>
                <w:szCs w:val="19"/>
              </w:rPr>
              <w:t xml:space="preserve">To State</w:t>
            </w:r>
          </w:p>
        </w:tc>
        <w:tc>
          <w:tcPr>
            <w:tcW w:type="dxa" w:w="3200"/>
            <w:tcBorders>
              <w:top w:val="single" w:color="1E293B" w:sz="1"/>
              <w:left w:val="single" w:color="1E293B" w:sz="1"/>
              <w:bottom w:val="single" w:color="1E293B" w:sz="1"/>
              <w:right w:val="single" w:color="1E293B" w:sz="1"/>
            </w:tcBorders>
            <w:shd w:fill="1E293B" w:val="clear"/>
            <w:tcMar>
              <w:top w:type="dxa" w:w="72"/>
              <w:left w:type="dxa" w:w="110"/>
              <w:bottom w:type="dxa" w:w="72"/>
              <w:right w:type="dxa" w:w="110"/>
            </w:tcMar>
          </w:tcPr>
          <w:p>
            <w:r>
              <w:rPr>
                <w:rFonts w:ascii="Arial" w:cs="Arial" w:eastAsia="Arial" w:hAnsi="Arial"/>
                <w:b/>
                <w:bCs/>
                <w:color w:val="FFFFFF"/>
                <w:sz w:val="19"/>
                <w:szCs w:val="19"/>
              </w:rPr>
              <w:t xml:space="preserve">Side Effect</w:t>
            </w:r>
          </w:p>
        </w:tc>
      </w:tr>
      <w:tr>
        <w:tc>
          <w:tcPr>
            <w:tcW w:type="dxa" w:w="22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Arial" w:cs="Arial" w:eastAsia="Arial" w:hAnsi="Arial"/>
                <w:b/>
                <w:bCs/>
                <w:color w:val="4F46E5"/>
                <w:sz w:val="19"/>
                <w:szCs w:val="19"/>
              </w:rPr>
              <w:t xml:space="preserve">unchecked</w:t>
            </w:r>
          </w:p>
        </w:tc>
        <w:tc>
          <w:tcPr>
            <w:tcW w:type="dxa" w:w="220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Courier New" w:cs="Courier New" w:eastAsia="Courier New" w:hAnsi="Courier New"/>
                <w:color w:val="7C3AED"/>
                <w:sz w:val="18"/>
                <w:szCs w:val="18"/>
              </w:rPr>
              <w:t xml:space="preserve">tap checkbox</w:t>
            </w:r>
          </w:p>
        </w:tc>
        <w:tc>
          <w:tcPr>
            <w:tcW w:type="dxa" w:w="1760"/>
            <w:tcBorders>
              <w:top w:val="single" w:color="E2E8F0" w:sz="1"/>
              <w:left w:val="single" w:color="E2E8F0" w:sz="1"/>
              <w:bottom w:val="single" w:color="E2E8F0" w:sz="1"/>
              <w:right w:val="single" w:color="E2E8F0" w:sz="1"/>
            </w:tcBorders>
            <w:shd w:fill="F0FDF4" w:val="clear"/>
            <w:tcMar>
              <w:top w:type="dxa" w:w="72"/>
              <w:left w:type="dxa" w:w="110"/>
              <w:bottom w:type="dxa" w:w="72"/>
              <w:right w:type="dxa" w:w="110"/>
            </w:tcMar>
          </w:tcPr>
          <w:p>
            <w:r>
              <w:rPr>
                <w:rFonts w:ascii="Arial" w:cs="Arial" w:eastAsia="Arial" w:hAnsi="Arial"/>
                <w:b/>
                <w:bCs/>
                <w:color w:val="16A34A"/>
                <w:sz w:val="19"/>
                <w:szCs w:val="19"/>
              </w:rPr>
              <w:t xml:space="preserve">checked</w:t>
            </w:r>
          </w:p>
        </w:tc>
        <w:tc>
          <w:tcPr>
            <w:tcW w:type="dxa" w:w="320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19"/>
                <w:szCs w:val="19"/>
              </w:rPr>
              <w:t xml:space="preserve">DB write: completed=1, value=1; XP +10; streak recalculated; ring animates</w:t>
            </w:r>
          </w:p>
        </w:tc>
      </w:tr>
      <w:tr>
        <w:tc>
          <w:tcPr>
            <w:tcW w:type="dxa" w:w="22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b/>
                <w:bCs/>
                <w:color w:val="4F46E5"/>
                <w:sz w:val="19"/>
                <w:szCs w:val="19"/>
              </w:rPr>
              <w:t xml:space="preserve">checked</w:t>
            </w:r>
          </w:p>
        </w:tc>
        <w:tc>
          <w:tcPr>
            <w:tcW w:type="dxa" w:w="22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Courier New" w:cs="Courier New" w:eastAsia="Courier New" w:hAnsi="Courier New"/>
                <w:color w:val="7C3AED"/>
                <w:sz w:val="18"/>
                <w:szCs w:val="18"/>
              </w:rPr>
              <w:t xml:space="preserve">tap checkbox again</w:t>
            </w:r>
          </w:p>
        </w:tc>
        <w:tc>
          <w:tcPr>
            <w:tcW w:type="dxa" w:w="1760"/>
            <w:tcBorders>
              <w:top w:val="single" w:color="E2E8F0" w:sz="1"/>
              <w:left w:val="single" w:color="E2E8F0" w:sz="1"/>
              <w:bottom w:val="single" w:color="E2E8F0" w:sz="1"/>
              <w:right w:val="single" w:color="E2E8F0" w:sz="1"/>
            </w:tcBorders>
            <w:shd w:fill="F0FDFA" w:val="clear"/>
            <w:tcMar>
              <w:top w:type="dxa" w:w="72"/>
              <w:left w:type="dxa" w:w="110"/>
              <w:bottom w:type="dxa" w:w="72"/>
              <w:right w:type="dxa" w:w="110"/>
            </w:tcMar>
          </w:tcPr>
          <w:p>
            <w:r>
              <w:rPr>
                <w:rFonts w:ascii="Arial" w:cs="Arial" w:eastAsia="Arial" w:hAnsi="Arial"/>
                <w:b/>
                <w:bCs/>
                <w:color w:val="16A34A"/>
                <w:sz w:val="19"/>
                <w:szCs w:val="19"/>
              </w:rPr>
              <w:t xml:space="preserve">unchecked</w:t>
            </w:r>
          </w:p>
        </w:tc>
        <w:tc>
          <w:tcPr>
            <w:tcW w:type="dxa" w:w="32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64748B"/>
                <w:sz w:val="19"/>
                <w:szCs w:val="19"/>
              </w:rPr>
              <w:t xml:space="preserve">DB write: completed=0, value=0; XP -10 (reversal); streak recalculated</w:t>
            </w:r>
          </w:p>
        </w:tc>
      </w:tr>
      <w:tr>
        <w:tc>
          <w:tcPr>
            <w:tcW w:type="dxa" w:w="22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Arial" w:cs="Arial" w:eastAsia="Arial" w:hAnsi="Arial"/>
                <w:b/>
                <w:bCs/>
                <w:color w:val="4F46E5"/>
                <w:sz w:val="19"/>
                <w:szCs w:val="19"/>
              </w:rPr>
              <w:t xml:space="preserve">count:0</w:t>
            </w:r>
          </w:p>
        </w:tc>
        <w:tc>
          <w:tcPr>
            <w:tcW w:type="dxa" w:w="220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Courier New" w:cs="Courier New" w:eastAsia="Courier New" w:hAnsi="Courier New"/>
                <w:color w:val="7C3AED"/>
                <w:sz w:val="18"/>
                <w:szCs w:val="18"/>
              </w:rPr>
              <w:t xml:space="preserve">tap + button</w:t>
            </w:r>
          </w:p>
        </w:tc>
        <w:tc>
          <w:tcPr>
            <w:tcW w:type="dxa" w:w="1760"/>
            <w:tcBorders>
              <w:top w:val="single" w:color="E2E8F0" w:sz="1"/>
              <w:left w:val="single" w:color="E2E8F0" w:sz="1"/>
              <w:bottom w:val="single" w:color="E2E8F0" w:sz="1"/>
              <w:right w:val="single" w:color="E2E8F0" w:sz="1"/>
            </w:tcBorders>
            <w:shd w:fill="F0FDF4" w:val="clear"/>
            <w:tcMar>
              <w:top w:type="dxa" w:w="72"/>
              <w:left w:type="dxa" w:w="110"/>
              <w:bottom w:type="dxa" w:w="72"/>
              <w:right w:type="dxa" w:w="110"/>
            </w:tcMar>
          </w:tcPr>
          <w:p>
            <w:r>
              <w:rPr>
                <w:rFonts w:ascii="Arial" w:cs="Arial" w:eastAsia="Arial" w:hAnsi="Arial"/>
                <w:b/>
                <w:bCs/>
                <w:color w:val="16A34A"/>
                <w:sz w:val="19"/>
                <w:szCs w:val="19"/>
              </w:rPr>
              <w:t xml:space="preserve">count:N</w:t>
            </w:r>
          </w:p>
        </w:tc>
        <w:tc>
          <w:tcPr>
            <w:tcW w:type="dxa" w:w="320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19"/>
                <w:szCs w:val="19"/>
              </w:rPr>
              <w:t xml:space="preserve">DB write on debounce 1s; auto-completes when value &gt;= targetValue</w:t>
            </w:r>
          </w:p>
        </w:tc>
      </w:tr>
      <w:tr>
        <w:tc>
          <w:tcPr>
            <w:tcW w:type="dxa" w:w="22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b/>
                <w:bCs/>
                <w:color w:val="4F46E5"/>
                <w:sz w:val="19"/>
                <w:szCs w:val="19"/>
              </w:rPr>
              <w:t xml:space="preserve">count:N</w:t>
            </w:r>
          </w:p>
        </w:tc>
        <w:tc>
          <w:tcPr>
            <w:tcW w:type="dxa" w:w="22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Courier New" w:cs="Courier New" w:eastAsia="Courier New" w:hAnsi="Courier New"/>
                <w:color w:val="7C3AED"/>
                <w:sz w:val="18"/>
                <w:szCs w:val="18"/>
              </w:rPr>
              <w:t xml:space="preserve">tap - button</w:t>
            </w:r>
          </w:p>
        </w:tc>
        <w:tc>
          <w:tcPr>
            <w:tcW w:type="dxa" w:w="1760"/>
            <w:tcBorders>
              <w:top w:val="single" w:color="E2E8F0" w:sz="1"/>
              <w:left w:val="single" w:color="E2E8F0" w:sz="1"/>
              <w:bottom w:val="single" w:color="E2E8F0" w:sz="1"/>
              <w:right w:val="single" w:color="E2E8F0" w:sz="1"/>
            </w:tcBorders>
            <w:shd w:fill="F0FDFA" w:val="clear"/>
            <w:tcMar>
              <w:top w:type="dxa" w:w="72"/>
              <w:left w:type="dxa" w:w="110"/>
              <w:bottom w:type="dxa" w:w="72"/>
              <w:right w:type="dxa" w:w="110"/>
            </w:tcMar>
          </w:tcPr>
          <w:p>
            <w:r>
              <w:rPr>
                <w:rFonts w:ascii="Arial" w:cs="Arial" w:eastAsia="Arial" w:hAnsi="Arial"/>
                <w:b/>
                <w:bCs/>
                <w:color w:val="16A34A"/>
                <w:sz w:val="19"/>
                <w:szCs w:val="19"/>
              </w:rPr>
              <w:t xml:space="preserve">count:N-1</w:t>
            </w:r>
          </w:p>
        </w:tc>
        <w:tc>
          <w:tcPr>
            <w:tcW w:type="dxa" w:w="32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64748B"/>
                <w:sz w:val="19"/>
                <w:szCs w:val="19"/>
              </w:rPr>
              <w:t xml:space="preserve">DB write on debounce; uncompletes if drops below target</w:t>
            </w:r>
          </w:p>
        </w:tc>
      </w:tr>
      <w:tr>
        <w:tc>
          <w:tcPr>
            <w:tcW w:type="dxa" w:w="22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Arial" w:cs="Arial" w:eastAsia="Arial" w:hAnsi="Arial"/>
                <w:b/>
                <w:bCs/>
                <w:color w:val="4F46E5"/>
                <w:sz w:val="19"/>
                <w:szCs w:val="19"/>
              </w:rPr>
              <w:t xml:space="preserve">rating:0</w:t>
            </w:r>
          </w:p>
        </w:tc>
        <w:tc>
          <w:tcPr>
            <w:tcW w:type="dxa" w:w="220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Courier New" w:cs="Courier New" w:eastAsia="Courier New" w:hAnsi="Courier New"/>
                <w:color w:val="7C3AED"/>
                <w:sz w:val="18"/>
                <w:szCs w:val="18"/>
              </w:rPr>
              <w:t xml:space="preserve">tap star N</w:t>
            </w:r>
          </w:p>
        </w:tc>
        <w:tc>
          <w:tcPr>
            <w:tcW w:type="dxa" w:w="1760"/>
            <w:tcBorders>
              <w:top w:val="single" w:color="E2E8F0" w:sz="1"/>
              <w:left w:val="single" w:color="E2E8F0" w:sz="1"/>
              <w:bottom w:val="single" w:color="E2E8F0" w:sz="1"/>
              <w:right w:val="single" w:color="E2E8F0" w:sz="1"/>
            </w:tcBorders>
            <w:shd w:fill="F0FDF4" w:val="clear"/>
            <w:tcMar>
              <w:top w:type="dxa" w:w="72"/>
              <w:left w:type="dxa" w:w="110"/>
              <w:bottom w:type="dxa" w:w="72"/>
              <w:right w:type="dxa" w:w="110"/>
            </w:tcMar>
          </w:tcPr>
          <w:p>
            <w:r>
              <w:rPr>
                <w:rFonts w:ascii="Arial" w:cs="Arial" w:eastAsia="Arial" w:hAnsi="Arial"/>
                <w:b/>
                <w:bCs/>
                <w:color w:val="16A34A"/>
                <w:sz w:val="19"/>
                <w:szCs w:val="19"/>
              </w:rPr>
              <w:t xml:space="preserve">rating:N</w:t>
            </w:r>
          </w:p>
        </w:tc>
        <w:tc>
          <w:tcPr>
            <w:tcW w:type="dxa" w:w="320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19"/>
                <w:szCs w:val="19"/>
              </w:rPr>
              <w:t xml:space="preserve">DB write immediately; completed=1 for any rating &gt; 0</w:t>
            </w:r>
          </w:p>
        </w:tc>
      </w:tr>
      <w:tr>
        <w:tc>
          <w:tcPr>
            <w:tcW w:type="dxa" w:w="22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b/>
                <w:bCs/>
                <w:color w:val="4F46E5"/>
                <w:sz w:val="19"/>
                <w:szCs w:val="19"/>
              </w:rPr>
              <w:t xml:space="preserve">any</w:t>
            </w:r>
          </w:p>
        </w:tc>
        <w:tc>
          <w:tcPr>
            <w:tcW w:type="dxa" w:w="22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Courier New" w:cs="Courier New" w:eastAsia="Courier New" w:hAnsi="Courier New"/>
                <w:color w:val="7C3AED"/>
                <w:sz w:val="18"/>
                <w:szCs w:val="18"/>
              </w:rPr>
              <w:t xml:space="preserve">Backdate entry</w:t>
            </w:r>
          </w:p>
        </w:tc>
        <w:tc>
          <w:tcPr>
            <w:tcW w:type="dxa" w:w="1760"/>
            <w:tcBorders>
              <w:top w:val="single" w:color="E2E8F0" w:sz="1"/>
              <w:left w:val="single" w:color="E2E8F0" w:sz="1"/>
              <w:bottom w:val="single" w:color="E2E8F0" w:sz="1"/>
              <w:right w:val="single" w:color="E2E8F0" w:sz="1"/>
            </w:tcBorders>
            <w:shd w:fill="F0FDFA" w:val="clear"/>
            <w:tcMar>
              <w:top w:type="dxa" w:w="72"/>
              <w:left w:type="dxa" w:w="110"/>
              <w:bottom w:type="dxa" w:w="72"/>
              <w:right w:type="dxa" w:w="110"/>
            </w:tcMar>
          </w:tcPr>
          <w:p>
            <w:r>
              <w:rPr>
                <w:rFonts w:ascii="Arial" w:cs="Arial" w:eastAsia="Arial" w:hAnsi="Arial"/>
                <w:b/>
                <w:bCs/>
                <w:color w:val="16A34A"/>
                <w:sz w:val="19"/>
                <w:szCs w:val="19"/>
              </w:rPr>
              <w:t xml:space="preserve">backdated</w:t>
            </w:r>
          </w:p>
        </w:tc>
        <w:tc>
          <w:tcPr>
            <w:tcW w:type="dxa" w:w="32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64748B"/>
                <w:sz w:val="19"/>
                <w:szCs w:val="19"/>
              </w:rPr>
              <w:t xml:space="preserve">isBackdated=1 flag set; streak for that date recalculated</w:t>
            </w:r>
          </w:p>
        </w:tc>
      </w:tr>
      <w:tr>
        <w:tc>
          <w:tcPr>
            <w:tcW w:type="dxa" w:w="22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Arial" w:cs="Arial" w:eastAsia="Arial" w:hAnsi="Arial"/>
                <w:b/>
                <w:bCs/>
                <w:color w:val="4F46E5"/>
                <w:sz w:val="19"/>
                <w:szCs w:val="19"/>
              </w:rPr>
              <w:t xml:space="preserve">any</w:t>
            </w:r>
          </w:p>
        </w:tc>
        <w:tc>
          <w:tcPr>
            <w:tcW w:type="dxa" w:w="220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Courier New" w:cs="Courier New" w:eastAsia="Courier New" w:hAnsi="Courier New"/>
                <w:color w:val="7C3AED"/>
                <w:sz w:val="18"/>
                <w:szCs w:val="18"/>
              </w:rPr>
              <w:t xml:space="preserve">Add note</w:t>
            </w:r>
          </w:p>
        </w:tc>
        <w:tc>
          <w:tcPr>
            <w:tcW w:type="dxa" w:w="1760"/>
            <w:tcBorders>
              <w:top w:val="single" w:color="E2E8F0" w:sz="1"/>
              <w:left w:val="single" w:color="E2E8F0" w:sz="1"/>
              <w:bottom w:val="single" w:color="E2E8F0" w:sz="1"/>
              <w:right w:val="single" w:color="E2E8F0" w:sz="1"/>
            </w:tcBorders>
            <w:shd w:fill="F0FDF4" w:val="clear"/>
            <w:tcMar>
              <w:top w:type="dxa" w:w="72"/>
              <w:left w:type="dxa" w:w="110"/>
              <w:bottom w:type="dxa" w:w="72"/>
              <w:right w:type="dxa" w:w="110"/>
            </w:tcMar>
          </w:tcPr>
          <w:p>
            <w:r>
              <w:rPr>
                <w:rFonts w:ascii="Arial" w:cs="Arial" w:eastAsia="Arial" w:hAnsi="Arial"/>
                <w:b/>
                <w:bCs/>
                <w:color w:val="16A34A"/>
                <w:sz w:val="19"/>
                <w:szCs w:val="19"/>
              </w:rPr>
              <w:t xml:space="preserve">noted</w:t>
            </w:r>
          </w:p>
        </w:tc>
        <w:tc>
          <w:tcPr>
            <w:tcW w:type="dxa" w:w="320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19"/>
                <w:szCs w:val="19"/>
              </w:rPr>
              <w:t xml:space="preserve">note field saved on blur; no completion state change</w:t>
            </w:r>
          </w:p>
        </w:tc>
      </w:tr>
    </w:tbl>
    <w:p>
      <w:pPr>
        <w:spacing w:before="100" w:after="0"/>
      </w:pPr>
    </w:p>
    <w:p>
      <w:pPr>
        <w:pStyle w:val="Heading2"/>
        <w:spacing w:before="280" w:after="120"/>
      </w:pPr>
      <w:r>
        <w:rPr>
          <w:rFonts w:ascii="Arial" w:cs="Arial" w:eastAsia="Arial" w:hAnsi="Arial"/>
          <w:b/>
          <w:bCs/>
          <w:color w:val="1E293B"/>
          <w:sz w:val="30"/>
          <w:szCs w:val="30"/>
        </w:rPr>
        <w:t xml:space="preserve">4.4 Habit Detail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4F46E5" w:val="clear"/>
            <w:tcMar>
              <w:top w:type="dxa" w:w="100"/>
              <w:left w:type="dxa" w:w="180"/>
              <w:bottom w:type="dxa" w:w="100"/>
              <w:right w:type="dxa" w:w="180"/>
            </w:tcMar>
          </w:tcPr>
          <w:p>
            <w:r>
              <w:rPr>
                <w:rFonts w:ascii="Arial" w:cs="Arial" w:eastAsia="Arial" w:hAnsi="Arial"/>
                <w:b/>
                <w:bCs/>
                <w:color w:val="FFFFFF"/>
                <w:sz w:val="26"/>
                <w:szCs w:val="26"/>
              </w:rPr>
              <w:t xml:space="preserve">Habit Detail  </w:t>
            </w:r>
            <w:r>
              <w:rPr>
                <w:rFonts w:ascii="Courier New" w:cs="Courier New" w:eastAsia="Courier New" w:hAnsi="Courier New"/>
                <w:color w:val="A5B4FC"/>
                <w:sz w:val="20"/>
                <w:szCs w:val="20"/>
              </w:rPr>
              <w:t xml:space="preserve">/habits/:id</w:t>
            </w:r>
          </w:p>
        </w:tc>
      </w:tr>
      <w:tr>
        <w:tc>
          <w:tcPr>
            <w:tcW w:type="dxa" w:w="9360"/>
            <w:tcBorders>
              <w:top w:val="single" w:color="EEF2FF" w:sz="1"/>
              <w:left w:val="single" w:color="EEF2FF" w:sz="1"/>
              <w:bottom w:val="single" w:color="EEF2FF" w:sz="1"/>
              <w:right w:val="single" w:color="EEF2FF" w:sz="1"/>
            </w:tcBorders>
            <w:shd w:fill="EEF2FF" w:val="clear"/>
            <w:tcMar>
              <w:top w:type="dxa" w:w="100"/>
              <w:left w:type="dxa" w:w="140"/>
              <w:bottom w:type="dxa" w:w="100"/>
              <w:right w:type="dxa" w:w="140"/>
            </w:tcMar>
          </w:tcPr>
          <w:p>
            <w:r>
              <w:rPr>
                <w:rFonts w:ascii="Arial" w:cs="Arial" w:eastAsia="Arial" w:hAnsi="Arial"/>
                <w:color w:val="334155"/>
                <w:sz w:val="21"/>
                <w:szCs w:val="21"/>
              </w:rPr>
              <w:t xml:space="preserve">Full detail view for a single habit. Stats, recent history, quick check-in, and entry into analytics.</w:t>
            </w:r>
          </w:p>
        </w:tc>
      </w:tr>
      <w:tr>
        <w:tc>
          <w:tcPr>
            <w:tcW w:type="dxa" w:w="9360"/>
            <w:tcBorders>
              <w:top w:val="single" w:color="E2E8F0" w:sz="1"/>
              <w:left w:val="single" w:color="E2E8F0" w:sz="1"/>
              <w:bottom w:val="single" w:color="E2E8F0" w:sz="1"/>
              <w:right w:val="single" w:color="E2E8F0"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FFFF" w:val="clear"/>
                  <w:tcMar>
                    <w:top w:type="dxa" w:w="80"/>
                    <w:left w:type="dxa" w:w="140"/>
                    <w:bottom w:type="dxa" w:w="60"/>
                    <w:right w:type="dxa" w:w="140"/>
                  </w:tcMar>
                </w:tcPr>
                <w:p>
                  <w:r>
                    <w:rPr>
                      <w:rFonts w:ascii="Arial" w:cs="Arial" w:eastAsia="Arial" w:hAnsi="Arial"/>
                      <w:b/>
                      <w:bCs/>
                      <w:color w:val="1E293B"/>
                      <w:sz w:val="20"/>
                      <w:szCs w:val="20"/>
                    </w:rPr>
                    <w:t xml:space="preserve">UI Elements</w:t>
                  </w:r>
                </w:p>
              </w:tc>
              <w:tc>
                <w:tcPr>
                  <w:tcW w:type="dxa" w:w="4680"/>
                  <w:tcBorders>
                    <w:top w:val="none" w:color="FFFFFF" w:sz="0"/>
                    <w:left w:val="none" w:color="FFFFFF" w:sz="0"/>
                    <w:bottom w:val="none" w:color="FFFFFF" w:sz="0"/>
                    <w:right w:val="none" w:color="FFFFFF" w:sz="0"/>
                  </w:tcBorders>
                  <w:shd w:fill="FFFFFF" w:val="clear"/>
                  <w:tcMar>
                    <w:top w:type="dxa" w:w="80"/>
                    <w:left w:type="dxa" w:w="140"/>
                    <w:bottom w:type="dxa" w:w="60"/>
                    <w:right w:type="dxa" w:w="140"/>
                  </w:tcMar>
                </w:tcPr>
                <w:p>
                  <w:r>
                    <w:rPr>
                      <w:rFonts w:ascii="Arial" w:cs="Arial" w:eastAsia="Arial" w:hAnsi="Arial"/>
                      <w:b/>
                      <w:bCs/>
                      <w:color w:val="1E293B"/>
                      <w:sz w:val="20"/>
                      <w:szCs w:val="20"/>
                    </w:rPr>
                    <w:t xml:space="preserve">User Actions</w:t>
                  </w:r>
                </w:p>
              </w:tc>
            </w:tr>
            <w:tr>
              <w:tc>
                <w:tcPr>
                  <w:tcW w:type="dxa" w:w="4680"/>
                  <w:tcBorders>
                    <w:top w:val="none" w:color="FFFFFF" w:sz="0"/>
                    <w:left w:val="none" w:color="FFFFFF" w:sz="0"/>
                    <w:bottom w:val="none" w:color="FFFFFF" w:sz="0"/>
                    <w:right w:val="single" w:color="E2E8F0" w:sz="1"/>
                  </w:tcBorders>
                  <w:shd w:fill="FFFFFF" w:val="clear"/>
                  <w:tcMar>
                    <w:top w:type="dxa" w:w="0"/>
                    <w:left w:type="dxa" w:w="140"/>
                    <w:bottom w:type="dxa" w:w="100"/>
                    <w:right w:type="dxa" w:w="140"/>
                  </w:tcMar>
                </w:tcPr>
                <w:p>
                  <w:pPr>
                    <w:spacing w:before="24" w:after="24"/>
                  </w:pPr>
                  <w:r>
                    <w:rPr>
                      <w:rFonts w:ascii="Arial" w:cs="Arial" w:eastAsia="Arial" w:hAnsi="Arial"/>
                      <w:color w:val="334155"/>
                      <w:sz w:val="19"/>
                      <w:szCs w:val="19"/>
                    </w:rPr>
                    <w:t xml:space="preserve">•  Header: habit icon, name, colour, category badge</w:t>
                  </w:r>
                </w:p>
                <w:p>
                  <w:pPr>
                    <w:spacing w:before="24" w:after="24"/>
                  </w:pPr>
                  <w:r>
                    <w:rPr>
                      <w:rFonts w:ascii="Arial" w:cs="Arial" w:eastAsia="Arial" w:hAnsi="Arial"/>
                      <w:color w:val="334155"/>
                      <w:sz w:val="19"/>
                      <w:szCs w:val="19"/>
                    </w:rPr>
                    <w:t xml:space="preserve">•  Current streak flame + best streak side by side</w:t>
                  </w:r>
                </w:p>
                <w:p>
                  <w:pPr>
                    <w:spacing w:before="24" w:after="24"/>
                  </w:pPr>
                  <w:r>
                    <w:rPr>
                      <w:rFonts w:ascii="Arial" w:cs="Arial" w:eastAsia="Arial" w:hAnsi="Arial"/>
                      <w:color w:val="334155"/>
                      <w:sz w:val="19"/>
                      <w:szCs w:val="19"/>
                    </w:rPr>
                    <w:t xml:space="preserve">•  Today's check-in card (same widget as Today view)</w:t>
                  </w:r>
                </w:p>
                <w:p>
                  <w:pPr>
                    <w:spacing w:before="24" w:after="24"/>
                  </w:pPr>
                  <w:r>
                    <w:rPr>
                      <w:rFonts w:ascii="Arial" w:cs="Arial" w:eastAsia="Arial" w:hAnsi="Arial"/>
                      <w:color w:val="334155"/>
                      <w:sz w:val="19"/>
                      <w:szCs w:val="19"/>
                    </w:rPr>
                    <w:t xml:space="preserve">•  Mini calendar: last 7 days colour-coded by completion %</w:t>
                  </w:r>
                </w:p>
                <w:p>
                  <w:pPr>
                    <w:spacing w:before="24" w:after="24"/>
                  </w:pPr>
                  <w:r>
                    <w:rPr>
                      <w:rFonts w:ascii="Arial" w:cs="Arial" w:eastAsia="Arial" w:hAnsi="Arial"/>
                      <w:color w:val="334155"/>
                      <w:sz w:val="19"/>
                      <w:szCs w:val="19"/>
                    </w:rPr>
                    <w:t xml:space="preserve">•  Stats row: total completions, avg value, completion rate %</w:t>
                  </w:r>
                </w:p>
                <w:p>
                  <w:pPr>
                    <w:spacing w:before="24" w:after="24"/>
                  </w:pPr>
                  <w:r>
                    <w:rPr>
                      <w:rFonts w:ascii="Arial" w:cs="Arial" w:eastAsia="Arial" w:hAnsi="Arial"/>
                      <w:color w:val="334155"/>
                      <w:sz w:val="19"/>
                      <w:szCs w:val="19"/>
                    </w:rPr>
                    <w:t xml:space="preserve">•  Recent log list: last 14 entries (date, value, note preview)</w:t>
                  </w:r>
                </w:p>
                <w:p>
                  <w:pPr>
                    <w:spacing w:before="24" w:after="24"/>
                  </w:pPr>
                  <w:r>
                    <w:rPr>
                      <w:rFonts w:ascii="Arial" w:cs="Arial" w:eastAsia="Arial" w:hAnsi="Arial"/>
                      <w:color w:val="334155"/>
                      <w:sz w:val="19"/>
                      <w:szCs w:val="19"/>
                    </w:rPr>
                    <w:t xml:space="preserve">•  Edit button (top-right)</w:t>
                  </w:r>
                </w:p>
                <w:p>
                  <w:pPr>
                    <w:spacing w:before="24" w:after="24"/>
                  </w:pPr>
                  <w:r>
                    <w:rPr>
                      <w:rFonts w:ascii="Arial" w:cs="Arial" w:eastAsia="Arial" w:hAnsi="Arial"/>
                      <w:color w:val="334155"/>
                      <w:sz w:val="19"/>
                      <w:szCs w:val="19"/>
                    </w:rPr>
                    <w:t xml:space="preserve">•  'See Full Analytics' link → /analytics/:id</w:t>
                  </w:r>
                </w:p>
                <w:p>
                  <w:pPr>
                    <w:spacing w:before="24" w:after="24"/>
                  </w:pPr>
                  <w:r>
                    <w:rPr>
                      <w:rFonts w:ascii="Arial" w:cs="Arial" w:eastAsia="Arial" w:hAnsi="Arial"/>
                      <w:color w:val="334155"/>
                      <w:sz w:val="19"/>
                      <w:szCs w:val="19"/>
                    </w:rPr>
                    <w:t xml:space="preserve">•  Archive / Delete options (overflow menu)</w:t>
                  </w:r>
                </w:p>
              </w:tc>
              <w:tc>
                <w:tcPr>
                  <w:tcW w:type="dxa" w:w="4680"/>
                  <w:tcBorders>
                    <w:top w:val="none" w:color="FFFFFF" w:sz="0"/>
                    <w:left w:val="none" w:color="FFFFFF" w:sz="0"/>
                    <w:bottom w:val="none" w:color="FFFFFF" w:sz="0"/>
                    <w:right w:val="none" w:color="FFFFFF" w:sz="0"/>
                  </w:tcBorders>
                  <w:shd w:fill="FFFFFF" w:val="clear"/>
                  <w:tcMar>
                    <w:top w:type="dxa" w:w="0"/>
                    <w:left w:type="dxa" w:w="140"/>
                    <w:bottom w:type="dxa" w:w="100"/>
                    <w:right w:type="dxa" w:w="140"/>
                  </w:tcMar>
                </w:tcPr>
                <w:p>
                  <w:pPr>
                    <w:spacing w:before="24" w:after="24"/>
                  </w:pPr>
                  <w:r>
                    <w:rPr>
                      <w:rFonts w:ascii="Arial" w:cs="Arial" w:eastAsia="Arial" w:hAnsi="Arial"/>
                      <w:color w:val="16A34A"/>
                      <w:sz w:val="19"/>
                      <w:szCs w:val="19"/>
                    </w:rPr>
                    <w:t xml:space="preserve">→  Check-in widget → logs today's entry in place</w:t>
                  </w:r>
                </w:p>
                <w:p>
                  <w:pPr>
                    <w:spacing w:before="24" w:after="24"/>
                  </w:pPr>
                  <w:r>
                    <w:rPr>
                      <w:rFonts w:ascii="Arial" w:cs="Arial" w:eastAsia="Arial" w:hAnsi="Arial"/>
                      <w:color w:val="16A34A"/>
                      <w:sz w:val="19"/>
                      <w:szCs w:val="19"/>
                    </w:rPr>
                    <w:t xml:space="preserve">→  Tap mini calendar day → opens that day's log entry (read/edit)</w:t>
                  </w:r>
                </w:p>
                <w:p>
                  <w:pPr>
                    <w:spacing w:before="24" w:after="24"/>
                  </w:pPr>
                  <w:r>
                    <w:rPr>
                      <w:rFonts w:ascii="Arial" w:cs="Arial" w:eastAsia="Arial" w:hAnsi="Arial"/>
                      <w:color w:val="16A34A"/>
                      <w:sz w:val="19"/>
                      <w:szCs w:val="19"/>
                    </w:rPr>
                    <w:t xml:space="preserve">→  Tap log entry → edit modal: value + note editable</w:t>
                  </w:r>
                </w:p>
                <w:p>
                  <w:pPr>
                    <w:spacing w:before="24" w:after="24"/>
                  </w:pPr>
                  <w:r>
                    <w:rPr>
                      <w:rFonts w:ascii="Arial" w:cs="Arial" w:eastAsia="Arial" w:hAnsi="Arial"/>
                      <w:color w:val="16A34A"/>
                      <w:sz w:val="19"/>
                      <w:szCs w:val="19"/>
                    </w:rPr>
                    <w:t xml:space="preserve">→  Tap 'See Full Analytics' → /analytics/:id</w:t>
                  </w:r>
                </w:p>
                <w:p>
                  <w:pPr>
                    <w:spacing w:before="24" w:after="24"/>
                  </w:pPr>
                  <w:r>
                    <w:rPr>
                      <w:rFonts w:ascii="Arial" w:cs="Arial" w:eastAsia="Arial" w:hAnsi="Arial"/>
                      <w:color w:val="16A34A"/>
                      <w:sz w:val="19"/>
                      <w:szCs w:val="19"/>
                    </w:rPr>
                    <w:t xml:space="preserve">→  Tap Edit → habit edit drawer</w:t>
                  </w:r>
                </w:p>
                <w:p>
                  <w:pPr>
                    <w:spacing w:before="24" w:after="24"/>
                  </w:pPr>
                  <w:r>
                    <w:rPr>
                      <w:rFonts w:ascii="Arial" w:cs="Arial" w:eastAsia="Arial" w:hAnsi="Arial"/>
                      <w:color w:val="16A34A"/>
                      <w:sz w:val="19"/>
                      <w:szCs w:val="19"/>
                    </w:rPr>
                    <w:t xml:space="preserve">→  Tap Archive → confirm → soft-delete, back to /habits</w:t>
                  </w:r>
                </w:p>
                <w:p>
                  <w:pPr>
                    <w:spacing w:before="24" w:after="24"/>
                  </w:pPr>
                  <w:r>
                    <w:rPr>
                      <w:rFonts w:ascii="Arial" w:cs="Arial" w:eastAsia="Arial" w:hAnsi="Arial"/>
                      <w:color w:val="16A34A"/>
                      <w:sz w:val="19"/>
                      <w:szCs w:val="19"/>
                    </w:rPr>
                    <w:t xml:space="preserve">→  Tap Delete → confirm dialog → hard-delete with cascade</w:t>
                  </w:r>
                </w:p>
              </w:tc>
            </w:tr>
          </w:tbl>
          <w:p/>
        </w:tc>
      </w:tr>
    </w:tbl>
    <w:p>
      <w:pPr>
        <w:spacing w:before="200" w:after="0"/>
      </w:pPr>
    </w:p>
    <w:p>
      <w:pPr>
        <w:pStyle w:val="Heading1"/>
        <w:pBdr>
          <w:bottom w:val="single" w:color="4F46E5" w:sz="8" w:space="8"/>
        </w:pBdr>
        <w:spacing w:before="360" w:after="200"/>
      </w:pPr>
      <w:r>
        <w:rPr>
          <w:rFonts w:ascii="Arial" w:cs="Arial" w:eastAsia="Arial" w:hAnsi="Arial"/>
          <w:b/>
          <w:bCs/>
          <w:color w:val="4F46E5"/>
          <w:sz w:val="42"/>
          <w:szCs w:val="42"/>
        </w:rPr>
        <w:t xml:space="preserve">5. Flow 3 — Habit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  Habit Management Flow</w:t>
            </w:r>
          </w:p>
          <w:p>
            <w:pPr>
              <w:jc w:val="center"/>
            </w:pPr>
            <w:r>
              <w:rPr>
                <w:rFonts w:ascii="Arial" w:cs="Arial" w:eastAsia="Arial" w:hAnsi="Arial"/>
                <w:i/>
                <w:iCs/>
                <w:color w:val="CBD5E1"/>
                <w:sz w:val="19"/>
                <w:szCs w:val="19"/>
              </w:rPr>
              <w:t xml:space="preserve">Create, edit, configure, archive, and analyse habits.</w:t>
            </w:r>
          </w:p>
        </w:tc>
      </w:tr>
    </w:tbl>
    <w:p>
      <w:pPr>
        <w:spacing w:before="100" w:after="0"/>
      </w:pPr>
    </w:p>
    <w:p>
      <w:pPr>
        <w:pStyle w:val="Heading2"/>
        <w:spacing w:before="280" w:after="120"/>
      </w:pPr>
      <w:r>
        <w:rPr>
          <w:rFonts w:ascii="Arial" w:cs="Arial" w:eastAsia="Arial" w:hAnsi="Arial"/>
          <w:b/>
          <w:bCs/>
          <w:color w:val="1E293B"/>
          <w:sz w:val="30"/>
          <w:szCs w:val="30"/>
        </w:rPr>
        <w:t xml:space="preserve">5.1 Create Habit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7C3AED" w:val="clear"/>
            <w:tcMar>
              <w:top w:type="dxa" w:w="80"/>
              <w:left w:type="dxa" w:w="60"/>
              <w:bottom w:type="dxa" w:w="0"/>
              <w:right w:type="dxa" w:w="60"/>
            </w:tcMar>
          </w:tcPr>
          <w:p>
            <w:pPr>
              <w:jc w:val="center"/>
            </w:pPr>
            <w:r>
              <w:rPr>
                <w:rFonts w:ascii="Arial" w:cs="Arial" w:eastAsia="Arial" w:hAnsi="Arial"/>
                <w:b/>
                <w:bCs/>
                <w:color w:val="FFFFFF"/>
                <w:sz w:val="18"/>
                <w:szCs w:val="18"/>
              </w:rPr>
              <w:t xml:space="preserve">1</w:t>
            </w:r>
          </w:p>
        </w:tc>
        <w:tc>
          <w:tcPr>
            <w:tcW w:type="dxa" w:w="1560"/>
            <w:tcBorders>
              <w:top w:val="none" w:color="FFFFFF" w:sz="0"/>
              <w:left w:val="none" w:color="FFFFFF" w:sz="0"/>
              <w:bottom w:val="none" w:color="FFFFFF" w:sz="0"/>
              <w:right w:val="none" w:color="FFFFFF" w:sz="0"/>
            </w:tcBorders>
            <w:shd w:fill="7C3AED" w:val="clear"/>
            <w:tcMar>
              <w:top w:type="dxa" w:w="80"/>
              <w:left w:type="dxa" w:w="60"/>
              <w:bottom w:type="dxa" w:w="0"/>
              <w:right w:type="dxa" w:w="60"/>
            </w:tcMar>
          </w:tcPr>
          <w:p>
            <w:pPr>
              <w:jc w:val="center"/>
            </w:pPr>
            <w:r>
              <w:rPr>
                <w:rFonts w:ascii="Arial" w:cs="Arial" w:eastAsia="Arial" w:hAnsi="Arial"/>
                <w:b/>
                <w:bCs/>
                <w:color w:val="FFFFFF"/>
                <w:sz w:val="18"/>
                <w:szCs w:val="18"/>
              </w:rPr>
              <w:t xml:space="preserve">2</w:t>
            </w:r>
          </w:p>
        </w:tc>
        <w:tc>
          <w:tcPr>
            <w:tcW w:type="dxa" w:w="1560"/>
            <w:tcBorders>
              <w:top w:val="none" w:color="FFFFFF" w:sz="0"/>
              <w:left w:val="none" w:color="FFFFFF" w:sz="0"/>
              <w:bottom w:val="none" w:color="FFFFFF" w:sz="0"/>
              <w:right w:val="none" w:color="FFFFFF" w:sz="0"/>
            </w:tcBorders>
            <w:shd w:fill="7C3AED" w:val="clear"/>
            <w:tcMar>
              <w:top w:type="dxa" w:w="80"/>
              <w:left w:type="dxa" w:w="60"/>
              <w:bottom w:type="dxa" w:w="0"/>
              <w:right w:type="dxa" w:w="60"/>
            </w:tcMar>
          </w:tcPr>
          <w:p>
            <w:pPr>
              <w:jc w:val="center"/>
            </w:pPr>
            <w:r>
              <w:rPr>
                <w:rFonts w:ascii="Arial" w:cs="Arial" w:eastAsia="Arial" w:hAnsi="Arial"/>
                <w:b/>
                <w:bCs/>
                <w:color w:val="FFFFFF"/>
                <w:sz w:val="18"/>
                <w:szCs w:val="18"/>
              </w:rPr>
              <w:t xml:space="preserve">3</w:t>
            </w:r>
          </w:p>
        </w:tc>
        <w:tc>
          <w:tcPr>
            <w:tcW w:type="dxa" w:w="1560"/>
            <w:tcBorders>
              <w:top w:val="none" w:color="FFFFFF" w:sz="0"/>
              <w:left w:val="none" w:color="FFFFFF" w:sz="0"/>
              <w:bottom w:val="none" w:color="FFFFFF" w:sz="0"/>
              <w:right w:val="none" w:color="FFFFFF" w:sz="0"/>
            </w:tcBorders>
            <w:shd w:fill="7C3AED" w:val="clear"/>
            <w:tcMar>
              <w:top w:type="dxa" w:w="80"/>
              <w:left w:type="dxa" w:w="60"/>
              <w:bottom w:type="dxa" w:w="0"/>
              <w:right w:type="dxa" w:w="60"/>
            </w:tcMar>
          </w:tcPr>
          <w:p>
            <w:pPr>
              <w:jc w:val="center"/>
            </w:pPr>
            <w:r>
              <w:rPr>
                <w:rFonts w:ascii="Arial" w:cs="Arial" w:eastAsia="Arial" w:hAnsi="Arial"/>
                <w:b/>
                <w:bCs/>
                <w:color w:val="FFFFFF"/>
                <w:sz w:val="18"/>
                <w:szCs w:val="18"/>
              </w:rPr>
              <w:t xml:space="preserve">4</w:t>
            </w:r>
          </w:p>
        </w:tc>
        <w:tc>
          <w:tcPr>
            <w:tcW w:type="dxa" w:w="1560"/>
            <w:tcBorders>
              <w:top w:val="none" w:color="FFFFFF" w:sz="0"/>
              <w:left w:val="none" w:color="FFFFFF" w:sz="0"/>
              <w:bottom w:val="none" w:color="FFFFFF" w:sz="0"/>
              <w:right w:val="none" w:color="FFFFFF" w:sz="0"/>
            </w:tcBorders>
            <w:shd w:fill="7C3AED" w:val="clear"/>
            <w:tcMar>
              <w:top w:type="dxa" w:w="80"/>
              <w:left w:type="dxa" w:w="60"/>
              <w:bottom w:type="dxa" w:w="0"/>
              <w:right w:type="dxa" w:w="60"/>
            </w:tcMar>
          </w:tcPr>
          <w:p>
            <w:pPr>
              <w:jc w:val="center"/>
            </w:pPr>
            <w:r>
              <w:rPr>
                <w:rFonts w:ascii="Arial" w:cs="Arial" w:eastAsia="Arial" w:hAnsi="Arial"/>
                <w:b/>
                <w:bCs/>
                <w:color w:val="FFFFFF"/>
                <w:sz w:val="18"/>
                <w:szCs w:val="18"/>
              </w:rPr>
              <w:t xml:space="preserve">5</w:t>
            </w:r>
          </w:p>
        </w:tc>
        <w:tc>
          <w:tcPr>
            <w:tcW w:type="dxa" w:w="1560"/>
            <w:tcBorders>
              <w:top w:val="none" w:color="FFFFFF" w:sz="0"/>
              <w:left w:val="none" w:color="FFFFFF" w:sz="0"/>
              <w:bottom w:val="none" w:color="FFFFFF" w:sz="0"/>
              <w:right w:val="none" w:color="FFFFFF" w:sz="0"/>
            </w:tcBorders>
            <w:shd w:fill="7C3AED" w:val="clear"/>
            <w:tcMar>
              <w:top w:type="dxa" w:w="80"/>
              <w:left w:type="dxa" w:w="60"/>
              <w:bottom w:type="dxa" w:w="0"/>
              <w:right w:type="dxa" w:w="60"/>
            </w:tcMar>
          </w:tcPr>
          <w:p>
            <w:pPr>
              <w:jc w:val="center"/>
            </w:pPr>
            <w:r>
              <w:rPr>
                <w:rFonts w:ascii="Arial" w:cs="Arial" w:eastAsia="Arial" w:hAnsi="Arial"/>
                <w:b/>
                <w:bCs/>
                <w:color w:val="FFFFFF"/>
                <w:sz w:val="18"/>
                <w:szCs w:val="18"/>
              </w:rPr>
              <w:t xml:space="preserve">6</w:t>
            </w:r>
          </w:p>
        </w:tc>
      </w:tr>
      <w:tr>
        <w:tc>
          <w:tcPr>
            <w:tcW w:type="dxa" w:w="1560"/>
            <w:tcBorders>
              <w:top w:val="none" w:color="FFFFFF" w:sz="0"/>
              <w:left w:val="none" w:color="FFFFFF" w:sz="0"/>
              <w:bottom w:val="none" w:color="FFFFFF" w:sz="0"/>
              <w:right w:val="none" w:color="FFFFFF" w:sz="0"/>
            </w:tcBorders>
            <w:shd w:fill="7C3AED" w:val="clear"/>
            <w:tcMar>
              <w:top w:type="dxa" w:w="0"/>
              <w:left w:type="dxa" w:w="60"/>
              <w:bottom w:type="dxa" w:w="80"/>
              <w:right w:type="dxa" w:w="60"/>
            </w:tcMar>
          </w:tcPr>
          <w:p>
            <w:pPr>
              <w:jc w:val="center"/>
            </w:pPr>
            <w:r>
              <w:rPr>
                <w:rFonts w:ascii="Arial" w:cs="Arial" w:eastAsia="Arial" w:hAnsi="Arial"/>
                <w:b/>
                <w:bCs/>
                <w:color w:val="FFFFFF"/>
                <w:sz w:val="20"/>
                <w:szCs w:val="20"/>
              </w:rPr>
              <w:t xml:space="preserve">Trigger</w:t>
            </w:r>
          </w:p>
        </w:tc>
        <w:tc>
          <w:tcPr>
            <w:tcW w:type="dxa" w:w="1560"/>
            <w:tcBorders>
              <w:top w:val="none" w:color="FFFFFF" w:sz="0"/>
              <w:left w:val="none" w:color="FFFFFF" w:sz="0"/>
              <w:bottom w:val="none" w:color="FFFFFF" w:sz="0"/>
              <w:right w:val="none" w:color="FFFFFF" w:sz="0"/>
            </w:tcBorders>
            <w:shd w:fill="7C3AED" w:val="clear"/>
            <w:tcMar>
              <w:top w:type="dxa" w:w="0"/>
              <w:left w:type="dxa" w:w="60"/>
              <w:bottom w:type="dxa" w:w="80"/>
              <w:right w:type="dxa" w:w="60"/>
            </w:tcMar>
          </w:tcPr>
          <w:p>
            <w:pPr>
              <w:jc w:val="center"/>
            </w:pPr>
            <w:r>
              <w:rPr>
                <w:rFonts w:ascii="Arial" w:cs="Arial" w:eastAsia="Arial" w:hAnsi="Arial"/>
                <w:b/>
                <w:bCs/>
                <w:color w:val="FFFFFF"/>
                <w:sz w:val="20"/>
                <w:szCs w:val="20"/>
              </w:rPr>
              <w:t xml:space="preserve">Basic Info</w:t>
            </w:r>
          </w:p>
        </w:tc>
        <w:tc>
          <w:tcPr>
            <w:tcW w:type="dxa" w:w="1560"/>
            <w:tcBorders>
              <w:top w:val="none" w:color="FFFFFF" w:sz="0"/>
              <w:left w:val="none" w:color="FFFFFF" w:sz="0"/>
              <w:bottom w:val="none" w:color="FFFFFF" w:sz="0"/>
              <w:right w:val="none" w:color="FFFFFF" w:sz="0"/>
            </w:tcBorders>
            <w:shd w:fill="7C3AED" w:val="clear"/>
            <w:tcMar>
              <w:top w:type="dxa" w:w="0"/>
              <w:left w:type="dxa" w:w="60"/>
              <w:bottom w:type="dxa" w:w="80"/>
              <w:right w:type="dxa" w:w="60"/>
            </w:tcMar>
          </w:tcPr>
          <w:p>
            <w:pPr>
              <w:jc w:val="center"/>
            </w:pPr>
            <w:r>
              <w:rPr>
                <w:rFonts w:ascii="Arial" w:cs="Arial" w:eastAsia="Arial" w:hAnsi="Arial"/>
                <w:b/>
                <w:bCs/>
                <w:color w:val="FFFFFF"/>
                <w:sz w:val="20"/>
                <w:szCs w:val="20"/>
              </w:rPr>
              <w:t xml:space="preserve">Type &amp; Goal</w:t>
            </w:r>
          </w:p>
        </w:tc>
        <w:tc>
          <w:tcPr>
            <w:tcW w:type="dxa" w:w="1560"/>
            <w:tcBorders>
              <w:top w:val="none" w:color="FFFFFF" w:sz="0"/>
              <w:left w:val="none" w:color="FFFFFF" w:sz="0"/>
              <w:bottom w:val="none" w:color="FFFFFF" w:sz="0"/>
              <w:right w:val="none" w:color="FFFFFF" w:sz="0"/>
            </w:tcBorders>
            <w:shd w:fill="7C3AED" w:val="clear"/>
            <w:tcMar>
              <w:top w:type="dxa" w:w="0"/>
              <w:left w:type="dxa" w:w="60"/>
              <w:bottom w:type="dxa" w:w="80"/>
              <w:right w:type="dxa" w:w="60"/>
            </w:tcMar>
          </w:tcPr>
          <w:p>
            <w:pPr>
              <w:jc w:val="center"/>
            </w:pPr>
            <w:r>
              <w:rPr>
                <w:rFonts w:ascii="Arial" w:cs="Arial" w:eastAsia="Arial" w:hAnsi="Arial"/>
                <w:b/>
                <w:bCs/>
                <w:color w:val="FFFFFF"/>
                <w:sz w:val="20"/>
                <w:szCs w:val="20"/>
              </w:rPr>
              <w:t xml:space="preserve">Schedule</w:t>
            </w:r>
          </w:p>
        </w:tc>
        <w:tc>
          <w:tcPr>
            <w:tcW w:type="dxa" w:w="1560"/>
            <w:tcBorders>
              <w:top w:val="none" w:color="FFFFFF" w:sz="0"/>
              <w:left w:val="none" w:color="FFFFFF" w:sz="0"/>
              <w:bottom w:val="none" w:color="FFFFFF" w:sz="0"/>
              <w:right w:val="none" w:color="FFFFFF" w:sz="0"/>
            </w:tcBorders>
            <w:shd w:fill="7C3AED" w:val="clear"/>
            <w:tcMar>
              <w:top w:type="dxa" w:w="0"/>
              <w:left w:type="dxa" w:w="60"/>
              <w:bottom w:type="dxa" w:w="80"/>
              <w:right w:type="dxa" w:w="60"/>
            </w:tcMar>
          </w:tcPr>
          <w:p>
            <w:pPr>
              <w:jc w:val="center"/>
            </w:pPr>
            <w:r>
              <w:rPr>
                <w:rFonts w:ascii="Arial" w:cs="Arial" w:eastAsia="Arial" w:hAnsi="Arial"/>
                <w:b/>
                <w:bCs/>
                <w:color w:val="FFFFFF"/>
                <w:sz w:val="20"/>
                <w:szCs w:val="20"/>
              </w:rPr>
              <w:t xml:space="preserve">Reminder</w:t>
            </w:r>
          </w:p>
        </w:tc>
        <w:tc>
          <w:tcPr>
            <w:tcW w:type="dxa" w:w="1560"/>
            <w:tcBorders>
              <w:top w:val="none" w:color="FFFFFF" w:sz="0"/>
              <w:left w:val="none" w:color="FFFFFF" w:sz="0"/>
              <w:bottom w:val="none" w:color="FFFFFF" w:sz="0"/>
              <w:right w:val="none" w:color="FFFFFF" w:sz="0"/>
            </w:tcBorders>
            <w:shd w:fill="7C3AED" w:val="clear"/>
            <w:tcMar>
              <w:top w:type="dxa" w:w="0"/>
              <w:left w:type="dxa" w:w="60"/>
              <w:bottom w:type="dxa" w:w="80"/>
              <w:right w:type="dxa" w:w="60"/>
            </w:tcMar>
          </w:tcPr>
          <w:p>
            <w:pPr>
              <w:jc w:val="center"/>
            </w:pPr>
            <w:r>
              <w:rPr>
                <w:rFonts w:ascii="Arial" w:cs="Arial" w:eastAsia="Arial" w:hAnsi="Arial"/>
                <w:b/>
                <w:bCs/>
                <w:color w:val="FFFFFF"/>
                <w:sz w:val="20"/>
                <w:szCs w:val="20"/>
              </w:rPr>
              <w:t xml:space="preserve">Save</w:t>
            </w:r>
          </w:p>
        </w:tc>
      </w:tr>
      <w:tr>
        <w:tc>
          <w:tcPr>
            <w:tcW w:type="dxa" w:w="156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475569"/>
                <w:sz w:val="18"/>
                <w:szCs w:val="18"/>
              </w:rPr>
              <w:t xml:space="preserve">FAB tap → Quick-Add → Habit tab OR '+' button on /habits</w:t>
            </w:r>
          </w:p>
        </w:tc>
        <w:tc>
          <w:tcPr>
            <w:tcW w:type="dxa" w:w="156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475569"/>
                <w:sz w:val="18"/>
                <w:szCs w:val="18"/>
              </w:rPr>
              <w:t xml:space="preserve">Name, icon (emoji picker), colour picker, category</w:t>
            </w:r>
          </w:p>
        </w:tc>
        <w:tc>
          <w:tcPr>
            <w:tcW w:type="dxa" w:w="156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475569"/>
                <w:sz w:val="18"/>
                <w:szCs w:val="18"/>
              </w:rPr>
              <w:t xml:space="preserve">Select type + optional target value and unit</w:t>
            </w:r>
          </w:p>
        </w:tc>
        <w:tc>
          <w:tcPr>
            <w:tcW w:type="dxa" w:w="156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475569"/>
                <w:sz w:val="18"/>
                <w:szCs w:val="18"/>
              </w:rPr>
              <w:t xml:space="preserve">Frequency: daily / weekly (pick days) / interval</w:t>
            </w:r>
          </w:p>
        </w:tc>
        <w:tc>
          <w:tcPr>
            <w:tcW w:type="dxa" w:w="156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475569"/>
                <w:sz w:val="18"/>
                <w:szCs w:val="18"/>
              </w:rPr>
              <w:t xml:space="preserve">Optional: enable + set time. Uses Notification API.</w:t>
            </w:r>
          </w:p>
        </w:tc>
        <w:tc>
          <w:tcPr>
            <w:tcW w:type="dxa" w:w="156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475569"/>
                <w:sz w:val="18"/>
                <w:szCs w:val="18"/>
              </w:rPr>
              <w:t xml:space="preserve">Validate → DB write → drawer closes → toast confirmation</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4F46E5" w:val="clear"/>
            <w:tcMar>
              <w:top w:type="dxa" w:w="100"/>
              <w:left w:type="dxa" w:w="180"/>
              <w:bottom w:type="dxa" w:w="100"/>
              <w:right w:type="dxa" w:w="180"/>
            </w:tcMar>
          </w:tcPr>
          <w:p>
            <w:r>
              <w:rPr>
                <w:rFonts w:ascii="Arial" w:cs="Arial" w:eastAsia="Arial" w:hAnsi="Arial"/>
                <w:b/>
                <w:bCs/>
                <w:color w:val="FFFFFF"/>
                <w:sz w:val="26"/>
                <w:szCs w:val="26"/>
              </w:rPr>
              <w:t xml:space="preserve">Create / Edit Habit Drawer  </w:t>
            </w:r>
            <w:r>
              <w:rPr>
                <w:rFonts w:ascii="Courier New" w:cs="Courier New" w:eastAsia="Courier New" w:hAnsi="Courier New"/>
                <w:color w:val="A5B4FC"/>
                <w:sz w:val="20"/>
                <w:szCs w:val="20"/>
              </w:rPr>
              <w:t xml:space="preserve">Slide-over from right</w:t>
            </w:r>
          </w:p>
        </w:tc>
      </w:tr>
      <w:tr>
        <w:tc>
          <w:tcPr>
            <w:tcW w:type="dxa" w:w="9360"/>
            <w:tcBorders>
              <w:top w:val="single" w:color="EEF2FF" w:sz="1"/>
              <w:left w:val="single" w:color="EEF2FF" w:sz="1"/>
              <w:bottom w:val="single" w:color="EEF2FF" w:sz="1"/>
              <w:right w:val="single" w:color="EEF2FF" w:sz="1"/>
            </w:tcBorders>
            <w:shd w:fill="EEF2FF" w:val="clear"/>
            <w:tcMar>
              <w:top w:type="dxa" w:w="100"/>
              <w:left w:type="dxa" w:w="140"/>
              <w:bottom w:type="dxa" w:w="100"/>
              <w:right w:type="dxa" w:w="140"/>
            </w:tcMar>
          </w:tcPr>
          <w:p>
            <w:r>
              <w:rPr>
                <w:rFonts w:ascii="Arial" w:cs="Arial" w:eastAsia="Arial" w:hAnsi="Arial"/>
                <w:color w:val="334155"/>
                <w:sz w:val="21"/>
                <w:szCs w:val="21"/>
              </w:rPr>
              <w:t xml:space="preserve">Full habit configuration form. Opens as a drawer — doesn't navigate away from the current page.</w:t>
            </w:r>
          </w:p>
        </w:tc>
      </w:tr>
      <w:tr>
        <w:tc>
          <w:tcPr>
            <w:tcW w:type="dxa" w:w="9360"/>
            <w:tcBorders>
              <w:top w:val="single" w:color="E2E8F0" w:sz="1"/>
              <w:left w:val="single" w:color="E2E8F0" w:sz="1"/>
              <w:bottom w:val="single" w:color="E2E8F0" w:sz="1"/>
              <w:right w:val="single" w:color="E2E8F0"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FFFF" w:val="clear"/>
                  <w:tcMar>
                    <w:top w:type="dxa" w:w="80"/>
                    <w:left w:type="dxa" w:w="140"/>
                    <w:bottom w:type="dxa" w:w="60"/>
                    <w:right w:type="dxa" w:w="140"/>
                  </w:tcMar>
                </w:tcPr>
                <w:p>
                  <w:r>
                    <w:rPr>
                      <w:rFonts w:ascii="Arial" w:cs="Arial" w:eastAsia="Arial" w:hAnsi="Arial"/>
                      <w:b/>
                      <w:bCs/>
                      <w:color w:val="1E293B"/>
                      <w:sz w:val="20"/>
                      <w:szCs w:val="20"/>
                    </w:rPr>
                    <w:t xml:space="preserve">UI Elements</w:t>
                  </w:r>
                </w:p>
              </w:tc>
              <w:tc>
                <w:tcPr>
                  <w:tcW w:type="dxa" w:w="4680"/>
                  <w:tcBorders>
                    <w:top w:val="none" w:color="FFFFFF" w:sz="0"/>
                    <w:left w:val="none" w:color="FFFFFF" w:sz="0"/>
                    <w:bottom w:val="none" w:color="FFFFFF" w:sz="0"/>
                    <w:right w:val="none" w:color="FFFFFF" w:sz="0"/>
                  </w:tcBorders>
                  <w:shd w:fill="FFFFFF" w:val="clear"/>
                  <w:tcMar>
                    <w:top w:type="dxa" w:w="80"/>
                    <w:left w:type="dxa" w:w="140"/>
                    <w:bottom w:type="dxa" w:w="60"/>
                    <w:right w:type="dxa" w:w="140"/>
                  </w:tcMar>
                </w:tcPr>
                <w:p>
                  <w:r>
                    <w:rPr>
                      <w:rFonts w:ascii="Arial" w:cs="Arial" w:eastAsia="Arial" w:hAnsi="Arial"/>
                      <w:b/>
                      <w:bCs/>
                      <w:color w:val="1E293B"/>
                      <w:sz w:val="20"/>
                      <w:szCs w:val="20"/>
                    </w:rPr>
                    <w:t xml:space="preserve">User Actions</w:t>
                  </w:r>
                </w:p>
              </w:tc>
            </w:tr>
            <w:tr>
              <w:tc>
                <w:tcPr>
                  <w:tcW w:type="dxa" w:w="4680"/>
                  <w:tcBorders>
                    <w:top w:val="none" w:color="FFFFFF" w:sz="0"/>
                    <w:left w:val="none" w:color="FFFFFF" w:sz="0"/>
                    <w:bottom w:val="none" w:color="FFFFFF" w:sz="0"/>
                    <w:right w:val="single" w:color="E2E8F0" w:sz="1"/>
                  </w:tcBorders>
                  <w:shd w:fill="FFFFFF" w:val="clear"/>
                  <w:tcMar>
                    <w:top w:type="dxa" w:w="0"/>
                    <w:left w:type="dxa" w:w="140"/>
                    <w:bottom w:type="dxa" w:w="100"/>
                    <w:right w:type="dxa" w:w="140"/>
                  </w:tcMar>
                </w:tcPr>
                <w:p>
                  <w:pPr>
                    <w:spacing w:before="24" w:after="24"/>
                  </w:pPr>
                  <w:r>
                    <w:rPr>
                      <w:rFonts w:ascii="Arial" w:cs="Arial" w:eastAsia="Arial" w:hAnsi="Arial"/>
                      <w:color w:val="334155"/>
                      <w:sz w:val="19"/>
                      <w:szCs w:val="19"/>
                    </w:rPr>
                    <w:t xml:space="preserve">•  Tab header: 'New Habit' or 'Edit Habit [name]'</w:t>
                  </w:r>
                </w:p>
                <w:p>
                  <w:pPr>
                    <w:spacing w:before="24" w:after="24"/>
                  </w:pPr>
                  <w:r>
                    <w:rPr>
                      <w:rFonts w:ascii="Arial" w:cs="Arial" w:eastAsia="Arial" w:hAnsi="Arial"/>
                      <w:color w:val="334155"/>
                      <w:sz w:val="19"/>
                      <w:szCs w:val="19"/>
                    </w:rPr>
                    <w:t xml:space="preserve">•  Name input (autofocus, required)</w:t>
                  </w:r>
                </w:p>
                <w:p>
                  <w:pPr>
                    <w:spacing w:before="24" w:after="24"/>
                  </w:pPr>
                  <w:r>
                    <w:rPr>
                      <w:rFonts w:ascii="Arial" w:cs="Arial" w:eastAsia="Arial" w:hAnsi="Arial"/>
                      <w:color w:val="334155"/>
                      <w:sz w:val="19"/>
                      <w:szCs w:val="19"/>
                    </w:rPr>
                    <w:t xml:space="preserve">•  Icon button → opens emoji picker popover</w:t>
                  </w:r>
                </w:p>
                <w:p>
                  <w:pPr>
                    <w:spacing w:before="24" w:after="24"/>
                  </w:pPr>
                  <w:r>
                    <w:rPr>
                      <w:rFonts w:ascii="Arial" w:cs="Arial" w:eastAsia="Arial" w:hAnsi="Arial"/>
                      <w:color w:val="334155"/>
                      <w:sz w:val="19"/>
                      <w:szCs w:val="19"/>
                    </w:rPr>
                    <w:t xml:space="preserve">•  Colour picker: 8 preset swatches + custom hex input</w:t>
                  </w:r>
                </w:p>
                <w:p>
                  <w:pPr>
                    <w:spacing w:before="24" w:after="24"/>
                  </w:pPr>
                  <w:r>
                    <w:rPr>
                      <w:rFonts w:ascii="Arial" w:cs="Arial" w:eastAsia="Arial" w:hAnsi="Arial"/>
                      <w:color w:val="334155"/>
                      <w:sz w:val="19"/>
                      <w:szCs w:val="19"/>
                    </w:rPr>
                    <w:t xml:space="preserve">•  Category: dropdown with user categories + 'Add new…' option</w:t>
                  </w:r>
                </w:p>
                <w:p>
                  <w:pPr>
                    <w:spacing w:before="24" w:after="24"/>
                  </w:pPr>
                  <w:r>
                    <w:rPr>
                      <w:rFonts w:ascii="Arial" w:cs="Arial" w:eastAsia="Arial" w:hAnsi="Arial"/>
                      <w:color w:val="334155"/>
                      <w:sz w:val="19"/>
                      <w:szCs w:val="19"/>
                    </w:rPr>
                    <w:t xml:space="preserve">•  Habit Type: 4 segmented buttons (Boolean / Count / Duration / Rating)</w:t>
                  </w:r>
                </w:p>
                <w:p>
                  <w:pPr>
                    <w:spacing w:before="24" w:after="24"/>
                  </w:pPr>
                  <w:r>
                    <w:rPr>
                      <w:rFonts w:ascii="Arial" w:cs="Arial" w:eastAsia="Arial" w:hAnsi="Arial"/>
                      <w:color w:val="334155"/>
                      <w:sz w:val="19"/>
                      <w:szCs w:val="19"/>
                    </w:rPr>
                    <w:t xml:space="preserve">•  Target value input + unit input (shown for Count/Duration)</w:t>
                  </w:r>
                </w:p>
                <w:p>
                  <w:pPr>
                    <w:spacing w:before="24" w:after="24"/>
                  </w:pPr>
                  <w:r>
                    <w:rPr>
                      <w:rFonts w:ascii="Arial" w:cs="Arial" w:eastAsia="Arial" w:hAnsi="Arial"/>
                      <w:color w:val="334155"/>
                      <w:sz w:val="19"/>
                      <w:szCs w:val="19"/>
                    </w:rPr>
                    <w:t xml:space="preserve">•  Frequency section: Daily / Weekly / Interval radio group</w:t>
                  </w:r>
                </w:p>
                <w:p>
                  <w:pPr>
                    <w:spacing w:before="24" w:after="24"/>
                  </w:pPr>
                  <w:r>
                    <w:rPr>
                      <w:rFonts w:ascii="Arial" w:cs="Arial" w:eastAsia="Arial" w:hAnsi="Arial"/>
                      <w:color w:val="334155"/>
                      <w:sz w:val="19"/>
                      <w:szCs w:val="19"/>
                    </w:rPr>
                    <w:t xml:space="preserve">•  Day picker (shown for Weekly): Mon-Sun toggleable pills</w:t>
                  </w:r>
                </w:p>
                <w:p>
                  <w:pPr>
                    <w:spacing w:before="24" w:after="24"/>
                  </w:pPr>
                  <w:r>
                    <w:rPr>
                      <w:rFonts w:ascii="Arial" w:cs="Arial" w:eastAsia="Arial" w:hAnsi="Arial"/>
                      <w:color w:val="334155"/>
                      <w:sz w:val="19"/>
                      <w:szCs w:val="19"/>
                    </w:rPr>
                    <w:t xml:space="preserve">•  Interval stepper (shown for Interval): 'Every N days'</w:t>
                  </w:r>
                </w:p>
                <w:p>
                  <w:pPr>
                    <w:spacing w:before="24" w:after="24"/>
                  </w:pPr>
                  <w:r>
                    <w:rPr>
                      <w:rFonts w:ascii="Arial" w:cs="Arial" w:eastAsia="Arial" w:hAnsi="Arial"/>
                      <w:color w:val="334155"/>
                      <w:sz w:val="19"/>
                      <w:szCs w:val="19"/>
                    </w:rPr>
                    <w:t xml:space="preserve">•  Start date picker (default: today)</w:t>
                  </w:r>
                </w:p>
                <w:p>
                  <w:pPr>
                    <w:spacing w:before="24" w:after="24"/>
                  </w:pPr>
                  <w:r>
                    <w:rPr>
                      <w:rFonts w:ascii="Arial" w:cs="Arial" w:eastAsia="Arial" w:hAnsi="Arial"/>
                      <w:color w:val="334155"/>
                      <w:sz w:val="19"/>
                      <w:szCs w:val="19"/>
                    </w:rPr>
                    <w:t xml:space="preserve">•  End date picker (optional)</w:t>
                  </w:r>
                </w:p>
                <w:p>
                  <w:pPr>
                    <w:spacing w:before="24" w:after="24"/>
                  </w:pPr>
                  <w:r>
                    <w:rPr>
                      <w:rFonts w:ascii="Arial" w:cs="Arial" w:eastAsia="Arial" w:hAnsi="Arial"/>
                      <w:color w:val="334155"/>
                      <w:sz w:val="19"/>
                      <w:szCs w:val="19"/>
                    </w:rPr>
                    <w:t xml:space="preserve">•  Grace days stepper: 0-7</w:t>
                  </w:r>
                </w:p>
                <w:p>
                  <w:pPr>
                    <w:spacing w:before="24" w:after="24"/>
                  </w:pPr>
                  <w:r>
                    <w:rPr>
                      <w:rFonts w:ascii="Arial" w:cs="Arial" w:eastAsia="Arial" w:hAnsi="Arial"/>
                      <w:color w:val="334155"/>
                      <w:sz w:val="19"/>
                      <w:szCs w:val="19"/>
                    </w:rPr>
                    <w:t xml:space="preserve">•  Reminder toggle + time picker</w:t>
                  </w:r>
                </w:p>
                <w:p>
                  <w:pPr>
                    <w:spacing w:before="24" w:after="24"/>
                  </w:pPr>
                  <w:r>
                    <w:rPr>
                      <w:rFonts w:ascii="Arial" w:cs="Arial" w:eastAsia="Arial" w:hAnsi="Arial"/>
                      <w:color w:val="334155"/>
                      <w:sz w:val="19"/>
                      <w:szCs w:val="19"/>
                    </w:rPr>
                    <w:t xml:space="preserve">•  Save / Update button (disabled until name is valid)</w:t>
                  </w:r>
                </w:p>
                <w:p>
                  <w:pPr>
                    <w:spacing w:before="24" w:after="24"/>
                  </w:pPr>
                  <w:r>
                    <w:rPr>
                      <w:rFonts w:ascii="Arial" w:cs="Arial" w:eastAsia="Arial" w:hAnsi="Arial"/>
                      <w:color w:val="334155"/>
                      <w:sz w:val="19"/>
                      <w:szCs w:val="19"/>
                    </w:rPr>
                    <w:t xml:space="preserve">•  Delete button (edit mode only, bottom, danger colour)</w:t>
                  </w:r>
                </w:p>
              </w:tc>
              <w:tc>
                <w:tcPr>
                  <w:tcW w:type="dxa" w:w="4680"/>
                  <w:tcBorders>
                    <w:top w:val="none" w:color="FFFFFF" w:sz="0"/>
                    <w:left w:val="none" w:color="FFFFFF" w:sz="0"/>
                    <w:bottom w:val="none" w:color="FFFFFF" w:sz="0"/>
                    <w:right w:val="none" w:color="FFFFFF" w:sz="0"/>
                  </w:tcBorders>
                  <w:shd w:fill="FFFFFF" w:val="clear"/>
                  <w:tcMar>
                    <w:top w:type="dxa" w:w="0"/>
                    <w:left w:type="dxa" w:w="140"/>
                    <w:bottom w:type="dxa" w:w="100"/>
                    <w:right w:type="dxa" w:w="140"/>
                  </w:tcMar>
                </w:tcPr>
                <w:p>
                  <w:pPr>
                    <w:spacing w:before="24" w:after="24"/>
                  </w:pPr>
                  <w:r>
                    <w:rPr>
                      <w:rFonts w:ascii="Arial" w:cs="Arial" w:eastAsia="Arial" w:hAnsi="Arial"/>
                      <w:color w:val="16A34A"/>
                      <w:sz w:val="19"/>
                      <w:szCs w:val="19"/>
                    </w:rPr>
                    <w:t xml:space="preserve">→  Type selection → shows/hides conditional fields instantly</w:t>
                  </w:r>
                </w:p>
                <w:p>
                  <w:pPr>
                    <w:spacing w:before="24" w:after="24"/>
                  </w:pPr>
                  <w:r>
                    <w:rPr>
                      <w:rFonts w:ascii="Arial" w:cs="Arial" w:eastAsia="Arial" w:hAnsi="Arial"/>
                      <w:color w:val="16A34A"/>
                      <w:sz w:val="19"/>
                      <w:szCs w:val="19"/>
                    </w:rPr>
                    <w:t xml:space="preserve">→  Frequency selection → shows/hides day picker / interval stepper</w:t>
                  </w:r>
                </w:p>
                <w:p>
                  <w:pPr>
                    <w:spacing w:before="24" w:after="24"/>
                  </w:pPr>
                  <w:r>
                    <w:rPr>
                      <w:rFonts w:ascii="Arial" w:cs="Arial" w:eastAsia="Arial" w:hAnsi="Arial"/>
                      <w:color w:val="16A34A"/>
                      <w:sz w:val="19"/>
                      <w:szCs w:val="19"/>
                    </w:rPr>
                    <w:t xml:space="preserve">→  Emoji picker → searchable, virtual list, click to select</w:t>
                  </w:r>
                </w:p>
                <w:p>
                  <w:pPr>
                    <w:spacing w:before="24" w:after="24"/>
                  </w:pPr>
                  <w:r>
                    <w:rPr>
                      <w:rFonts w:ascii="Arial" w:cs="Arial" w:eastAsia="Arial" w:hAnsi="Arial"/>
                      <w:color w:val="16A34A"/>
                      <w:sz w:val="19"/>
                      <w:szCs w:val="19"/>
                    </w:rPr>
                    <w:t xml:space="preserve">→  Save → validates all fields via Zod → writes to DB → closes drawer → toast</w:t>
                  </w:r>
                </w:p>
                <w:p>
                  <w:pPr>
                    <w:spacing w:before="24" w:after="24"/>
                  </w:pPr>
                  <w:r>
                    <w:rPr>
                      <w:rFonts w:ascii="Arial" w:cs="Arial" w:eastAsia="Arial" w:hAnsi="Arial"/>
                      <w:color w:val="16A34A"/>
                      <w:sz w:val="19"/>
                      <w:szCs w:val="19"/>
                    </w:rPr>
                    <w:t xml:space="preserve">→  Edit Save → updates existing habit → updates updatedAt → toast</w:t>
                  </w:r>
                </w:p>
                <w:p>
                  <w:pPr>
                    <w:spacing w:before="24" w:after="24"/>
                  </w:pPr>
                  <w:r>
                    <w:rPr>
                      <w:rFonts w:ascii="Arial" w:cs="Arial" w:eastAsia="Arial" w:hAnsi="Arial"/>
                      <w:color w:val="16A34A"/>
                      <w:sz w:val="19"/>
                      <w:szCs w:val="19"/>
                    </w:rPr>
                    <w:t xml:space="preserve">→  Delete → ConfirmDialog → hard delete + cascade → navigate to /habits</w:t>
                  </w:r>
                </w:p>
                <w:p>
                  <w:pPr>
                    <w:spacing w:before="24" w:after="24"/>
                  </w:pPr>
                  <w:r>
                    <w:rPr>
                      <w:rFonts w:ascii="Arial" w:cs="Arial" w:eastAsia="Arial" w:hAnsi="Arial"/>
                      <w:color w:val="16A34A"/>
                      <w:sz w:val="19"/>
                      <w:szCs w:val="19"/>
                    </w:rPr>
                    <w:t xml:space="preserve">→  Tap outside drawer or ESC → closes without saving</w:t>
                  </w:r>
                </w:p>
              </w:tc>
            </w:tr>
          </w:tbl>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FFFBEB" w:sz="1"/>
              <w:left w:val="single" w:color="FFFBEB" w:sz="1"/>
              <w:bottom w:val="single" w:color="FFFBEB" w:sz="1"/>
              <w:right w:val="single" w:color="FFFBEB" w:sz="1"/>
            </w:tcBorders>
            <w:shd w:fill="D97706" w:val="clear"/>
            <w:tcMar>
              <w:top w:type="dxa" w:w="100"/>
              <w:left w:type="dxa" w:w="140"/>
              <w:bottom w:type="dxa" w:w="100"/>
              <w:right w:type="dxa" w:w="140"/>
            </w:tcMar>
            <w:vAlign w:val="center"/>
          </w:tcPr>
          <w:p>
            <w:pPr>
              <w:jc w:val="center"/>
            </w:pPr>
            <w:r>
              <w:rPr>
                <w:rFonts w:ascii="Arial" w:cs="Arial" w:eastAsia="Arial" w:hAnsi="Arial"/>
                <w:sz w:val="28"/>
                <w:szCs w:val="28"/>
              </w:rPr>
              <w:t xml:space="preserve">⚠️</w:t>
            </w:r>
          </w:p>
          <w:p>
            <w:pPr>
              <w:jc w:val="center"/>
            </w:pPr>
            <w:r>
              <w:rPr>
                <w:rFonts w:ascii="Arial" w:cs="Arial" w:eastAsia="Arial" w:hAnsi="Arial"/>
                <w:b/>
                <w:bCs/>
                <w:color w:val="FFFFFF"/>
                <w:sz w:val="17"/>
                <w:szCs w:val="17"/>
              </w:rPr>
              <w:t xml:space="preserve">WARN</w:t>
            </w:r>
          </w:p>
        </w:tc>
        <w:tc>
          <w:tcPr>
            <w:tcW w:type="dxa" w:w="8280"/>
            <w:tcBorders>
              <w:top w:val="single" w:color="FFFBEB" w:sz="1"/>
              <w:left w:val="single" w:color="FFFBEB" w:sz="1"/>
              <w:bottom w:val="single" w:color="FFFBEB" w:sz="1"/>
              <w:right w:val="single" w:color="FFFBEB" w:sz="1"/>
            </w:tcBorders>
            <w:shd w:fill="FFFBEB" w:val="clear"/>
            <w:tcMar>
              <w:top w:type="dxa" w:w="120"/>
              <w:left w:type="dxa" w:w="180"/>
              <w:bottom w:type="dxa" w:w="120"/>
              <w:right w:type="dxa" w:w="180"/>
            </w:tcMar>
          </w:tcPr>
          <w:p>
            <w:r>
              <w:rPr>
                <w:rFonts w:ascii="Arial" w:cs="Arial" w:eastAsia="Arial" w:hAnsi="Arial"/>
                <w:color w:val="0F172A"/>
                <w:sz w:val="21"/>
                <w:szCs w:val="21"/>
              </w:rPr>
              <w:t xml:space="preserve">Habit type cannot be changed after the first log entry exists for that habit. If the user tries, show an info dialog: 'Changing type would invalidate existing log data. Archive this habit and create a new one.' The Type selector is disabled (with tooltip) once logs exist.</w:t>
            </w:r>
          </w:p>
        </w:tc>
      </w:tr>
    </w:tbl>
    <w:p>
      <w:pPr>
        <w:spacing w:before="200" w:after="0"/>
      </w:pPr>
    </w:p>
    <w:p>
      <w:pPr>
        <w:pStyle w:val="Heading1"/>
        <w:pBdr>
          <w:bottom w:val="single" w:color="4F46E5" w:sz="8" w:space="8"/>
        </w:pBdr>
        <w:spacing w:before="360" w:after="200"/>
      </w:pPr>
      <w:r>
        <w:rPr>
          <w:rFonts w:ascii="Arial" w:cs="Arial" w:eastAsia="Arial" w:hAnsi="Arial"/>
          <w:b/>
          <w:bCs/>
          <w:color w:val="4F46E5"/>
          <w:sz w:val="42"/>
          <w:szCs w:val="42"/>
        </w:rPr>
        <w:t xml:space="preserve">6. Flow 4 — Task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7706"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  Task Management Flow</w:t>
            </w:r>
          </w:p>
          <w:p>
            <w:pPr>
              <w:jc w:val="center"/>
            </w:pPr>
            <w:r>
              <w:rPr>
                <w:rFonts w:ascii="Arial" w:cs="Arial" w:eastAsia="Arial" w:hAnsi="Arial"/>
                <w:i/>
                <w:iCs/>
                <w:color w:val="CBD5E1"/>
                <w:sz w:val="19"/>
                <w:szCs w:val="19"/>
              </w:rPr>
              <w:t xml:space="preserve">Full to-do lifecycle: capture, organise, prioritise, complete.</w:t>
            </w:r>
          </w:p>
        </w:tc>
      </w:tr>
    </w:tbl>
    <w:p>
      <w:pPr>
        <w:spacing w:before="100" w:after="0"/>
      </w:pPr>
    </w:p>
    <w:p>
      <w:pPr>
        <w:pStyle w:val="Heading2"/>
        <w:spacing w:before="280" w:after="120"/>
      </w:pPr>
      <w:r>
        <w:rPr>
          <w:rFonts w:ascii="Arial" w:cs="Arial" w:eastAsia="Arial" w:hAnsi="Arial"/>
          <w:b/>
          <w:bCs/>
          <w:color w:val="1E293B"/>
          <w:sz w:val="30"/>
          <w:szCs w:val="30"/>
        </w:rPr>
        <w:t xml:space="preserve">6.1 Task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4F46E5" w:val="clear"/>
            <w:tcMar>
              <w:top w:type="dxa" w:w="100"/>
              <w:left w:type="dxa" w:w="180"/>
              <w:bottom w:type="dxa" w:w="100"/>
              <w:right w:type="dxa" w:w="180"/>
            </w:tcMar>
          </w:tcPr>
          <w:p>
            <w:r>
              <w:rPr>
                <w:rFonts w:ascii="Arial" w:cs="Arial" w:eastAsia="Arial" w:hAnsi="Arial"/>
                <w:b/>
                <w:bCs/>
                <w:color w:val="FFFFFF"/>
                <w:sz w:val="26"/>
                <w:szCs w:val="26"/>
              </w:rPr>
              <w:t xml:space="preserve">Tasks — Inbox  </w:t>
            </w:r>
            <w:r>
              <w:rPr>
                <w:rFonts w:ascii="Courier New" w:cs="Courier New" w:eastAsia="Courier New" w:hAnsi="Courier New"/>
                <w:color w:val="A5B4FC"/>
                <w:sz w:val="20"/>
                <w:szCs w:val="20"/>
              </w:rPr>
              <w:t xml:space="preserve">/tasks</w:t>
            </w:r>
          </w:p>
        </w:tc>
      </w:tr>
      <w:tr>
        <w:tc>
          <w:tcPr>
            <w:tcW w:type="dxa" w:w="9360"/>
            <w:tcBorders>
              <w:top w:val="single" w:color="EEF2FF" w:sz="1"/>
              <w:left w:val="single" w:color="EEF2FF" w:sz="1"/>
              <w:bottom w:val="single" w:color="EEF2FF" w:sz="1"/>
              <w:right w:val="single" w:color="EEF2FF" w:sz="1"/>
            </w:tcBorders>
            <w:shd w:fill="EEF2FF" w:val="clear"/>
            <w:tcMar>
              <w:top w:type="dxa" w:w="100"/>
              <w:left w:type="dxa" w:w="140"/>
              <w:bottom w:type="dxa" w:w="100"/>
              <w:right w:type="dxa" w:w="140"/>
            </w:tcMar>
          </w:tcPr>
          <w:p>
            <w:r>
              <w:rPr>
                <w:rFonts w:ascii="Arial" w:cs="Arial" w:eastAsia="Arial" w:hAnsi="Arial"/>
                <w:color w:val="334155"/>
                <w:sz w:val="21"/>
                <w:szCs w:val="21"/>
              </w:rPr>
              <w:t xml:space="preserve">Default task view. Shows all tasks not assigned to a project, not completed, sorted by priority then due date.</w:t>
            </w:r>
          </w:p>
        </w:tc>
      </w:tr>
      <w:tr>
        <w:tc>
          <w:tcPr>
            <w:tcW w:type="dxa" w:w="9360"/>
            <w:tcBorders>
              <w:top w:val="single" w:color="E2E8F0" w:sz="1"/>
              <w:left w:val="single" w:color="E2E8F0" w:sz="1"/>
              <w:bottom w:val="single" w:color="E2E8F0" w:sz="1"/>
              <w:right w:val="single" w:color="E2E8F0"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FFFF" w:val="clear"/>
                  <w:tcMar>
                    <w:top w:type="dxa" w:w="80"/>
                    <w:left w:type="dxa" w:w="140"/>
                    <w:bottom w:type="dxa" w:w="60"/>
                    <w:right w:type="dxa" w:w="140"/>
                  </w:tcMar>
                </w:tcPr>
                <w:p>
                  <w:r>
                    <w:rPr>
                      <w:rFonts w:ascii="Arial" w:cs="Arial" w:eastAsia="Arial" w:hAnsi="Arial"/>
                      <w:b/>
                      <w:bCs/>
                      <w:color w:val="1E293B"/>
                      <w:sz w:val="20"/>
                      <w:szCs w:val="20"/>
                    </w:rPr>
                    <w:t xml:space="preserve">UI Elements</w:t>
                  </w:r>
                </w:p>
              </w:tc>
              <w:tc>
                <w:tcPr>
                  <w:tcW w:type="dxa" w:w="4680"/>
                  <w:tcBorders>
                    <w:top w:val="none" w:color="FFFFFF" w:sz="0"/>
                    <w:left w:val="none" w:color="FFFFFF" w:sz="0"/>
                    <w:bottom w:val="none" w:color="FFFFFF" w:sz="0"/>
                    <w:right w:val="none" w:color="FFFFFF" w:sz="0"/>
                  </w:tcBorders>
                  <w:shd w:fill="FFFFFF" w:val="clear"/>
                  <w:tcMar>
                    <w:top w:type="dxa" w:w="80"/>
                    <w:left w:type="dxa" w:w="140"/>
                    <w:bottom w:type="dxa" w:w="60"/>
                    <w:right w:type="dxa" w:w="140"/>
                  </w:tcMar>
                </w:tcPr>
                <w:p>
                  <w:r>
                    <w:rPr>
                      <w:rFonts w:ascii="Arial" w:cs="Arial" w:eastAsia="Arial" w:hAnsi="Arial"/>
                      <w:b/>
                      <w:bCs/>
                      <w:color w:val="1E293B"/>
                      <w:sz w:val="20"/>
                      <w:szCs w:val="20"/>
                    </w:rPr>
                    <w:t xml:space="preserve">User Actions</w:t>
                  </w:r>
                </w:p>
              </w:tc>
            </w:tr>
            <w:tr>
              <w:tc>
                <w:tcPr>
                  <w:tcW w:type="dxa" w:w="4680"/>
                  <w:tcBorders>
                    <w:top w:val="none" w:color="FFFFFF" w:sz="0"/>
                    <w:left w:val="none" w:color="FFFFFF" w:sz="0"/>
                    <w:bottom w:val="none" w:color="FFFFFF" w:sz="0"/>
                    <w:right w:val="single" w:color="E2E8F0" w:sz="1"/>
                  </w:tcBorders>
                  <w:shd w:fill="FFFFFF" w:val="clear"/>
                  <w:tcMar>
                    <w:top w:type="dxa" w:w="0"/>
                    <w:left w:type="dxa" w:w="140"/>
                    <w:bottom w:type="dxa" w:w="100"/>
                    <w:right w:type="dxa" w:w="140"/>
                  </w:tcMar>
                </w:tcPr>
                <w:p>
                  <w:pPr>
                    <w:spacing w:before="24" w:after="24"/>
                  </w:pPr>
                  <w:r>
                    <w:rPr>
                      <w:rFonts w:ascii="Arial" w:cs="Arial" w:eastAsia="Arial" w:hAnsi="Arial"/>
                      <w:color w:val="334155"/>
                      <w:sz w:val="19"/>
                      <w:szCs w:val="19"/>
                    </w:rPr>
                    <w:t xml:space="preserve">•  View tab bar: Inbox | Today | Upcoming | Projects | Completed</w:t>
                  </w:r>
                </w:p>
                <w:p>
                  <w:pPr>
                    <w:spacing w:before="24" w:after="24"/>
                  </w:pPr>
                  <w:r>
                    <w:rPr>
                      <w:rFonts w:ascii="Arial" w:cs="Arial" w:eastAsia="Arial" w:hAnsi="Arial"/>
                      <w:color w:val="334155"/>
                      <w:sz w:val="19"/>
                      <w:szCs w:val="19"/>
                    </w:rPr>
                    <w:t xml:space="preserve">•  Task rows: priority dot, checkbox, title, due date chip, label chips</w:t>
                  </w:r>
                </w:p>
                <w:p>
                  <w:pPr>
                    <w:spacing w:before="24" w:after="24"/>
                  </w:pPr>
                  <w:r>
                    <w:rPr>
                      <w:rFonts w:ascii="Arial" w:cs="Arial" w:eastAsia="Arial" w:hAnsi="Arial"/>
                      <w:color w:val="334155"/>
                      <w:sz w:val="19"/>
                      <w:szCs w:val="19"/>
                    </w:rPr>
                    <w:t xml:space="preserve">•  Overdue tasks shown in red date chips</w:t>
                  </w:r>
                </w:p>
                <w:p>
                  <w:pPr>
                    <w:spacing w:before="24" w:after="24"/>
                  </w:pPr>
                  <w:r>
                    <w:rPr>
                      <w:rFonts w:ascii="Arial" w:cs="Arial" w:eastAsia="Arial" w:hAnsi="Arial"/>
                      <w:color w:val="334155"/>
                      <w:sz w:val="19"/>
                      <w:szCs w:val="19"/>
                    </w:rPr>
                    <w:t xml:space="preserve">•  Subtask indicator: count badge on parent task</w:t>
                  </w:r>
                </w:p>
                <w:p>
                  <w:pPr>
                    <w:spacing w:before="24" w:after="24"/>
                  </w:pPr>
                  <w:r>
                    <w:rPr>
                      <w:rFonts w:ascii="Arial" w:cs="Arial" w:eastAsia="Arial" w:hAnsi="Arial"/>
                      <w:color w:val="334155"/>
                      <w:sz w:val="19"/>
                      <w:szCs w:val="19"/>
                    </w:rPr>
                    <w:t xml:space="preserve">•  Project filter chips (horizontal scroll, top)</w:t>
                  </w:r>
                </w:p>
                <w:p>
                  <w:pPr>
                    <w:spacing w:before="24" w:after="24"/>
                  </w:pPr>
                  <w:r>
                    <w:rPr>
                      <w:rFonts w:ascii="Arial" w:cs="Arial" w:eastAsia="Arial" w:hAnsi="Arial"/>
                      <w:color w:val="334155"/>
                      <w:sz w:val="19"/>
                      <w:szCs w:val="19"/>
                    </w:rPr>
                    <w:t xml:space="preserve">•  Sort menu: Priority / Due Date / Created / Manual</w:t>
                  </w:r>
                </w:p>
                <w:p>
                  <w:pPr>
                    <w:spacing w:before="24" w:after="24"/>
                  </w:pPr>
                  <w:r>
                    <w:rPr>
                      <w:rFonts w:ascii="Arial" w:cs="Arial" w:eastAsia="Arial" w:hAnsi="Arial"/>
                      <w:color w:val="334155"/>
                      <w:sz w:val="19"/>
                      <w:szCs w:val="19"/>
                    </w:rPr>
                    <w:t xml:space="preserve">•  Group by: None / Priority / Due Date / Project</w:t>
                  </w:r>
                </w:p>
                <w:p>
                  <w:pPr>
                    <w:spacing w:before="24" w:after="24"/>
                  </w:pPr>
                  <w:r>
                    <w:rPr>
                      <w:rFonts w:ascii="Arial" w:cs="Arial" w:eastAsia="Arial" w:hAnsi="Arial"/>
                      <w:color w:val="334155"/>
                      <w:sz w:val="19"/>
                      <w:szCs w:val="19"/>
                    </w:rPr>
                    <w:t xml:space="preserve">•  Empty state: 'Inbox is clear 🎉' with confetti animation</w:t>
                  </w:r>
                </w:p>
                <w:p>
                  <w:pPr>
                    <w:spacing w:before="24" w:after="24"/>
                  </w:pPr>
                  <w:r>
                    <w:rPr>
                      <w:rFonts w:ascii="Arial" w:cs="Arial" w:eastAsia="Arial" w:hAnsi="Arial"/>
                      <w:color w:val="334155"/>
                      <w:sz w:val="19"/>
                      <w:szCs w:val="19"/>
                    </w:rPr>
                    <w:t xml:space="preserve">•  Quick-add input at top: type and press Enter to add task instantly</w:t>
                  </w:r>
                </w:p>
              </w:tc>
              <w:tc>
                <w:tcPr>
                  <w:tcW w:type="dxa" w:w="4680"/>
                  <w:tcBorders>
                    <w:top w:val="none" w:color="FFFFFF" w:sz="0"/>
                    <w:left w:val="none" w:color="FFFFFF" w:sz="0"/>
                    <w:bottom w:val="none" w:color="FFFFFF" w:sz="0"/>
                    <w:right w:val="none" w:color="FFFFFF" w:sz="0"/>
                  </w:tcBorders>
                  <w:shd w:fill="FFFFFF" w:val="clear"/>
                  <w:tcMar>
                    <w:top w:type="dxa" w:w="0"/>
                    <w:left w:type="dxa" w:w="140"/>
                    <w:bottom w:type="dxa" w:w="100"/>
                    <w:right w:type="dxa" w:w="140"/>
                  </w:tcMar>
                </w:tcPr>
                <w:p>
                  <w:pPr>
                    <w:spacing w:before="24" w:after="24"/>
                  </w:pPr>
                  <w:r>
                    <w:rPr>
                      <w:rFonts w:ascii="Arial" w:cs="Arial" w:eastAsia="Arial" w:hAnsi="Arial"/>
                      <w:color w:val="16A34A"/>
                      <w:sz w:val="19"/>
                      <w:szCs w:val="19"/>
                    </w:rPr>
                    <w:t xml:space="preserve">→  Tap checkbox → completes task; row animates out; XP award toast</w:t>
                  </w:r>
                </w:p>
                <w:p>
                  <w:pPr>
                    <w:spacing w:before="24" w:after="24"/>
                  </w:pPr>
                  <w:r>
                    <w:rPr>
                      <w:rFonts w:ascii="Arial" w:cs="Arial" w:eastAsia="Arial" w:hAnsi="Arial"/>
                      <w:color w:val="16A34A"/>
                      <w:sz w:val="19"/>
                      <w:szCs w:val="19"/>
                    </w:rPr>
                    <w:t xml:space="preserve">→  Tap task title → opens Task Detail drawer</w:t>
                  </w:r>
                </w:p>
                <w:p>
                  <w:pPr>
                    <w:spacing w:before="24" w:after="24"/>
                  </w:pPr>
                  <w:r>
                    <w:rPr>
                      <w:rFonts w:ascii="Arial" w:cs="Arial" w:eastAsia="Arial" w:hAnsi="Arial"/>
                      <w:color w:val="16A34A"/>
                      <w:sz w:val="19"/>
                      <w:szCs w:val="19"/>
                    </w:rPr>
                    <w:t xml:space="preserve">→  Swipe left (mobile) → delete option</w:t>
                  </w:r>
                </w:p>
                <w:p>
                  <w:pPr>
                    <w:spacing w:before="24" w:after="24"/>
                  </w:pPr>
                  <w:r>
                    <w:rPr>
                      <w:rFonts w:ascii="Arial" w:cs="Arial" w:eastAsia="Arial" w:hAnsi="Arial"/>
                      <w:color w:val="16A34A"/>
                      <w:sz w:val="19"/>
                      <w:szCs w:val="19"/>
                    </w:rPr>
                    <w:t xml:space="preserve">→  Swipe right (mobile) → 'Schedule for today' option</w:t>
                  </w:r>
                </w:p>
                <w:p>
                  <w:pPr>
                    <w:spacing w:before="24" w:after="24"/>
                  </w:pPr>
                  <w:r>
                    <w:rPr>
                      <w:rFonts w:ascii="Arial" w:cs="Arial" w:eastAsia="Arial" w:hAnsi="Arial"/>
                      <w:color w:val="16A34A"/>
                      <w:sz w:val="19"/>
                      <w:szCs w:val="19"/>
                    </w:rPr>
                    <w:t xml:space="preserve">→  Drag handle → reorder manually</w:t>
                  </w:r>
                </w:p>
                <w:p>
                  <w:pPr>
                    <w:spacing w:before="24" w:after="24"/>
                  </w:pPr>
                  <w:r>
                    <w:rPr>
                      <w:rFonts w:ascii="Arial" w:cs="Arial" w:eastAsia="Arial" w:hAnsi="Arial"/>
                      <w:color w:val="16A34A"/>
                      <w:sz w:val="19"/>
                      <w:szCs w:val="19"/>
                    </w:rPr>
                    <w:t xml:space="preserve">→  Tap + or Q key → Quick-Add panel, Task tab</w:t>
                  </w:r>
                </w:p>
                <w:p>
                  <w:pPr>
                    <w:spacing w:before="24" w:after="24"/>
                  </w:pPr>
                  <w:r>
                    <w:rPr>
                      <w:rFonts w:ascii="Arial" w:cs="Arial" w:eastAsia="Arial" w:hAnsi="Arial"/>
                      <w:color w:val="16A34A"/>
                      <w:sz w:val="19"/>
                      <w:szCs w:val="19"/>
                    </w:rPr>
                    <w:t xml:space="preserve">→  Tap priority dot → priority picker popover (P0/P1/P2/P3)</w:t>
                  </w:r>
                </w:p>
              </w:tc>
            </w:tr>
          </w:tbl>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4F46E5" w:val="clear"/>
            <w:tcMar>
              <w:top w:type="dxa" w:w="100"/>
              <w:left w:type="dxa" w:w="180"/>
              <w:bottom w:type="dxa" w:w="100"/>
              <w:right w:type="dxa" w:w="180"/>
            </w:tcMar>
          </w:tcPr>
          <w:p>
            <w:r>
              <w:rPr>
                <w:rFonts w:ascii="Arial" w:cs="Arial" w:eastAsia="Arial" w:hAnsi="Arial"/>
                <w:b/>
                <w:bCs/>
                <w:color w:val="FFFFFF"/>
                <w:sz w:val="26"/>
                <w:szCs w:val="26"/>
              </w:rPr>
              <w:t xml:space="preserve">Tasks — Today  </w:t>
            </w:r>
            <w:r>
              <w:rPr>
                <w:rFonts w:ascii="Courier New" w:cs="Courier New" w:eastAsia="Courier New" w:hAnsi="Courier New"/>
                <w:color w:val="A5B4FC"/>
                <w:sz w:val="20"/>
                <w:szCs w:val="20"/>
              </w:rPr>
              <w:t xml:space="preserve">/tasks?view=today</w:t>
            </w:r>
          </w:p>
        </w:tc>
      </w:tr>
      <w:tr>
        <w:tc>
          <w:tcPr>
            <w:tcW w:type="dxa" w:w="9360"/>
            <w:tcBorders>
              <w:top w:val="single" w:color="EEF2FF" w:sz="1"/>
              <w:left w:val="single" w:color="EEF2FF" w:sz="1"/>
              <w:bottom w:val="single" w:color="EEF2FF" w:sz="1"/>
              <w:right w:val="single" w:color="EEF2FF" w:sz="1"/>
            </w:tcBorders>
            <w:shd w:fill="EEF2FF" w:val="clear"/>
            <w:tcMar>
              <w:top w:type="dxa" w:w="100"/>
              <w:left w:type="dxa" w:w="140"/>
              <w:bottom w:type="dxa" w:w="100"/>
              <w:right w:type="dxa" w:w="140"/>
            </w:tcMar>
          </w:tcPr>
          <w:p>
            <w:r>
              <w:rPr>
                <w:rFonts w:ascii="Arial" w:cs="Arial" w:eastAsia="Arial" w:hAnsi="Arial"/>
                <w:color w:val="334155"/>
                <w:sz w:val="21"/>
                <w:szCs w:val="21"/>
              </w:rPr>
              <w:t xml:space="preserve">Only tasks with dueDate = today OR flagged as 'important'. Designed to answer: 'what do I do right now?'</w:t>
            </w:r>
          </w:p>
        </w:tc>
      </w:tr>
      <w:tr>
        <w:tc>
          <w:tcPr>
            <w:tcW w:type="dxa" w:w="9360"/>
            <w:tcBorders>
              <w:top w:val="single" w:color="E2E8F0" w:sz="1"/>
              <w:left w:val="single" w:color="E2E8F0" w:sz="1"/>
              <w:bottom w:val="single" w:color="E2E8F0" w:sz="1"/>
              <w:right w:val="single" w:color="E2E8F0"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FFFF" w:val="clear"/>
                  <w:tcMar>
                    <w:top w:type="dxa" w:w="80"/>
                    <w:left w:type="dxa" w:w="140"/>
                    <w:bottom w:type="dxa" w:w="60"/>
                    <w:right w:type="dxa" w:w="140"/>
                  </w:tcMar>
                </w:tcPr>
                <w:p>
                  <w:r>
                    <w:rPr>
                      <w:rFonts w:ascii="Arial" w:cs="Arial" w:eastAsia="Arial" w:hAnsi="Arial"/>
                      <w:b/>
                      <w:bCs/>
                      <w:color w:val="1E293B"/>
                      <w:sz w:val="20"/>
                      <w:szCs w:val="20"/>
                    </w:rPr>
                    <w:t xml:space="preserve">UI Elements</w:t>
                  </w:r>
                </w:p>
              </w:tc>
              <w:tc>
                <w:tcPr>
                  <w:tcW w:type="dxa" w:w="4680"/>
                  <w:tcBorders>
                    <w:top w:val="none" w:color="FFFFFF" w:sz="0"/>
                    <w:left w:val="none" w:color="FFFFFF" w:sz="0"/>
                    <w:bottom w:val="none" w:color="FFFFFF" w:sz="0"/>
                    <w:right w:val="none" w:color="FFFFFF" w:sz="0"/>
                  </w:tcBorders>
                  <w:shd w:fill="FFFFFF" w:val="clear"/>
                  <w:tcMar>
                    <w:top w:type="dxa" w:w="80"/>
                    <w:left w:type="dxa" w:w="140"/>
                    <w:bottom w:type="dxa" w:w="60"/>
                    <w:right w:type="dxa" w:w="140"/>
                  </w:tcMar>
                </w:tcPr>
                <w:p>
                  <w:r>
                    <w:rPr>
                      <w:rFonts w:ascii="Arial" w:cs="Arial" w:eastAsia="Arial" w:hAnsi="Arial"/>
                      <w:b/>
                      <w:bCs/>
                      <w:color w:val="1E293B"/>
                      <w:sz w:val="20"/>
                      <w:szCs w:val="20"/>
                    </w:rPr>
                    <w:t xml:space="preserve">User Actions</w:t>
                  </w:r>
                </w:p>
              </w:tc>
            </w:tr>
            <w:tr>
              <w:tc>
                <w:tcPr>
                  <w:tcW w:type="dxa" w:w="4680"/>
                  <w:tcBorders>
                    <w:top w:val="none" w:color="FFFFFF" w:sz="0"/>
                    <w:left w:val="none" w:color="FFFFFF" w:sz="0"/>
                    <w:bottom w:val="none" w:color="FFFFFF" w:sz="0"/>
                    <w:right w:val="single" w:color="E2E8F0" w:sz="1"/>
                  </w:tcBorders>
                  <w:shd w:fill="FFFFFF" w:val="clear"/>
                  <w:tcMar>
                    <w:top w:type="dxa" w:w="0"/>
                    <w:left w:type="dxa" w:w="140"/>
                    <w:bottom w:type="dxa" w:w="100"/>
                    <w:right w:type="dxa" w:w="140"/>
                  </w:tcMar>
                </w:tcPr>
                <w:p>
                  <w:pPr>
                    <w:spacing w:before="24" w:after="24"/>
                  </w:pPr>
                  <w:r>
                    <w:rPr>
                      <w:rFonts w:ascii="Arial" w:cs="Arial" w:eastAsia="Arial" w:hAnsi="Arial"/>
                      <w:color w:val="334155"/>
                      <w:sz w:val="19"/>
                      <w:szCs w:val="19"/>
                    </w:rPr>
                    <w:t xml:space="preserve">•  Same row design as Inbox</w:t>
                  </w:r>
                </w:p>
                <w:p>
                  <w:pPr>
                    <w:spacing w:before="24" w:after="24"/>
                  </w:pPr>
                  <w:r>
                    <w:rPr>
                      <w:rFonts w:ascii="Arial" w:cs="Arial" w:eastAsia="Arial" w:hAnsi="Arial"/>
                      <w:color w:val="334155"/>
                      <w:sz w:val="19"/>
                      <w:szCs w:val="19"/>
                    </w:rPr>
                    <w:t xml:space="preserve">•  Sections: Overdue (red header) / Today / Scheduled for today</w:t>
                  </w:r>
                </w:p>
                <w:p>
                  <w:pPr>
                    <w:spacing w:before="24" w:after="24"/>
                  </w:pPr>
                  <w:r>
                    <w:rPr>
                      <w:rFonts w:ascii="Arial" w:cs="Arial" w:eastAsia="Arial" w:hAnsi="Arial"/>
                      <w:color w:val="334155"/>
                      <w:sz w:val="19"/>
                      <w:szCs w:val="19"/>
                    </w:rPr>
                    <w:t xml:space="preserve">•  Task count in each section header</w:t>
                  </w:r>
                </w:p>
                <w:p>
                  <w:pPr>
                    <w:spacing w:before="24" w:after="24"/>
                  </w:pPr>
                  <w:r>
                    <w:rPr>
                      <w:rFonts w:ascii="Arial" w:cs="Arial" w:eastAsia="Arial" w:hAnsi="Arial"/>
                      <w:color w:val="334155"/>
                      <w:sz w:val="19"/>
                      <w:szCs w:val="19"/>
                    </w:rPr>
                    <w:t xml:space="preserve">•  Completion progress bar (top): 'X of Y done today'</w:t>
                  </w:r>
                </w:p>
                <w:p>
                  <w:pPr>
                    <w:spacing w:before="24" w:after="24"/>
                  </w:pPr>
                  <w:r>
                    <w:rPr>
                      <w:rFonts w:ascii="Arial" w:cs="Arial" w:eastAsia="Arial" w:hAnsi="Arial"/>
                      <w:color w:val="334155"/>
                      <w:sz w:val="19"/>
                      <w:szCs w:val="19"/>
                    </w:rPr>
                    <w:t xml:space="preserve">•  Empty state: 'Nothing due today — check Upcoming for tomorrow'</w:t>
                  </w:r>
                </w:p>
              </w:tc>
              <w:tc>
                <w:tcPr>
                  <w:tcW w:type="dxa" w:w="4680"/>
                  <w:tcBorders>
                    <w:top w:val="none" w:color="FFFFFF" w:sz="0"/>
                    <w:left w:val="none" w:color="FFFFFF" w:sz="0"/>
                    <w:bottom w:val="none" w:color="FFFFFF" w:sz="0"/>
                    <w:right w:val="none" w:color="FFFFFF" w:sz="0"/>
                  </w:tcBorders>
                  <w:shd w:fill="FFFFFF" w:val="clear"/>
                  <w:tcMar>
                    <w:top w:type="dxa" w:w="0"/>
                    <w:left w:type="dxa" w:w="140"/>
                    <w:bottom w:type="dxa" w:w="100"/>
                    <w:right w:type="dxa" w:w="140"/>
                  </w:tcMar>
                </w:tcPr>
                <w:p>
                  <w:pPr>
                    <w:spacing w:before="24" w:after="24"/>
                  </w:pPr>
                  <w:r>
                    <w:rPr>
                      <w:rFonts w:ascii="Arial" w:cs="Arial" w:eastAsia="Arial" w:hAnsi="Arial"/>
                      <w:color w:val="16A34A"/>
                      <w:sz w:val="19"/>
                      <w:szCs w:val="19"/>
                    </w:rPr>
                    <w:t xml:space="preserve">→  Same actions as Inbox</w:t>
                  </w:r>
                </w:p>
                <w:p>
                  <w:pPr>
                    <w:spacing w:before="24" w:after="24"/>
                  </w:pPr>
                  <w:r>
                    <w:rPr>
                      <w:rFonts w:ascii="Arial" w:cs="Arial" w:eastAsia="Arial" w:hAnsi="Arial"/>
                      <w:color w:val="16A34A"/>
                      <w:sz w:val="19"/>
                      <w:szCs w:val="19"/>
                    </w:rPr>
                    <w:t xml:space="preserve">→  Tap overdue task → Task Detail with 'Reschedule' button prominent</w:t>
                  </w:r>
                </w:p>
              </w:tc>
            </w:tr>
          </w:tbl>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4F46E5" w:val="clear"/>
            <w:tcMar>
              <w:top w:type="dxa" w:w="100"/>
              <w:left w:type="dxa" w:w="180"/>
              <w:bottom w:type="dxa" w:w="100"/>
              <w:right w:type="dxa" w:w="180"/>
            </w:tcMar>
          </w:tcPr>
          <w:p>
            <w:r>
              <w:rPr>
                <w:rFonts w:ascii="Arial" w:cs="Arial" w:eastAsia="Arial" w:hAnsi="Arial"/>
                <w:b/>
                <w:bCs/>
                <w:color w:val="FFFFFF"/>
                <w:sz w:val="26"/>
                <w:szCs w:val="26"/>
              </w:rPr>
              <w:t xml:space="preserve">Tasks — Upcoming  </w:t>
            </w:r>
            <w:r>
              <w:rPr>
                <w:rFonts w:ascii="Courier New" w:cs="Courier New" w:eastAsia="Courier New" w:hAnsi="Courier New"/>
                <w:color w:val="A5B4FC"/>
                <w:sz w:val="20"/>
                <w:szCs w:val="20"/>
              </w:rPr>
              <w:t xml:space="preserve">/tasks?view=upcoming</w:t>
            </w:r>
          </w:p>
        </w:tc>
      </w:tr>
      <w:tr>
        <w:tc>
          <w:tcPr>
            <w:tcW w:type="dxa" w:w="9360"/>
            <w:tcBorders>
              <w:top w:val="single" w:color="EEF2FF" w:sz="1"/>
              <w:left w:val="single" w:color="EEF2FF" w:sz="1"/>
              <w:bottom w:val="single" w:color="EEF2FF" w:sz="1"/>
              <w:right w:val="single" w:color="EEF2FF" w:sz="1"/>
            </w:tcBorders>
            <w:shd w:fill="EEF2FF" w:val="clear"/>
            <w:tcMar>
              <w:top w:type="dxa" w:w="100"/>
              <w:left w:type="dxa" w:w="140"/>
              <w:bottom w:type="dxa" w:w="100"/>
              <w:right w:type="dxa" w:w="140"/>
            </w:tcMar>
          </w:tcPr>
          <w:p>
            <w:r>
              <w:rPr>
                <w:rFonts w:ascii="Arial" w:cs="Arial" w:eastAsia="Arial" w:hAnsi="Arial"/>
                <w:color w:val="334155"/>
                <w:sz w:val="21"/>
                <w:szCs w:val="21"/>
              </w:rPr>
              <w:t xml:space="preserve">Shows tasks due in the next 14 days, grouped by date. Gives a week-at-a-glance perspective.</w:t>
            </w:r>
          </w:p>
        </w:tc>
      </w:tr>
      <w:tr>
        <w:tc>
          <w:tcPr>
            <w:tcW w:type="dxa" w:w="9360"/>
            <w:tcBorders>
              <w:top w:val="single" w:color="E2E8F0" w:sz="1"/>
              <w:left w:val="single" w:color="E2E8F0" w:sz="1"/>
              <w:bottom w:val="single" w:color="E2E8F0" w:sz="1"/>
              <w:right w:val="single" w:color="E2E8F0"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FFFF" w:val="clear"/>
                  <w:tcMar>
                    <w:top w:type="dxa" w:w="80"/>
                    <w:left w:type="dxa" w:w="140"/>
                    <w:bottom w:type="dxa" w:w="60"/>
                    <w:right w:type="dxa" w:w="140"/>
                  </w:tcMar>
                </w:tcPr>
                <w:p>
                  <w:r>
                    <w:rPr>
                      <w:rFonts w:ascii="Arial" w:cs="Arial" w:eastAsia="Arial" w:hAnsi="Arial"/>
                      <w:b/>
                      <w:bCs/>
                      <w:color w:val="1E293B"/>
                      <w:sz w:val="20"/>
                      <w:szCs w:val="20"/>
                    </w:rPr>
                    <w:t xml:space="preserve">UI Elements</w:t>
                  </w:r>
                </w:p>
              </w:tc>
              <w:tc>
                <w:tcPr>
                  <w:tcW w:type="dxa" w:w="4680"/>
                  <w:tcBorders>
                    <w:top w:val="none" w:color="FFFFFF" w:sz="0"/>
                    <w:left w:val="none" w:color="FFFFFF" w:sz="0"/>
                    <w:bottom w:val="none" w:color="FFFFFF" w:sz="0"/>
                    <w:right w:val="none" w:color="FFFFFF" w:sz="0"/>
                  </w:tcBorders>
                  <w:shd w:fill="FFFFFF" w:val="clear"/>
                  <w:tcMar>
                    <w:top w:type="dxa" w:w="80"/>
                    <w:left w:type="dxa" w:w="140"/>
                    <w:bottom w:type="dxa" w:w="60"/>
                    <w:right w:type="dxa" w:w="140"/>
                  </w:tcMar>
                </w:tcPr>
                <w:p>
                  <w:r>
                    <w:rPr>
                      <w:rFonts w:ascii="Arial" w:cs="Arial" w:eastAsia="Arial" w:hAnsi="Arial"/>
                      <w:b/>
                      <w:bCs/>
                      <w:color w:val="1E293B"/>
                      <w:sz w:val="20"/>
                      <w:szCs w:val="20"/>
                    </w:rPr>
                    <w:t xml:space="preserve">User Actions</w:t>
                  </w:r>
                </w:p>
              </w:tc>
            </w:tr>
            <w:tr>
              <w:tc>
                <w:tcPr>
                  <w:tcW w:type="dxa" w:w="4680"/>
                  <w:tcBorders>
                    <w:top w:val="none" w:color="FFFFFF" w:sz="0"/>
                    <w:left w:val="none" w:color="FFFFFF" w:sz="0"/>
                    <w:bottom w:val="none" w:color="FFFFFF" w:sz="0"/>
                    <w:right w:val="single" w:color="E2E8F0" w:sz="1"/>
                  </w:tcBorders>
                  <w:shd w:fill="FFFFFF" w:val="clear"/>
                  <w:tcMar>
                    <w:top w:type="dxa" w:w="0"/>
                    <w:left w:type="dxa" w:w="140"/>
                    <w:bottom w:type="dxa" w:w="100"/>
                    <w:right w:type="dxa" w:w="140"/>
                  </w:tcMar>
                </w:tcPr>
                <w:p>
                  <w:pPr>
                    <w:spacing w:before="24" w:after="24"/>
                  </w:pPr>
                  <w:r>
                    <w:rPr>
                      <w:rFonts w:ascii="Arial" w:cs="Arial" w:eastAsia="Arial" w:hAnsi="Arial"/>
                      <w:color w:val="334155"/>
                      <w:sz w:val="19"/>
                      <w:szCs w:val="19"/>
                    </w:rPr>
                    <w:t xml:space="preserve">•  Grouped by date: 'Tomorrow', 'Wed 14 Aug', etc.</w:t>
                  </w:r>
                </w:p>
                <w:p>
                  <w:pPr>
                    <w:spacing w:before="24" w:after="24"/>
                  </w:pPr>
                  <w:r>
                    <w:rPr>
                      <w:rFonts w:ascii="Arial" w:cs="Arial" w:eastAsia="Arial" w:hAnsi="Arial"/>
                      <w:color w:val="334155"/>
                      <w:sz w:val="19"/>
                      <w:szCs w:val="19"/>
                    </w:rPr>
                    <w:t xml:space="preserve">•  Each group has a count and expand/collapse toggle</w:t>
                  </w:r>
                </w:p>
                <w:p>
                  <w:pPr>
                    <w:spacing w:before="24" w:after="24"/>
                  </w:pPr>
                  <w:r>
                    <w:rPr>
                      <w:rFonts w:ascii="Arial" w:cs="Arial" w:eastAsia="Arial" w:hAnsi="Arial"/>
                      <w:color w:val="334155"/>
                      <w:sz w:val="19"/>
                      <w:szCs w:val="19"/>
                    </w:rPr>
                    <w:t xml:space="preserve">•  Mini calendar strip (scrollable, 14 days) — tap day to jump to that group</w:t>
                  </w:r>
                </w:p>
                <w:p>
                  <w:pPr>
                    <w:spacing w:before="24" w:after="24"/>
                  </w:pPr>
                  <w:r>
                    <w:rPr>
                      <w:rFonts w:ascii="Arial" w:cs="Arial" w:eastAsia="Arial" w:hAnsi="Arial"/>
                      <w:color w:val="334155"/>
                      <w:sz w:val="19"/>
                      <w:szCs w:val="19"/>
                    </w:rPr>
                    <w:t xml:space="preserve">•  Tasks with no due date shown at bottom under 'Someday'</w:t>
                  </w:r>
                </w:p>
              </w:tc>
              <w:tc>
                <w:tcPr>
                  <w:tcW w:type="dxa" w:w="4680"/>
                  <w:tcBorders>
                    <w:top w:val="none" w:color="FFFFFF" w:sz="0"/>
                    <w:left w:val="none" w:color="FFFFFF" w:sz="0"/>
                    <w:bottom w:val="none" w:color="FFFFFF" w:sz="0"/>
                    <w:right w:val="none" w:color="FFFFFF" w:sz="0"/>
                  </w:tcBorders>
                  <w:shd w:fill="FFFFFF" w:val="clear"/>
                  <w:tcMar>
                    <w:top w:type="dxa" w:w="0"/>
                    <w:left w:type="dxa" w:w="140"/>
                    <w:bottom w:type="dxa" w:w="100"/>
                    <w:right w:type="dxa" w:w="140"/>
                  </w:tcMar>
                </w:tcPr>
                <w:p>
                  <w:pPr>
                    <w:spacing w:before="24" w:after="24"/>
                  </w:pPr>
                  <w:r>
                    <w:rPr>
                      <w:rFonts w:ascii="Arial" w:cs="Arial" w:eastAsia="Arial" w:hAnsi="Arial"/>
                      <w:color w:val="16A34A"/>
                      <w:sz w:val="19"/>
                      <w:szCs w:val="19"/>
                    </w:rPr>
                    <w:t xml:space="preserve">→  Same task row actions as Inbox</w:t>
                  </w:r>
                </w:p>
                <w:p>
                  <w:pPr>
                    <w:spacing w:before="24" w:after="24"/>
                  </w:pPr>
                  <w:r>
                    <w:rPr>
                      <w:rFonts w:ascii="Arial" w:cs="Arial" w:eastAsia="Arial" w:hAnsi="Arial"/>
                      <w:color w:val="16A34A"/>
                      <w:sz w:val="19"/>
                      <w:szCs w:val="19"/>
                    </w:rPr>
                    <w:t xml:space="preserve">→  Tap mini calendar day → scrolls to that date group</w:t>
                  </w:r>
                </w:p>
              </w:tc>
            </w:tr>
          </w:tbl>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4F46E5" w:val="clear"/>
            <w:tcMar>
              <w:top w:type="dxa" w:w="100"/>
              <w:left w:type="dxa" w:w="180"/>
              <w:bottom w:type="dxa" w:w="100"/>
              <w:right w:type="dxa" w:w="180"/>
            </w:tcMar>
          </w:tcPr>
          <w:p>
            <w:r>
              <w:rPr>
                <w:rFonts w:ascii="Arial" w:cs="Arial" w:eastAsia="Arial" w:hAnsi="Arial"/>
                <w:b/>
                <w:bCs/>
                <w:color w:val="FFFFFF"/>
                <w:sz w:val="26"/>
                <w:szCs w:val="26"/>
              </w:rPr>
              <w:t xml:space="preserve">Tasks — Projects  </w:t>
            </w:r>
            <w:r>
              <w:rPr>
                <w:rFonts w:ascii="Courier New" w:cs="Courier New" w:eastAsia="Courier New" w:hAnsi="Courier New"/>
                <w:color w:val="A5B4FC"/>
                <w:sz w:val="20"/>
                <w:szCs w:val="20"/>
              </w:rPr>
              <w:t xml:space="preserve">/tasks?view=projects</w:t>
            </w:r>
          </w:p>
        </w:tc>
      </w:tr>
      <w:tr>
        <w:tc>
          <w:tcPr>
            <w:tcW w:type="dxa" w:w="9360"/>
            <w:tcBorders>
              <w:top w:val="single" w:color="EEF2FF" w:sz="1"/>
              <w:left w:val="single" w:color="EEF2FF" w:sz="1"/>
              <w:bottom w:val="single" w:color="EEF2FF" w:sz="1"/>
              <w:right w:val="single" w:color="EEF2FF" w:sz="1"/>
            </w:tcBorders>
            <w:shd w:fill="EEF2FF" w:val="clear"/>
            <w:tcMar>
              <w:top w:type="dxa" w:w="100"/>
              <w:left w:type="dxa" w:w="140"/>
              <w:bottom w:type="dxa" w:w="100"/>
              <w:right w:type="dxa" w:w="140"/>
            </w:tcMar>
          </w:tcPr>
          <w:p>
            <w:r>
              <w:rPr>
                <w:rFonts w:ascii="Arial" w:cs="Arial" w:eastAsia="Arial" w:hAnsi="Arial"/>
                <w:color w:val="334155"/>
                <w:sz w:val="21"/>
                <w:szCs w:val="21"/>
              </w:rPr>
              <w:t xml:space="preserve">Lists all projects. Each project shows progress bar (done / total tasks). Tap to drill into project.</w:t>
            </w:r>
          </w:p>
        </w:tc>
      </w:tr>
      <w:tr>
        <w:tc>
          <w:tcPr>
            <w:tcW w:type="dxa" w:w="9360"/>
            <w:tcBorders>
              <w:top w:val="single" w:color="E2E8F0" w:sz="1"/>
              <w:left w:val="single" w:color="E2E8F0" w:sz="1"/>
              <w:bottom w:val="single" w:color="E2E8F0" w:sz="1"/>
              <w:right w:val="single" w:color="E2E8F0"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FFFF" w:val="clear"/>
                  <w:tcMar>
                    <w:top w:type="dxa" w:w="80"/>
                    <w:left w:type="dxa" w:w="140"/>
                    <w:bottom w:type="dxa" w:w="60"/>
                    <w:right w:type="dxa" w:w="140"/>
                  </w:tcMar>
                </w:tcPr>
                <w:p>
                  <w:r>
                    <w:rPr>
                      <w:rFonts w:ascii="Arial" w:cs="Arial" w:eastAsia="Arial" w:hAnsi="Arial"/>
                      <w:b/>
                      <w:bCs/>
                      <w:color w:val="1E293B"/>
                      <w:sz w:val="20"/>
                      <w:szCs w:val="20"/>
                    </w:rPr>
                    <w:t xml:space="preserve">UI Elements</w:t>
                  </w:r>
                </w:p>
              </w:tc>
              <w:tc>
                <w:tcPr>
                  <w:tcW w:type="dxa" w:w="4680"/>
                  <w:tcBorders>
                    <w:top w:val="none" w:color="FFFFFF" w:sz="0"/>
                    <w:left w:val="none" w:color="FFFFFF" w:sz="0"/>
                    <w:bottom w:val="none" w:color="FFFFFF" w:sz="0"/>
                    <w:right w:val="none" w:color="FFFFFF" w:sz="0"/>
                  </w:tcBorders>
                  <w:shd w:fill="FFFFFF" w:val="clear"/>
                  <w:tcMar>
                    <w:top w:type="dxa" w:w="80"/>
                    <w:left w:type="dxa" w:w="140"/>
                    <w:bottom w:type="dxa" w:w="60"/>
                    <w:right w:type="dxa" w:w="140"/>
                  </w:tcMar>
                </w:tcPr>
                <w:p>
                  <w:r>
                    <w:rPr>
                      <w:rFonts w:ascii="Arial" w:cs="Arial" w:eastAsia="Arial" w:hAnsi="Arial"/>
                      <w:b/>
                      <w:bCs/>
                      <w:color w:val="1E293B"/>
                      <w:sz w:val="20"/>
                      <w:szCs w:val="20"/>
                    </w:rPr>
                    <w:t xml:space="preserve">User Actions</w:t>
                  </w:r>
                </w:p>
              </w:tc>
            </w:tr>
            <w:tr>
              <w:tc>
                <w:tcPr>
                  <w:tcW w:type="dxa" w:w="4680"/>
                  <w:tcBorders>
                    <w:top w:val="none" w:color="FFFFFF" w:sz="0"/>
                    <w:left w:val="none" w:color="FFFFFF" w:sz="0"/>
                    <w:bottom w:val="none" w:color="FFFFFF" w:sz="0"/>
                    <w:right w:val="single" w:color="E2E8F0" w:sz="1"/>
                  </w:tcBorders>
                  <w:shd w:fill="FFFFFF" w:val="clear"/>
                  <w:tcMar>
                    <w:top w:type="dxa" w:w="0"/>
                    <w:left w:type="dxa" w:w="140"/>
                    <w:bottom w:type="dxa" w:w="100"/>
                    <w:right w:type="dxa" w:w="140"/>
                  </w:tcMar>
                </w:tcPr>
                <w:p>
                  <w:pPr>
                    <w:spacing w:before="24" w:after="24"/>
                  </w:pPr>
                  <w:r>
                    <w:rPr>
                      <w:rFonts w:ascii="Arial" w:cs="Arial" w:eastAsia="Arial" w:hAnsi="Arial"/>
                      <w:color w:val="334155"/>
                      <w:sz w:val="19"/>
                      <w:szCs w:val="19"/>
                    </w:rPr>
                    <w:t xml:space="preserve">•  Project cards: icon, name, task count, progress bar</w:t>
                  </w:r>
                </w:p>
                <w:p>
                  <w:pPr>
                    <w:spacing w:before="24" w:after="24"/>
                  </w:pPr>
                  <w:r>
                    <w:rPr>
                      <w:rFonts w:ascii="Arial" w:cs="Arial" w:eastAsia="Arial" w:hAnsi="Arial"/>
                      <w:color w:val="334155"/>
                      <w:sz w:val="19"/>
                      <w:szCs w:val="19"/>
                    </w:rPr>
                    <w:t xml:space="preserve">•  Add Project button (+ top-right)</w:t>
                  </w:r>
                </w:p>
                <w:p>
                  <w:pPr>
                    <w:spacing w:before="24" w:after="24"/>
                  </w:pPr>
                  <w:r>
                    <w:rPr>
                      <w:rFonts w:ascii="Arial" w:cs="Arial" w:eastAsia="Arial" w:hAnsi="Arial"/>
                      <w:color w:val="334155"/>
                      <w:sz w:val="19"/>
                      <w:szCs w:val="19"/>
                    </w:rPr>
                    <w:t xml:space="preserve">•  Archive toggle to show/hide archived projects</w:t>
                  </w:r>
                </w:p>
              </w:tc>
              <w:tc>
                <w:tcPr>
                  <w:tcW w:type="dxa" w:w="4680"/>
                  <w:tcBorders>
                    <w:top w:val="none" w:color="FFFFFF" w:sz="0"/>
                    <w:left w:val="none" w:color="FFFFFF" w:sz="0"/>
                    <w:bottom w:val="none" w:color="FFFFFF" w:sz="0"/>
                    <w:right w:val="none" w:color="FFFFFF" w:sz="0"/>
                  </w:tcBorders>
                  <w:shd w:fill="FFFFFF" w:val="clear"/>
                  <w:tcMar>
                    <w:top w:type="dxa" w:w="0"/>
                    <w:left w:type="dxa" w:w="140"/>
                    <w:bottom w:type="dxa" w:w="100"/>
                    <w:right w:type="dxa" w:w="140"/>
                  </w:tcMar>
                </w:tcPr>
                <w:p>
                  <w:pPr>
                    <w:spacing w:before="24" w:after="24"/>
                  </w:pPr>
                  <w:r>
                    <w:rPr>
                      <w:rFonts w:ascii="Arial" w:cs="Arial" w:eastAsia="Arial" w:hAnsi="Arial"/>
                      <w:color w:val="16A34A"/>
                      <w:sz w:val="19"/>
                      <w:szCs w:val="19"/>
                    </w:rPr>
                    <w:t xml:space="preserve">→  Tap project card → filtered task list for that project</w:t>
                  </w:r>
                </w:p>
                <w:p>
                  <w:pPr>
                    <w:spacing w:before="24" w:after="24"/>
                  </w:pPr>
                  <w:r>
                    <w:rPr>
                      <w:rFonts w:ascii="Arial" w:cs="Arial" w:eastAsia="Arial" w:hAnsi="Arial"/>
                      <w:color w:val="16A34A"/>
                      <w:sz w:val="19"/>
                      <w:szCs w:val="19"/>
                    </w:rPr>
                    <w:t xml:space="preserve">→  Tap + Project → Create Project drawer</w:t>
                  </w:r>
                </w:p>
                <w:p>
                  <w:pPr>
                    <w:spacing w:before="24" w:after="24"/>
                  </w:pPr>
                  <w:r>
                    <w:rPr>
                      <w:rFonts w:ascii="Arial" w:cs="Arial" w:eastAsia="Arial" w:hAnsi="Arial"/>
                      <w:color w:val="16A34A"/>
                      <w:sz w:val="19"/>
                      <w:szCs w:val="19"/>
                    </w:rPr>
                    <w:t xml:space="preserve">→  Long-press project card → Edit / Archive / Delete options</w:t>
                  </w:r>
                </w:p>
              </w:tc>
            </w:tr>
          </w:tbl>
          <w:p/>
        </w:tc>
      </w:tr>
    </w:tbl>
    <w:p>
      <w:pPr>
        <w:spacing w:before="100" w:after="0"/>
      </w:pPr>
    </w:p>
    <w:p>
      <w:pPr>
        <w:pStyle w:val="Heading2"/>
        <w:spacing w:before="280" w:after="120"/>
      </w:pPr>
      <w:r>
        <w:rPr>
          <w:rFonts w:ascii="Arial" w:cs="Arial" w:eastAsia="Arial" w:hAnsi="Arial"/>
          <w:b/>
          <w:bCs/>
          <w:color w:val="1E293B"/>
          <w:sz w:val="30"/>
          <w:szCs w:val="30"/>
        </w:rPr>
        <w:t xml:space="preserve">6.2 Task Detail Drawer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4F46E5" w:val="clear"/>
            <w:tcMar>
              <w:top w:type="dxa" w:w="100"/>
              <w:left w:type="dxa" w:w="180"/>
              <w:bottom w:type="dxa" w:w="100"/>
              <w:right w:type="dxa" w:w="180"/>
            </w:tcMar>
          </w:tcPr>
          <w:p>
            <w:r>
              <w:rPr>
                <w:rFonts w:ascii="Arial" w:cs="Arial" w:eastAsia="Arial" w:hAnsi="Arial"/>
                <w:b/>
                <w:bCs/>
                <w:color w:val="FFFFFF"/>
                <w:sz w:val="26"/>
                <w:szCs w:val="26"/>
              </w:rPr>
              <w:t xml:space="preserve">Task Detail  </w:t>
            </w:r>
            <w:r>
              <w:rPr>
                <w:rFonts w:ascii="Courier New" w:cs="Courier New" w:eastAsia="Courier New" w:hAnsi="Courier New"/>
                <w:color w:val="A5B4FC"/>
                <w:sz w:val="20"/>
                <w:szCs w:val="20"/>
              </w:rPr>
              <w:t xml:space="preserve">Slide-over drawer</w:t>
            </w:r>
          </w:p>
        </w:tc>
      </w:tr>
      <w:tr>
        <w:tc>
          <w:tcPr>
            <w:tcW w:type="dxa" w:w="9360"/>
            <w:tcBorders>
              <w:top w:val="single" w:color="EEF2FF" w:sz="1"/>
              <w:left w:val="single" w:color="EEF2FF" w:sz="1"/>
              <w:bottom w:val="single" w:color="EEF2FF" w:sz="1"/>
              <w:right w:val="single" w:color="EEF2FF" w:sz="1"/>
            </w:tcBorders>
            <w:shd w:fill="EEF2FF" w:val="clear"/>
            <w:tcMar>
              <w:top w:type="dxa" w:w="100"/>
              <w:left w:type="dxa" w:w="140"/>
              <w:bottom w:type="dxa" w:w="100"/>
              <w:right w:type="dxa" w:w="140"/>
            </w:tcMar>
          </w:tcPr>
          <w:p>
            <w:r>
              <w:rPr>
                <w:rFonts w:ascii="Arial" w:cs="Arial" w:eastAsia="Arial" w:hAnsi="Arial"/>
                <w:color w:val="334155"/>
                <w:sz w:val="21"/>
                <w:szCs w:val="21"/>
              </w:rPr>
              <w:t xml:space="preserve">Full task editing surface. Opens without navigating away. Saves changes on every field blur (auto-save).</w:t>
            </w:r>
          </w:p>
        </w:tc>
      </w:tr>
      <w:tr>
        <w:tc>
          <w:tcPr>
            <w:tcW w:type="dxa" w:w="9360"/>
            <w:tcBorders>
              <w:top w:val="single" w:color="E2E8F0" w:sz="1"/>
              <w:left w:val="single" w:color="E2E8F0" w:sz="1"/>
              <w:bottom w:val="single" w:color="E2E8F0" w:sz="1"/>
              <w:right w:val="single" w:color="E2E8F0"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FFFF" w:val="clear"/>
                  <w:tcMar>
                    <w:top w:type="dxa" w:w="80"/>
                    <w:left w:type="dxa" w:w="140"/>
                    <w:bottom w:type="dxa" w:w="60"/>
                    <w:right w:type="dxa" w:w="140"/>
                  </w:tcMar>
                </w:tcPr>
                <w:p>
                  <w:r>
                    <w:rPr>
                      <w:rFonts w:ascii="Arial" w:cs="Arial" w:eastAsia="Arial" w:hAnsi="Arial"/>
                      <w:b/>
                      <w:bCs/>
                      <w:color w:val="1E293B"/>
                      <w:sz w:val="20"/>
                      <w:szCs w:val="20"/>
                    </w:rPr>
                    <w:t xml:space="preserve">UI Elements</w:t>
                  </w:r>
                </w:p>
              </w:tc>
              <w:tc>
                <w:tcPr>
                  <w:tcW w:type="dxa" w:w="4680"/>
                  <w:tcBorders>
                    <w:top w:val="none" w:color="FFFFFF" w:sz="0"/>
                    <w:left w:val="none" w:color="FFFFFF" w:sz="0"/>
                    <w:bottom w:val="none" w:color="FFFFFF" w:sz="0"/>
                    <w:right w:val="none" w:color="FFFFFF" w:sz="0"/>
                  </w:tcBorders>
                  <w:shd w:fill="FFFFFF" w:val="clear"/>
                  <w:tcMar>
                    <w:top w:type="dxa" w:w="80"/>
                    <w:left w:type="dxa" w:w="140"/>
                    <w:bottom w:type="dxa" w:w="60"/>
                    <w:right w:type="dxa" w:w="140"/>
                  </w:tcMar>
                </w:tcPr>
                <w:p>
                  <w:r>
                    <w:rPr>
                      <w:rFonts w:ascii="Arial" w:cs="Arial" w:eastAsia="Arial" w:hAnsi="Arial"/>
                      <w:b/>
                      <w:bCs/>
                      <w:color w:val="1E293B"/>
                      <w:sz w:val="20"/>
                      <w:szCs w:val="20"/>
                    </w:rPr>
                    <w:t xml:space="preserve">User Actions</w:t>
                  </w:r>
                </w:p>
              </w:tc>
            </w:tr>
            <w:tr>
              <w:tc>
                <w:tcPr>
                  <w:tcW w:type="dxa" w:w="4680"/>
                  <w:tcBorders>
                    <w:top w:val="none" w:color="FFFFFF" w:sz="0"/>
                    <w:left w:val="none" w:color="FFFFFF" w:sz="0"/>
                    <w:bottom w:val="none" w:color="FFFFFF" w:sz="0"/>
                    <w:right w:val="single" w:color="E2E8F0" w:sz="1"/>
                  </w:tcBorders>
                  <w:shd w:fill="FFFFFF" w:val="clear"/>
                  <w:tcMar>
                    <w:top w:type="dxa" w:w="0"/>
                    <w:left w:type="dxa" w:w="140"/>
                    <w:bottom w:type="dxa" w:w="100"/>
                    <w:right w:type="dxa" w:w="140"/>
                  </w:tcMar>
                </w:tcPr>
                <w:p>
                  <w:pPr>
                    <w:spacing w:before="24" w:after="24"/>
                  </w:pPr>
                  <w:r>
                    <w:rPr>
                      <w:rFonts w:ascii="Arial" w:cs="Arial" w:eastAsia="Arial" w:hAnsi="Arial"/>
                      <w:color w:val="334155"/>
                      <w:sz w:val="19"/>
                      <w:szCs w:val="19"/>
                    </w:rPr>
                    <w:t xml:space="preserve">•  Title input (editable, large, autofocus on open)</w:t>
                  </w:r>
                </w:p>
                <w:p>
                  <w:pPr>
                    <w:spacing w:before="24" w:after="24"/>
                  </w:pPr>
                  <w:r>
                    <w:rPr>
                      <w:rFonts w:ascii="Arial" w:cs="Arial" w:eastAsia="Arial" w:hAnsi="Arial"/>
                      <w:color w:val="334155"/>
                      <w:sz w:val="19"/>
                      <w:szCs w:val="19"/>
                    </w:rPr>
                    <w:t xml:space="preserve">•  Priority selector: P0 / P1 / P2 / P3 chips</w:t>
                  </w:r>
                </w:p>
                <w:p>
                  <w:pPr>
                    <w:spacing w:before="24" w:after="24"/>
                  </w:pPr>
                  <w:r>
                    <w:rPr>
                      <w:rFonts w:ascii="Arial" w:cs="Arial" w:eastAsia="Arial" w:hAnsi="Arial"/>
                      <w:color w:val="334155"/>
                      <w:sz w:val="19"/>
                      <w:szCs w:val="19"/>
                    </w:rPr>
                    <w:t xml:space="preserve">•  Status chips: To Do / In Progress / Done / Cancelled</w:t>
                  </w:r>
                </w:p>
                <w:p>
                  <w:pPr>
                    <w:spacing w:before="24" w:after="24"/>
                  </w:pPr>
                  <w:r>
                    <w:rPr>
                      <w:rFonts w:ascii="Arial" w:cs="Arial" w:eastAsia="Arial" w:hAnsi="Arial"/>
                      <w:color w:val="334155"/>
                      <w:sz w:val="19"/>
                      <w:szCs w:val="19"/>
                    </w:rPr>
                    <w:t xml:space="preserve">•  Due date + time picker</w:t>
                  </w:r>
                </w:p>
                <w:p>
                  <w:pPr>
                    <w:spacing w:before="24" w:after="24"/>
                  </w:pPr>
                  <w:r>
                    <w:rPr>
                      <w:rFonts w:ascii="Arial" w:cs="Arial" w:eastAsia="Arial" w:hAnsi="Arial"/>
                      <w:color w:val="334155"/>
                      <w:sz w:val="19"/>
                      <w:szCs w:val="19"/>
                    </w:rPr>
                    <w:t xml:space="preserve">•  Project selector dropdown</w:t>
                  </w:r>
                </w:p>
                <w:p>
                  <w:pPr>
                    <w:spacing w:before="24" w:after="24"/>
                  </w:pPr>
                  <w:r>
                    <w:rPr>
                      <w:rFonts w:ascii="Arial" w:cs="Arial" w:eastAsia="Arial" w:hAnsi="Arial"/>
                      <w:color w:val="334155"/>
                      <w:sz w:val="19"/>
                      <w:szCs w:val="19"/>
                    </w:rPr>
                    <w:t xml:space="preserve">•  Label multi-select chips</w:t>
                  </w:r>
                </w:p>
                <w:p>
                  <w:pPr>
                    <w:spacing w:before="24" w:after="24"/>
                  </w:pPr>
                  <w:r>
                    <w:rPr>
                      <w:rFonts w:ascii="Arial" w:cs="Arial" w:eastAsia="Arial" w:hAnsi="Arial"/>
                      <w:color w:val="334155"/>
                      <w:sz w:val="19"/>
                      <w:szCs w:val="19"/>
                    </w:rPr>
                    <w:t xml:space="preserve">•  Description: rich text area (bold, bullets, inline code)</w:t>
                  </w:r>
                </w:p>
                <w:p>
                  <w:pPr>
                    <w:spacing w:before="24" w:after="24"/>
                  </w:pPr>
                  <w:r>
                    <w:rPr>
                      <w:rFonts w:ascii="Arial" w:cs="Arial" w:eastAsia="Arial" w:hAnsi="Arial"/>
                      <w:color w:val="334155"/>
                      <w:sz w:val="19"/>
                      <w:szCs w:val="19"/>
                    </w:rPr>
                    <w:t xml:space="preserve">•  Subtasks section: add/edit/reorder/delete subtasks</w:t>
                  </w:r>
                </w:p>
                <w:p>
                  <w:pPr>
                    <w:spacing w:before="24" w:after="24"/>
                  </w:pPr>
                  <w:r>
                    <w:rPr>
                      <w:rFonts w:ascii="Arial" w:cs="Arial" w:eastAsia="Arial" w:hAnsi="Arial"/>
                      <w:color w:val="334155"/>
                      <w:sz w:val="19"/>
                      <w:szCs w:val="19"/>
                    </w:rPr>
                    <w:t xml:space="preserve">•  Recurrence toggle + rule builder (if enabled)</w:t>
                  </w:r>
                </w:p>
                <w:p>
                  <w:pPr>
                    <w:spacing w:before="24" w:after="24"/>
                  </w:pPr>
                  <w:r>
                    <w:rPr>
                      <w:rFonts w:ascii="Arial" w:cs="Arial" w:eastAsia="Arial" w:hAnsi="Arial"/>
                      <w:color w:val="334155"/>
                      <w:sz w:val="19"/>
                      <w:szCs w:val="19"/>
                    </w:rPr>
                    <w:t xml:space="preserve">•  Activity log (created at, completed at, last modified)</w:t>
                  </w:r>
                </w:p>
                <w:p>
                  <w:pPr>
                    <w:spacing w:before="24" w:after="24"/>
                  </w:pPr>
                  <w:r>
                    <w:rPr>
                      <w:rFonts w:ascii="Arial" w:cs="Arial" w:eastAsia="Arial" w:hAnsi="Arial"/>
                      <w:color w:val="334155"/>
                      <w:sz w:val="19"/>
                      <w:szCs w:val="19"/>
                    </w:rPr>
                    <w:t xml:space="preserve">•  Delete button (bottom, danger)</w:t>
                  </w:r>
                </w:p>
              </w:tc>
              <w:tc>
                <w:tcPr>
                  <w:tcW w:type="dxa" w:w="4680"/>
                  <w:tcBorders>
                    <w:top w:val="none" w:color="FFFFFF" w:sz="0"/>
                    <w:left w:val="none" w:color="FFFFFF" w:sz="0"/>
                    <w:bottom w:val="none" w:color="FFFFFF" w:sz="0"/>
                    <w:right w:val="none" w:color="FFFFFF" w:sz="0"/>
                  </w:tcBorders>
                  <w:shd w:fill="FFFFFF" w:val="clear"/>
                  <w:tcMar>
                    <w:top w:type="dxa" w:w="0"/>
                    <w:left w:type="dxa" w:w="140"/>
                    <w:bottom w:type="dxa" w:w="100"/>
                    <w:right w:type="dxa" w:w="140"/>
                  </w:tcMar>
                </w:tcPr>
                <w:p>
                  <w:pPr>
                    <w:spacing w:before="24" w:after="24"/>
                  </w:pPr>
                  <w:r>
                    <w:rPr>
                      <w:rFonts w:ascii="Arial" w:cs="Arial" w:eastAsia="Arial" w:hAnsi="Arial"/>
                      <w:color w:val="16A34A"/>
                      <w:sz w:val="19"/>
                      <w:szCs w:val="19"/>
                    </w:rPr>
                    <w:t xml:space="preserve">→  Edit any field → auto-saves on blur (debounced 500ms)</w:t>
                  </w:r>
                </w:p>
                <w:p>
                  <w:pPr>
                    <w:spacing w:before="24" w:after="24"/>
                  </w:pPr>
                  <w:r>
                    <w:rPr>
                      <w:rFonts w:ascii="Arial" w:cs="Arial" w:eastAsia="Arial" w:hAnsi="Arial"/>
                      <w:color w:val="16A34A"/>
                      <w:sz w:val="19"/>
                      <w:szCs w:val="19"/>
                    </w:rPr>
                    <w:t xml:space="preserve">→  Tap checkbox in subtask → marks subtask complete</w:t>
                  </w:r>
                </w:p>
                <w:p>
                  <w:pPr>
                    <w:spacing w:before="24" w:after="24"/>
                  </w:pPr>
                  <w:r>
                    <w:rPr>
                      <w:rFonts w:ascii="Arial" w:cs="Arial" w:eastAsia="Arial" w:hAnsi="Arial"/>
                      <w:color w:val="16A34A"/>
                      <w:sz w:val="19"/>
                      <w:szCs w:val="19"/>
                    </w:rPr>
                    <w:t xml:space="preserve">→  Tap + Add Subtask → inline input appears at bottom of list</w:t>
                  </w:r>
                </w:p>
                <w:p>
                  <w:pPr>
                    <w:spacing w:before="24" w:after="24"/>
                  </w:pPr>
                  <w:r>
                    <w:rPr>
                      <w:rFonts w:ascii="Arial" w:cs="Arial" w:eastAsia="Arial" w:hAnsi="Arial"/>
                      <w:color w:val="16A34A"/>
                      <w:sz w:val="19"/>
                      <w:szCs w:val="19"/>
                    </w:rPr>
                    <w:t xml:space="preserve">→  Drag subtask → reorder</w:t>
                  </w:r>
                </w:p>
                <w:p>
                  <w:pPr>
                    <w:spacing w:before="24" w:after="24"/>
                  </w:pPr>
                  <w:r>
                    <w:rPr>
                      <w:rFonts w:ascii="Arial" w:cs="Arial" w:eastAsia="Arial" w:hAnsi="Arial"/>
                      <w:color w:val="16A34A"/>
                      <w:sz w:val="19"/>
                      <w:szCs w:val="19"/>
                    </w:rPr>
                    <w:t xml:space="preserve">→  Tap status chip → changes status immediately</w:t>
                  </w:r>
                </w:p>
                <w:p>
                  <w:pPr>
                    <w:spacing w:before="24" w:after="24"/>
                  </w:pPr>
                  <w:r>
                    <w:rPr>
                      <w:rFonts w:ascii="Arial" w:cs="Arial" w:eastAsia="Arial" w:hAnsi="Arial"/>
                      <w:color w:val="16A34A"/>
                      <w:sz w:val="19"/>
                      <w:szCs w:val="19"/>
                    </w:rPr>
                    <w:t xml:space="preserve">→  Tap Complete (checkbox in header) → completes task + spawns recurring if applicable</w:t>
                  </w:r>
                </w:p>
                <w:p>
                  <w:pPr>
                    <w:spacing w:before="24" w:after="24"/>
                  </w:pPr>
                  <w:r>
                    <w:rPr>
                      <w:rFonts w:ascii="Arial" w:cs="Arial" w:eastAsia="Arial" w:hAnsi="Arial"/>
                      <w:color w:val="16A34A"/>
                      <w:sz w:val="19"/>
                      <w:szCs w:val="19"/>
                    </w:rPr>
                    <w:t xml:space="preserve">→  Tap Delete → ConfirmDialog → hard delete + subtask cascade</w:t>
                  </w:r>
                </w:p>
                <w:p>
                  <w:pPr>
                    <w:spacing w:before="24" w:after="24"/>
                  </w:pPr>
                  <w:r>
                    <w:rPr>
                      <w:rFonts w:ascii="Arial" w:cs="Arial" w:eastAsia="Arial" w:hAnsi="Arial"/>
                      <w:color w:val="16A34A"/>
                      <w:sz w:val="19"/>
                      <w:szCs w:val="19"/>
                    </w:rPr>
                    <w:t xml:space="preserve">→  Tap outside or ESC → closes, changes already auto-saved</w:t>
                  </w:r>
                </w:p>
              </w:tc>
            </w:tr>
          </w:tbl>
          <w:p/>
        </w:tc>
      </w:tr>
    </w:tbl>
    <w:p>
      <w:pPr>
        <w:spacing w:before="100" w:after="0"/>
      </w:pPr>
    </w:p>
    <w:p>
      <w:pPr>
        <w:pStyle w:val="Heading2"/>
        <w:spacing w:before="280" w:after="120"/>
      </w:pPr>
      <w:r>
        <w:rPr>
          <w:rFonts w:ascii="Arial" w:cs="Arial" w:eastAsia="Arial" w:hAnsi="Arial"/>
          <w:b/>
          <w:bCs/>
          <w:color w:val="1E293B"/>
          <w:sz w:val="30"/>
          <w:szCs w:val="30"/>
        </w:rPr>
        <w:t xml:space="preserve">6.3 Create Task — Quick-Add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D97706" w:val="clear"/>
            <w:tcMar>
              <w:top w:type="dxa" w:w="80"/>
              <w:left w:type="dxa" w:w="60"/>
              <w:bottom w:type="dxa" w:w="0"/>
              <w:right w:type="dxa" w:w="60"/>
            </w:tcMar>
          </w:tcPr>
          <w:p>
            <w:pPr>
              <w:jc w:val="center"/>
            </w:pPr>
            <w:r>
              <w:rPr>
                <w:rFonts w:ascii="Arial" w:cs="Arial" w:eastAsia="Arial" w:hAnsi="Arial"/>
                <w:b/>
                <w:bCs/>
                <w:color w:val="FFFFFF"/>
                <w:sz w:val="18"/>
                <w:szCs w:val="18"/>
              </w:rPr>
              <w:t xml:space="preserve">1</w:t>
            </w:r>
          </w:p>
        </w:tc>
        <w:tc>
          <w:tcPr>
            <w:tcW w:type="dxa" w:w="1872"/>
            <w:tcBorders>
              <w:top w:val="none" w:color="FFFFFF" w:sz="0"/>
              <w:left w:val="none" w:color="FFFFFF" w:sz="0"/>
              <w:bottom w:val="none" w:color="FFFFFF" w:sz="0"/>
              <w:right w:val="none" w:color="FFFFFF" w:sz="0"/>
            </w:tcBorders>
            <w:shd w:fill="D97706" w:val="clear"/>
            <w:tcMar>
              <w:top w:type="dxa" w:w="80"/>
              <w:left w:type="dxa" w:w="60"/>
              <w:bottom w:type="dxa" w:w="0"/>
              <w:right w:type="dxa" w:w="60"/>
            </w:tcMar>
          </w:tcPr>
          <w:p>
            <w:pPr>
              <w:jc w:val="center"/>
            </w:pPr>
            <w:r>
              <w:rPr>
                <w:rFonts w:ascii="Arial" w:cs="Arial" w:eastAsia="Arial" w:hAnsi="Arial"/>
                <w:b/>
                <w:bCs/>
                <w:color w:val="FFFFFF"/>
                <w:sz w:val="18"/>
                <w:szCs w:val="18"/>
              </w:rPr>
              <w:t xml:space="preserve">2</w:t>
            </w:r>
          </w:p>
        </w:tc>
        <w:tc>
          <w:tcPr>
            <w:tcW w:type="dxa" w:w="1872"/>
            <w:tcBorders>
              <w:top w:val="none" w:color="FFFFFF" w:sz="0"/>
              <w:left w:val="none" w:color="FFFFFF" w:sz="0"/>
              <w:bottom w:val="none" w:color="FFFFFF" w:sz="0"/>
              <w:right w:val="none" w:color="FFFFFF" w:sz="0"/>
            </w:tcBorders>
            <w:shd w:fill="D97706" w:val="clear"/>
            <w:tcMar>
              <w:top w:type="dxa" w:w="80"/>
              <w:left w:type="dxa" w:w="60"/>
              <w:bottom w:type="dxa" w:w="0"/>
              <w:right w:type="dxa" w:w="60"/>
            </w:tcMar>
          </w:tcPr>
          <w:p>
            <w:pPr>
              <w:jc w:val="center"/>
            </w:pPr>
            <w:r>
              <w:rPr>
                <w:rFonts w:ascii="Arial" w:cs="Arial" w:eastAsia="Arial" w:hAnsi="Arial"/>
                <w:b/>
                <w:bCs/>
                <w:color w:val="FFFFFF"/>
                <w:sz w:val="18"/>
                <w:szCs w:val="18"/>
              </w:rPr>
              <w:t xml:space="preserve">3</w:t>
            </w:r>
          </w:p>
        </w:tc>
        <w:tc>
          <w:tcPr>
            <w:tcW w:type="dxa" w:w="1872"/>
            <w:tcBorders>
              <w:top w:val="none" w:color="FFFFFF" w:sz="0"/>
              <w:left w:val="none" w:color="FFFFFF" w:sz="0"/>
              <w:bottom w:val="none" w:color="FFFFFF" w:sz="0"/>
              <w:right w:val="none" w:color="FFFFFF" w:sz="0"/>
            </w:tcBorders>
            <w:shd w:fill="D97706" w:val="clear"/>
            <w:tcMar>
              <w:top w:type="dxa" w:w="80"/>
              <w:left w:type="dxa" w:w="60"/>
              <w:bottom w:type="dxa" w:w="0"/>
              <w:right w:type="dxa" w:w="60"/>
            </w:tcMar>
          </w:tcPr>
          <w:p>
            <w:pPr>
              <w:jc w:val="center"/>
            </w:pPr>
            <w:r>
              <w:rPr>
                <w:rFonts w:ascii="Arial" w:cs="Arial" w:eastAsia="Arial" w:hAnsi="Arial"/>
                <w:b/>
                <w:bCs/>
                <w:color w:val="FFFFFF"/>
                <w:sz w:val="18"/>
                <w:szCs w:val="18"/>
              </w:rPr>
              <w:t xml:space="preserve">4</w:t>
            </w:r>
          </w:p>
        </w:tc>
        <w:tc>
          <w:tcPr>
            <w:tcW w:type="dxa" w:w="1872"/>
            <w:tcBorders>
              <w:top w:val="none" w:color="FFFFFF" w:sz="0"/>
              <w:left w:val="none" w:color="FFFFFF" w:sz="0"/>
              <w:bottom w:val="none" w:color="FFFFFF" w:sz="0"/>
              <w:right w:val="none" w:color="FFFFFF" w:sz="0"/>
            </w:tcBorders>
            <w:shd w:fill="D97706" w:val="clear"/>
            <w:tcMar>
              <w:top w:type="dxa" w:w="80"/>
              <w:left w:type="dxa" w:w="60"/>
              <w:bottom w:type="dxa" w:w="0"/>
              <w:right w:type="dxa" w:w="60"/>
            </w:tcMar>
          </w:tcPr>
          <w:p>
            <w:pPr>
              <w:jc w:val="center"/>
            </w:pPr>
            <w:r>
              <w:rPr>
                <w:rFonts w:ascii="Arial" w:cs="Arial" w:eastAsia="Arial" w:hAnsi="Arial"/>
                <w:b/>
                <w:bCs/>
                <w:color w:val="FFFFFF"/>
                <w:sz w:val="18"/>
                <w:szCs w:val="18"/>
              </w:rPr>
              <w:t xml:space="preserve">5</w:t>
            </w:r>
          </w:p>
        </w:tc>
      </w:tr>
      <w:tr>
        <w:tc>
          <w:tcPr>
            <w:tcW w:type="dxa" w:w="1872"/>
            <w:tcBorders>
              <w:top w:val="none" w:color="FFFFFF" w:sz="0"/>
              <w:left w:val="none" w:color="FFFFFF" w:sz="0"/>
              <w:bottom w:val="none" w:color="FFFFFF" w:sz="0"/>
              <w:right w:val="none" w:color="FFFFFF" w:sz="0"/>
            </w:tcBorders>
            <w:shd w:fill="D97706" w:val="clear"/>
            <w:tcMar>
              <w:top w:type="dxa" w:w="0"/>
              <w:left w:type="dxa" w:w="60"/>
              <w:bottom w:type="dxa" w:w="80"/>
              <w:right w:type="dxa" w:w="60"/>
            </w:tcMar>
          </w:tcPr>
          <w:p>
            <w:pPr>
              <w:jc w:val="center"/>
            </w:pPr>
            <w:r>
              <w:rPr>
                <w:rFonts w:ascii="Arial" w:cs="Arial" w:eastAsia="Arial" w:hAnsi="Arial"/>
                <w:b/>
                <w:bCs/>
                <w:color w:val="FFFFFF"/>
                <w:sz w:val="20"/>
                <w:szCs w:val="20"/>
              </w:rPr>
              <w:t xml:space="preserve">Trigger</w:t>
            </w:r>
          </w:p>
        </w:tc>
        <w:tc>
          <w:tcPr>
            <w:tcW w:type="dxa" w:w="1872"/>
            <w:tcBorders>
              <w:top w:val="none" w:color="FFFFFF" w:sz="0"/>
              <w:left w:val="none" w:color="FFFFFF" w:sz="0"/>
              <w:bottom w:val="none" w:color="FFFFFF" w:sz="0"/>
              <w:right w:val="none" w:color="FFFFFF" w:sz="0"/>
            </w:tcBorders>
            <w:shd w:fill="D97706" w:val="clear"/>
            <w:tcMar>
              <w:top w:type="dxa" w:w="0"/>
              <w:left w:type="dxa" w:w="60"/>
              <w:bottom w:type="dxa" w:w="80"/>
              <w:right w:type="dxa" w:w="60"/>
            </w:tcMar>
          </w:tcPr>
          <w:p>
            <w:pPr>
              <w:jc w:val="center"/>
            </w:pPr>
            <w:r>
              <w:rPr>
                <w:rFonts w:ascii="Arial" w:cs="Arial" w:eastAsia="Arial" w:hAnsi="Arial"/>
                <w:b/>
                <w:bCs/>
                <w:color w:val="FFFFFF"/>
                <w:sz w:val="20"/>
                <w:szCs w:val="20"/>
              </w:rPr>
              <w:t xml:space="preserve">Type Title</w:t>
            </w:r>
          </w:p>
        </w:tc>
        <w:tc>
          <w:tcPr>
            <w:tcW w:type="dxa" w:w="1872"/>
            <w:tcBorders>
              <w:top w:val="none" w:color="FFFFFF" w:sz="0"/>
              <w:left w:val="none" w:color="FFFFFF" w:sz="0"/>
              <w:bottom w:val="none" w:color="FFFFFF" w:sz="0"/>
              <w:right w:val="none" w:color="FFFFFF" w:sz="0"/>
            </w:tcBorders>
            <w:shd w:fill="D97706" w:val="clear"/>
            <w:tcMar>
              <w:top w:type="dxa" w:w="0"/>
              <w:left w:type="dxa" w:w="60"/>
              <w:bottom w:type="dxa" w:w="80"/>
              <w:right w:type="dxa" w:w="60"/>
            </w:tcMar>
          </w:tcPr>
          <w:p>
            <w:pPr>
              <w:jc w:val="center"/>
            </w:pPr>
            <w:r>
              <w:rPr>
                <w:rFonts w:ascii="Arial" w:cs="Arial" w:eastAsia="Arial" w:hAnsi="Arial"/>
                <w:b/>
                <w:bCs/>
                <w:color w:val="FFFFFF"/>
                <w:sz w:val="20"/>
                <w:szCs w:val="20"/>
              </w:rPr>
              <w:t xml:space="preserve">Quick Fields</w:t>
            </w:r>
          </w:p>
        </w:tc>
        <w:tc>
          <w:tcPr>
            <w:tcW w:type="dxa" w:w="1872"/>
            <w:tcBorders>
              <w:top w:val="none" w:color="FFFFFF" w:sz="0"/>
              <w:left w:val="none" w:color="FFFFFF" w:sz="0"/>
              <w:bottom w:val="none" w:color="FFFFFF" w:sz="0"/>
              <w:right w:val="none" w:color="FFFFFF" w:sz="0"/>
            </w:tcBorders>
            <w:shd w:fill="D97706" w:val="clear"/>
            <w:tcMar>
              <w:top w:type="dxa" w:w="0"/>
              <w:left w:type="dxa" w:w="60"/>
              <w:bottom w:type="dxa" w:w="80"/>
              <w:right w:type="dxa" w:w="60"/>
            </w:tcMar>
          </w:tcPr>
          <w:p>
            <w:pPr>
              <w:jc w:val="center"/>
            </w:pPr>
            <w:r>
              <w:rPr>
                <w:rFonts w:ascii="Arial" w:cs="Arial" w:eastAsia="Arial" w:hAnsi="Arial"/>
                <w:b/>
                <w:bCs/>
                <w:color w:val="FFFFFF"/>
                <w:sz w:val="20"/>
                <w:szCs w:val="20"/>
              </w:rPr>
              <w:t xml:space="preserve">Press Enter</w:t>
            </w:r>
          </w:p>
        </w:tc>
        <w:tc>
          <w:tcPr>
            <w:tcW w:type="dxa" w:w="1872"/>
            <w:tcBorders>
              <w:top w:val="none" w:color="FFFFFF" w:sz="0"/>
              <w:left w:val="none" w:color="FFFFFF" w:sz="0"/>
              <w:bottom w:val="none" w:color="FFFFFF" w:sz="0"/>
              <w:right w:val="none" w:color="FFFFFF" w:sz="0"/>
            </w:tcBorders>
            <w:shd w:fill="D97706" w:val="clear"/>
            <w:tcMar>
              <w:top w:type="dxa" w:w="0"/>
              <w:left w:type="dxa" w:w="60"/>
              <w:bottom w:type="dxa" w:w="80"/>
              <w:right w:type="dxa" w:w="60"/>
            </w:tcMar>
          </w:tcPr>
          <w:p>
            <w:pPr>
              <w:jc w:val="center"/>
            </w:pPr>
            <w:r>
              <w:rPr>
                <w:rFonts w:ascii="Arial" w:cs="Arial" w:eastAsia="Arial" w:hAnsi="Arial"/>
                <w:b/>
                <w:bCs/>
                <w:color w:val="FFFFFF"/>
                <w:sz w:val="20"/>
                <w:szCs w:val="20"/>
              </w:rPr>
              <w:t xml:space="preserve">Close</w:t>
            </w:r>
          </w:p>
        </w:tc>
      </w:tr>
      <w:tr>
        <w:tc>
          <w:tcPr>
            <w:tcW w:type="dxa" w:w="1872"/>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475569"/>
                <w:sz w:val="18"/>
                <w:szCs w:val="18"/>
              </w:rPr>
              <w:t xml:space="preserve">Q key or FAB → panel slides up from bottom</w:t>
            </w:r>
          </w:p>
        </w:tc>
        <w:tc>
          <w:tcPr>
            <w:tcW w:type="dxa" w:w="1872"/>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475569"/>
                <w:sz w:val="18"/>
                <w:szCs w:val="18"/>
              </w:rPr>
              <w:t xml:space="preserve">Auto-focused title input. Natural language date parsed inline.</w:t>
            </w:r>
          </w:p>
        </w:tc>
        <w:tc>
          <w:tcPr>
            <w:tcW w:type="dxa" w:w="1872"/>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475569"/>
                <w:sz w:val="18"/>
                <w:szCs w:val="18"/>
              </w:rPr>
              <w:t xml:space="preserve">Priority chip, due date, project — all one-tap</w:t>
            </w:r>
          </w:p>
        </w:tc>
        <w:tc>
          <w:tcPr>
            <w:tcW w:type="dxa" w:w="1872"/>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475569"/>
                <w:sz w:val="18"/>
                <w:szCs w:val="18"/>
              </w:rPr>
              <w:t xml:space="preserve">Task saved to DB. Panel stays open for next task.</w:t>
            </w:r>
          </w:p>
        </w:tc>
        <w:tc>
          <w:tcPr>
            <w:tcW w:type="dxa" w:w="1872"/>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475569"/>
                <w:sz w:val="18"/>
                <w:szCs w:val="18"/>
              </w:rPr>
              <w:t xml:space="preserve">ESC or tap outside. Return to current screen.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F0FDFA" w:sz="1"/>
              <w:left w:val="single" w:color="F0FDFA" w:sz="1"/>
              <w:bottom w:val="single" w:color="F0FDFA" w:sz="1"/>
              <w:right w:val="single" w:color="F0FDFA" w:sz="1"/>
            </w:tcBorders>
            <w:shd w:fill="0D9488" w:val="clear"/>
            <w:tcMar>
              <w:top w:type="dxa" w:w="100"/>
              <w:left w:type="dxa" w:w="140"/>
              <w:bottom w:type="dxa" w:w="100"/>
              <w:right w:type="dxa" w:w="140"/>
            </w:tcMar>
            <w:vAlign w:val="center"/>
          </w:tcPr>
          <w:p>
            <w:pPr>
              <w:jc w:val="center"/>
            </w:pPr>
            <w:r>
              <w:rPr>
                <w:rFonts w:ascii="Arial" w:cs="Arial" w:eastAsia="Arial" w:hAnsi="Arial"/>
                <w:sz w:val="28"/>
                <w:szCs w:val="28"/>
              </w:rPr>
              <w:t xml:space="preserve">💡</w:t>
            </w:r>
          </w:p>
          <w:p>
            <w:pPr>
              <w:jc w:val="center"/>
            </w:pPr>
            <w:r>
              <w:rPr>
                <w:rFonts w:ascii="Arial" w:cs="Arial" w:eastAsia="Arial" w:hAnsi="Arial"/>
                <w:b/>
                <w:bCs/>
                <w:color w:val="FFFFFF"/>
                <w:sz w:val="17"/>
                <w:szCs w:val="17"/>
              </w:rPr>
              <w:t xml:space="preserve">TIP</w:t>
            </w:r>
          </w:p>
        </w:tc>
        <w:tc>
          <w:tcPr>
            <w:tcW w:type="dxa" w:w="8280"/>
            <w:tcBorders>
              <w:top w:val="single" w:color="F0FDFA" w:sz="1"/>
              <w:left w:val="single" w:color="F0FDFA" w:sz="1"/>
              <w:bottom w:val="single" w:color="F0FDFA" w:sz="1"/>
              <w:right w:val="single" w:color="F0FDFA" w:sz="1"/>
            </w:tcBorders>
            <w:shd w:fill="F0FDFA" w:val="clear"/>
            <w:tcMar>
              <w:top w:type="dxa" w:w="120"/>
              <w:left w:type="dxa" w:w="180"/>
              <w:bottom w:type="dxa" w:w="120"/>
              <w:right w:type="dxa" w:w="180"/>
            </w:tcMar>
          </w:tcPr>
          <w:p>
            <w:r>
              <w:rPr>
                <w:rFonts w:ascii="Arial" w:cs="Arial" w:eastAsia="Arial" w:hAnsi="Arial"/>
                <w:color w:val="0F172A"/>
                <w:sz w:val="21"/>
                <w:szCs w:val="21"/>
              </w:rPr>
              <w:t xml:space="preserve">Natural language date parsing: typing 'tomorrow', 'next monday', 'in 3 days', 'aug 15' in the title is parsed and stripped into the due date field automatically. Powered by chrono-node (Phase 5 feature).</w:t>
            </w:r>
          </w:p>
        </w:tc>
      </w:tr>
    </w:tbl>
    <w:p>
      <w:pPr>
        <w:spacing w:before="200" w:after="0"/>
      </w:pPr>
    </w:p>
    <w:p>
      <w:pPr>
        <w:pStyle w:val="Heading1"/>
        <w:pBdr>
          <w:bottom w:val="single" w:color="4F46E5" w:sz="8" w:space="8"/>
        </w:pBdr>
        <w:spacing w:before="360" w:after="200"/>
      </w:pPr>
      <w:r>
        <w:rPr>
          <w:rFonts w:ascii="Arial" w:cs="Arial" w:eastAsia="Arial" w:hAnsi="Arial"/>
          <w:b/>
          <w:bCs/>
          <w:color w:val="4F46E5"/>
          <w:sz w:val="42"/>
          <w:szCs w:val="42"/>
        </w:rPr>
        <w:t xml:space="preserve">7. Flow 5 —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  Analytics Flow</w:t>
            </w:r>
          </w:p>
          <w:p>
            <w:pPr>
              <w:jc w:val="center"/>
            </w:pPr>
            <w:r>
              <w:rPr>
                <w:rFonts w:ascii="Arial" w:cs="Arial" w:eastAsia="Arial" w:hAnsi="Arial"/>
                <w:i/>
                <w:iCs/>
                <w:color w:val="CBD5E1"/>
                <w:sz w:val="19"/>
                <w:szCs w:val="19"/>
              </w:rPr>
              <w:t xml:space="preserve">Data-driven insight into habit patterns, streaks, and task throughput.</w:t>
            </w:r>
          </w:p>
        </w:tc>
      </w:tr>
    </w:tbl>
    <w:p>
      <w:pPr>
        <w:spacing w:before="100" w:after="0"/>
      </w:pPr>
    </w:p>
    <w:p>
      <w:pPr>
        <w:pStyle w:val="Heading2"/>
        <w:spacing w:before="280" w:after="120"/>
      </w:pPr>
      <w:r>
        <w:rPr>
          <w:rFonts w:ascii="Arial" w:cs="Arial" w:eastAsia="Arial" w:hAnsi="Arial"/>
          <w:b/>
          <w:bCs/>
          <w:color w:val="1E293B"/>
          <w:sz w:val="30"/>
          <w:szCs w:val="30"/>
        </w:rPr>
        <w:t xml:space="preserve">7.1 Analytics Overview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4F46E5" w:val="clear"/>
            <w:tcMar>
              <w:top w:type="dxa" w:w="100"/>
              <w:left w:type="dxa" w:w="180"/>
              <w:bottom w:type="dxa" w:w="100"/>
              <w:right w:type="dxa" w:w="180"/>
            </w:tcMar>
          </w:tcPr>
          <w:p>
            <w:r>
              <w:rPr>
                <w:rFonts w:ascii="Arial" w:cs="Arial" w:eastAsia="Arial" w:hAnsi="Arial"/>
                <w:b/>
                <w:bCs/>
                <w:color w:val="FFFFFF"/>
                <w:sz w:val="26"/>
                <w:szCs w:val="26"/>
              </w:rPr>
              <w:t xml:space="preserve">Analytics Overview  </w:t>
            </w:r>
            <w:r>
              <w:rPr>
                <w:rFonts w:ascii="Courier New" w:cs="Courier New" w:eastAsia="Courier New" w:hAnsi="Courier New"/>
                <w:color w:val="A5B4FC"/>
                <w:sz w:val="20"/>
                <w:szCs w:val="20"/>
              </w:rPr>
              <w:t xml:space="preserve">/analytics</w:t>
            </w:r>
          </w:p>
        </w:tc>
      </w:tr>
      <w:tr>
        <w:tc>
          <w:tcPr>
            <w:tcW w:type="dxa" w:w="9360"/>
            <w:tcBorders>
              <w:top w:val="single" w:color="EEF2FF" w:sz="1"/>
              <w:left w:val="single" w:color="EEF2FF" w:sz="1"/>
              <w:bottom w:val="single" w:color="EEF2FF" w:sz="1"/>
              <w:right w:val="single" w:color="EEF2FF" w:sz="1"/>
            </w:tcBorders>
            <w:shd w:fill="EEF2FF" w:val="clear"/>
            <w:tcMar>
              <w:top w:type="dxa" w:w="100"/>
              <w:left w:type="dxa" w:w="140"/>
              <w:bottom w:type="dxa" w:w="100"/>
              <w:right w:type="dxa" w:w="140"/>
            </w:tcMar>
          </w:tcPr>
          <w:p>
            <w:r>
              <w:rPr>
                <w:rFonts w:ascii="Arial" w:cs="Arial" w:eastAsia="Arial" w:hAnsi="Arial"/>
                <w:color w:val="334155"/>
                <w:sz w:val="21"/>
                <w:szCs w:val="21"/>
              </w:rPr>
              <w:t xml:space="preserve">The analytics hub. Aggregate stats across all habits and tasks. Entry point to per-habit deep dives.</w:t>
            </w:r>
          </w:p>
        </w:tc>
      </w:tr>
      <w:tr>
        <w:tc>
          <w:tcPr>
            <w:tcW w:type="dxa" w:w="9360"/>
            <w:tcBorders>
              <w:top w:val="single" w:color="E2E8F0" w:sz="1"/>
              <w:left w:val="single" w:color="E2E8F0" w:sz="1"/>
              <w:bottom w:val="single" w:color="E2E8F0" w:sz="1"/>
              <w:right w:val="single" w:color="E2E8F0"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FFFF" w:val="clear"/>
                  <w:tcMar>
                    <w:top w:type="dxa" w:w="80"/>
                    <w:left w:type="dxa" w:w="140"/>
                    <w:bottom w:type="dxa" w:w="60"/>
                    <w:right w:type="dxa" w:w="140"/>
                  </w:tcMar>
                </w:tcPr>
                <w:p>
                  <w:r>
                    <w:rPr>
                      <w:rFonts w:ascii="Arial" w:cs="Arial" w:eastAsia="Arial" w:hAnsi="Arial"/>
                      <w:b/>
                      <w:bCs/>
                      <w:color w:val="1E293B"/>
                      <w:sz w:val="20"/>
                      <w:szCs w:val="20"/>
                    </w:rPr>
                    <w:t xml:space="preserve">UI Elements</w:t>
                  </w:r>
                </w:p>
              </w:tc>
              <w:tc>
                <w:tcPr>
                  <w:tcW w:type="dxa" w:w="4680"/>
                  <w:tcBorders>
                    <w:top w:val="none" w:color="FFFFFF" w:sz="0"/>
                    <w:left w:val="none" w:color="FFFFFF" w:sz="0"/>
                    <w:bottom w:val="none" w:color="FFFFFF" w:sz="0"/>
                    <w:right w:val="none" w:color="FFFFFF" w:sz="0"/>
                  </w:tcBorders>
                  <w:shd w:fill="FFFFFF" w:val="clear"/>
                  <w:tcMar>
                    <w:top w:type="dxa" w:w="80"/>
                    <w:left w:type="dxa" w:w="140"/>
                    <w:bottom w:type="dxa" w:w="60"/>
                    <w:right w:type="dxa" w:w="140"/>
                  </w:tcMar>
                </w:tcPr>
                <w:p>
                  <w:r>
                    <w:rPr>
                      <w:rFonts w:ascii="Arial" w:cs="Arial" w:eastAsia="Arial" w:hAnsi="Arial"/>
                      <w:b/>
                      <w:bCs/>
                      <w:color w:val="1E293B"/>
                      <w:sz w:val="20"/>
                      <w:szCs w:val="20"/>
                    </w:rPr>
                    <w:t xml:space="preserve">User Actions</w:t>
                  </w:r>
                </w:p>
              </w:tc>
            </w:tr>
            <w:tr>
              <w:tc>
                <w:tcPr>
                  <w:tcW w:type="dxa" w:w="4680"/>
                  <w:tcBorders>
                    <w:top w:val="none" w:color="FFFFFF" w:sz="0"/>
                    <w:left w:val="none" w:color="FFFFFF" w:sz="0"/>
                    <w:bottom w:val="none" w:color="FFFFFF" w:sz="0"/>
                    <w:right w:val="single" w:color="E2E8F0" w:sz="1"/>
                  </w:tcBorders>
                  <w:shd w:fill="FFFFFF" w:val="clear"/>
                  <w:tcMar>
                    <w:top w:type="dxa" w:w="0"/>
                    <w:left w:type="dxa" w:w="140"/>
                    <w:bottom w:type="dxa" w:w="100"/>
                    <w:right w:type="dxa" w:w="140"/>
                  </w:tcMar>
                </w:tcPr>
                <w:p>
                  <w:pPr>
                    <w:spacing w:before="24" w:after="24"/>
                  </w:pPr>
                  <w:r>
                    <w:rPr>
                      <w:rFonts w:ascii="Arial" w:cs="Arial" w:eastAsia="Arial" w:hAnsi="Arial"/>
                      <w:color w:val="334155"/>
                      <w:sz w:val="19"/>
                      <w:szCs w:val="19"/>
                    </w:rPr>
                    <w:t xml:space="preserve">•  Period selector: Week / Month / Year / All Time (segmented control)</w:t>
                  </w:r>
                </w:p>
                <w:p>
                  <w:pPr>
                    <w:spacing w:before="24" w:after="24"/>
                  </w:pPr>
                  <w:r>
                    <w:rPr>
                      <w:rFonts w:ascii="Arial" w:cs="Arial" w:eastAsia="Arial" w:hAnsi="Arial"/>
                      <w:color w:val="334155"/>
                      <w:sz w:val="19"/>
                      <w:szCs w:val="19"/>
                    </w:rPr>
                    <w:t xml:space="preserve">•  Stats cards row: Total Completions, Avg Completion %, Best Streak, Daily Score avg</w:t>
                  </w:r>
                </w:p>
                <w:p>
                  <w:pPr>
                    <w:spacing w:before="24" w:after="24"/>
                  </w:pPr>
                  <w:r>
                    <w:rPr>
                      <w:rFonts w:ascii="Arial" w:cs="Arial" w:eastAsia="Arial" w:hAnsi="Arial"/>
                      <w:color w:val="334155"/>
                      <w:sz w:val="19"/>
                      <w:szCs w:val="19"/>
                    </w:rPr>
                    <w:t xml:space="preserve">•  Daily completion ring (all habits combined) for selected period</w:t>
                  </w:r>
                </w:p>
                <w:p>
                  <w:pPr>
                    <w:spacing w:before="24" w:after="24"/>
                  </w:pPr>
                  <w:r>
                    <w:rPr>
                      <w:rFonts w:ascii="Arial" w:cs="Arial" w:eastAsia="Arial" w:hAnsi="Arial"/>
                      <w:color w:val="334155"/>
                      <w:sz w:val="19"/>
                      <w:szCs w:val="19"/>
                    </w:rPr>
                    <w:t xml:space="preserve">•  Habit performance table: name, completion %, current streak, trend arrow</w:t>
                  </w:r>
                </w:p>
                <w:p>
                  <w:pPr>
                    <w:spacing w:before="24" w:after="24"/>
                  </w:pPr>
                  <w:r>
                    <w:rPr>
                      <w:rFonts w:ascii="Arial" w:cs="Arial" w:eastAsia="Arial" w:hAnsi="Arial"/>
                      <w:color w:val="334155"/>
                      <w:sz w:val="19"/>
                      <w:szCs w:val="19"/>
                    </w:rPr>
                    <w:t xml:space="preserve">•  Task throughput chart: created vs. completed per week (bar chart)</w:t>
                  </w:r>
                </w:p>
                <w:p>
                  <w:pPr>
                    <w:spacing w:before="24" w:after="24"/>
                  </w:pPr>
                  <w:r>
                    <w:rPr>
                      <w:rFonts w:ascii="Arial" w:cs="Arial" w:eastAsia="Arial" w:hAnsi="Arial"/>
                      <w:color w:val="334155"/>
                      <w:sz w:val="19"/>
                      <w:szCs w:val="19"/>
                    </w:rPr>
                    <w:t xml:space="preserve">•  Best day of week bar chart (Mon–Sun completion %)</w:t>
                  </w:r>
                </w:p>
                <w:p>
                  <w:pPr>
                    <w:spacing w:before="24" w:after="24"/>
                  </w:pPr>
                  <w:r>
                    <w:rPr>
                      <w:rFonts w:ascii="Arial" w:cs="Arial" w:eastAsia="Arial" w:hAnsi="Arial"/>
                      <w:color w:val="334155"/>
                      <w:sz w:val="19"/>
                      <w:szCs w:val="19"/>
                    </w:rPr>
                    <w:t xml:space="preserve">•  Mood trend line chart (if mood data exists)</w:t>
                  </w:r>
                </w:p>
                <w:p>
                  <w:pPr>
                    <w:spacing w:before="24" w:after="24"/>
                  </w:pPr>
                  <w:r>
                    <w:rPr>
                      <w:rFonts w:ascii="Arial" w:cs="Arial" w:eastAsia="Arial" w:hAnsi="Arial"/>
                      <w:color w:val="334155"/>
                      <w:sz w:val="19"/>
                      <w:szCs w:val="19"/>
                    </w:rPr>
                    <w:t xml:space="preserve">•  Badges earned section (horizontally scrollable)</w:t>
                  </w:r>
                </w:p>
                <w:p>
                  <w:pPr>
                    <w:spacing w:before="24" w:after="24"/>
                  </w:pPr>
                  <w:r>
                    <w:rPr>
                      <w:rFonts w:ascii="Arial" w:cs="Arial" w:eastAsia="Arial" w:hAnsi="Arial"/>
                      <w:color w:val="334155"/>
                      <w:sz w:val="19"/>
                      <w:szCs w:val="19"/>
                    </w:rPr>
                    <w:t xml:space="preserve">•  Export Data button (top-right)</w:t>
                  </w:r>
                </w:p>
              </w:tc>
              <w:tc>
                <w:tcPr>
                  <w:tcW w:type="dxa" w:w="4680"/>
                  <w:tcBorders>
                    <w:top w:val="none" w:color="FFFFFF" w:sz="0"/>
                    <w:left w:val="none" w:color="FFFFFF" w:sz="0"/>
                    <w:bottom w:val="none" w:color="FFFFFF" w:sz="0"/>
                    <w:right w:val="none" w:color="FFFFFF" w:sz="0"/>
                  </w:tcBorders>
                  <w:shd w:fill="FFFFFF" w:val="clear"/>
                  <w:tcMar>
                    <w:top w:type="dxa" w:w="0"/>
                    <w:left w:type="dxa" w:w="140"/>
                    <w:bottom w:type="dxa" w:w="100"/>
                    <w:right w:type="dxa" w:w="140"/>
                  </w:tcMar>
                </w:tcPr>
                <w:p>
                  <w:pPr>
                    <w:spacing w:before="24" w:after="24"/>
                  </w:pPr>
                  <w:r>
                    <w:rPr>
                      <w:rFonts w:ascii="Arial" w:cs="Arial" w:eastAsia="Arial" w:hAnsi="Arial"/>
                      <w:color w:val="16A34A"/>
                      <w:sz w:val="19"/>
                      <w:szCs w:val="19"/>
                    </w:rPr>
                    <w:t xml:space="preserve">→  Tap period chip → all charts and stats update for that range</w:t>
                  </w:r>
                </w:p>
                <w:p>
                  <w:pPr>
                    <w:spacing w:before="24" w:after="24"/>
                  </w:pPr>
                  <w:r>
                    <w:rPr>
                      <w:rFonts w:ascii="Arial" w:cs="Arial" w:eastAsia="Arial" w:hAnsi="Arial"/>
                      <w:color w:val="16A34A"/>
                      <w:sz w:val="19"/>
                      <w:szCs w:val="19"/>
                    </w:rPr>
                    <w:t xml:space="preserve">→  Tap habit row in performance table → /analytics/:habitId</w:t>
                  </w:r>
                </w:p>
                <w:p>
                  <w:pPr>
                    <w:spacing w:before="24" w:after="24"/>
                  </w:pPr>
                  <w:r>
                    <w:rPr>
                      <w:rFonts w:ascii="Arial" w:cs="Arial" w:eastAsia="Arial" w:hAnsi="Arial"/>
                      <w:color w:val="16A34A"/>
                      <w:sz w:val="19"/>
                      <w:szCs w:val="19"/>
                    </w:rPr>
                    <w:t xml:space="preserve">→  Tap badge → badge detail modal (how it was earned, date)</w:t>
                  </w:r>
                </w:p>
                <w:p>
                  <w:pPr>
                    <w:spacing w:before="24" w:after="24"/>
                  </w:pPr>
                  <w:r>
                    <w:rPr>
                      <w:rFonts w:ascii="Arial" w:cs="Arial" w:eastAsia="Arial" w:hAnsi="Arial"/>
                      <w:color w:val="16A34A"/>
                      <w:sz w:val="19"/>
                      <w:szCs w:val="19"/>
                    </w:rPr>
                    <w:t xml:space="preserve">→  Tap Export → export modal</w:t>
                  </w:r>
                </w:p>
                <w:p>
                  <w:pPr>
                    <w:spacing w:before="24" w:after="24"/>
                  </w:pPr>
                  <w:r>
                    <w:rPr>
                      <w:rFonts w:ascii="Arial" w:cs="Arial" w:eastAsia="Arial" w:hAnsi="Arial"/>
                      <w:color w:val="16A34A"/>
                      <w:sz w:val="19"/>
                      <w:szCs w:val="19"/>
                    </w:rPr>
                    <w:t xml:space="preserve">→  Tap 'View All Habits' → /analytics with habit list expanded</w:t>
                  </w:r>
                </w:p>
              </w:tc>
            </w:tr>
          </w:tbl>
          <w:p/>
        </w:tc>
      </w:tr>
    </w:tbl>
    <w:p>
      <w:pPr>
        <w:spacing w:before="80" w:after="0"/>
      </w:pPr>
    </w:p>
    <w:p>
      <w:pPr>
        <w:pStyle w:val="Heading2"/>
        <w:spacing w:before="280" w:after="120"/>
      </w:pPr>
      <w:r>
        <w:rPr>
          <w:rFonts w:ascii="Arial" w:cs="Arial" w:eastAsia="Arial" w:hAnsi="Arial"/>
          <w:b/>
          <w:bCs/>
          <w:color w:val="1E293B"/>
          <w:sz w:val="30"/>
          <w:szCs w:val="30"/>
        </w:rPr>
        <w:t xml:space="preserve">7.2 Per-Habit Analytics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4F46E5" w:val="clear"/>
            <w:tcMar>
              <w:top w:type="dxa" w:w="100"/>
              <w:left w:type="dxa" w:w="180"/>
              <w:bottom w:type="dxa" w:w="100"/>
              <w:right w:type="dxa" w:w="180"/>
            </w:tcMar>
          </w:tcPr>
          <w:p>
            <w:r>
              <w:rPr>
                <w:rFonts w:ascii="Arial" w:cs="Arial" w:eastAsia="Arial" w:hAnsi="Arial"/>
                <w:b/>
                <w:bCs/>
                <w:color w:val="FFFFFF"/>
                <w:sz w:val="26"/>
                <w:szCs w:val="26"/>
              </w:rPr>
              <w:t xml:space="preserve">Habit Analytics  </w:t>
            </w:r>
            <w:r>
              <w:rPr>
                <w:rFonts w:ascii="Courier New" w:cs="Courier New" w:eastAsia="Courier New" w:hAnsi="Courier New"/>
                <w:color w:val="A5B4FC"/>
                <w:sz w:val="20"/>
                <w:szCs w:val="20"/>
              </w:rPr>
              <w:t xml:space="preserve">/analytics/:habitId</w:t>
            </w:r>
          </w:p>
        </w:tc>
      </w:tr>
      <w:tr>
        <w:tc>
          <w:tcPr>
            <w:tcW w:type="dxa" w:w="9360"/>
            <w:tcBorders>
              <w:top w:val="single" w:color="EEF2FF" w:sz="1"/>
              <w:left w:val="single" w:color="EEF2FF" w:sz="1"/>
              <w:bottom w:val="single" w:color="EEF2FF" w:sz="1"/>
              <w:right w:val="single" w:color="EEF2FF" w:sz="1"/>
            </w:tcBorders>
            <w:shd w:fill="EEF2FF" w:val="clear"/>
            <w:tcMar>
              <w:top w:type="dxa" w:w="100"/>
              <w:left w:type="dxa" w:w="140"/>
              <w:bottom w:type="dxa" w:w="100"/>
              <w:right w:type="dxa" w:w="140"/>
            </w:tcMar>
          </w:tcPr>
          <w:p>
            <w:r>
              <w:rPr>
                <w:rFonts w:ascii="Arial" w:cs="Arial" w:eastAsia="Arial" w:hAnsi="Arial"/>
                <w:color w:val="334155"/>
                <w:sz w:val="21"/>
                <w:szCs w:val="21"/>
              </w:rPr>
              <w:t xml:space="preserve">Deep dive into a single habit. All chart types available. This is where the data-driven user lives.</w:t>
            </w:r>
          </w:p>
        </w:tc>
      </w:tr>
      <w:tr>
        <w:tc>
          <w:tcPr>
            <w:tcW w:type="dxa" w:w="9360"/>
            <w:tcBorders>
              <w:top w:val="single" w:color="E2E8F0" w:sz="1"/>
              <w:left w:val="single" w:color="E2E8F0" w:sz="1"/>
              <w:bottom w:val="single" w:color="E2E8F0" w:sz="1"/>
              <w:right w:val="single" w:color="E2E8F0"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FFFF" w:val="clear"/>
                  <w:tcMar>
                    <w:top w:type="dxa" w:w="80"/>
                    <w:left w:type="dxa" w:w="140"/>
                    <w:bottom w:type="dxa" w:w="60"/>
                    <w:right w:type="dxa" w:w="140"/>
                  </w:tcMar>
                </w:tcPr>
                <w:p>
                  <w:r>
                    <w:rPr>
                      <w:rFonts w:ascii="Arial" w:cs="Arial" w:eastAsia="Arial" w:hAnsi="Arial"/>
                      <w:b/>
                      <w:bCs/>
                      <w:color w:val="1E293B"/>
                      <w:sz w:val="20"/>
                      <w:szCs w:val="20"/>
                    </w:rPr>
                    <w:t xml:space="preserve">UI Elements</w:t>
                  </w:r>
                </w:p>
              </w:tc>
              <w:tc>
                <w:tcPr>
                  <w:tcW w:type="dxa" w:w="4680"/>
                  <w:tcBorders>
                    <w:top w:val="none" w:color="FFFFFF" w:sz="0"/>
                    <w:left w:val="none" w:color="FFFFFF" w:sz="0"/>
                    <w:bottom w:val="none" w:color="FFFFFF" w:sz="0"/>
                    <w:right w:val="none" w:color="FFFFFF" w:sz="0"/>
                  </w:tcBorders>
                  <w:shd w:fill="FFFFFF" w:val="clear"/>
                  <w:tcMar>
                    <w:top w:type="dxa" w:w="80"/>
                    <w:left w:type="dxa" w:w="140"/>
                    <w:bottom w:type="dxa" w:w="60"/>
                    <w:right w:type="dxa" w:w="140"/>
                  </w:tcMar>
                </w:tcPr>
                <w:p>
                  <w:r>
                    <w:rPr>
                      <w:rFonts w:ascii="Arial" w:cs="Arial" w:eastAsia="Arial" w:hAnsi="Arial"/>
                      <w:b/>
                      <w:bCs/>
                      <w:color w:val="1E293B"/>
                      <w:sz w:val="20"/>
                      <w:szCs w:val="20"/>
                    </w:rPr>
                    <w:t xml:space="preserve">User Actions</w:t>
                  </w:r>
                </w:p>
              </w:tc>
            </w:tr>
            <w:tr>
              <w:tc>
                <w:tcPr>
                  <w:tcW w:type="dxa" w:w="4680"/>
                  <w:tcBorders>
                    <w:top w:val="none" w:color="FFFFFF" w:sz="0"/>
                    <w:left w:val="none" w:color="FFFFFF" w:sz="0"/>
                    <w:bottom w:val="none" w:color="FFFFFF" w:sz="0"/>
                    <w:right w:val="single" w:color="E2E8F0" w:sz="1"/>
                  </w:tcBorders>
                  <w:shd w:fill="FFFFFF" w:val="clear"/>
                  <w:tcMar>
                    <w:top w:type="dxa" w:w="0"/>
                    <w:left w:type="dxa" w:w="140"/>
                    <w:bottom w:type="dxa" w:w="100"/>
                    <w:right w:type="dxa" w:w="140"/>
                  </w:tcMar>
                </w:tcPr>
                <w:p>
                  <w:pPr>
                    <w:spacing w:before="24" w:after="24"/>
                  </w:pPr>
                  <w:r>
                    <w:rPr>
                      <w:rFonts w:ascii="Arial" w:cs="Arial" w:eastAsia="Arial" w:hAnsi="Arial"/>
                      <w:color w:val="334155"/>
                      <w:sz w:val="19"/>
                      <w:szCs w:val="19"/>
                    </w:rPr>
                    <w:t xml:space="preserve">•  Back button → /analytics</w:t>
                  </w:r>
                </w:p>
                <w:p>
                  <w:pPr>
                    <w:spacing w:before="24" w:after="24"/>
                  </w:pPr>
                  <w:r>
                    <w:rPr>
                      <w:rFonts w:ascii="Arial" w:cs="Arial" w:eastAsia="Arial" w:hAnsi="Arial"/>
                      <w:color w:val="334155"/>
                      <w:sz w:val="19"/>
                      <w:szCs w:val="19"/>
                    </w:rPr>
                    <w:t xml:space="preserve">•  Habit header: icon, name, colour, category, type</w:t>
                  </w:r>
                </w:p>
                <w:p>
                  <w:pPr>
                    <w:spacing w:before="24" w:after="24"/>
                  </w:pPr>
                  <w:r>
                    <w:rPr>
                      <w:rFonts w:ascii="Arial" w:cs="Arial" w:eastAsia="Arial" w:hAnsi="Arial"/>
                      <w:color w:val="334155"/>
                      <w:sz w:val="19"/>
                      <w:szCs w:val="19"/>
                    </w:rPr>
                    <w:t xml:space="preserve">•  Stats cards: Total completions, Avg value, Completion rate %, Best streak, Current streak</w:t>
                  </w:r>
                </w:p>
                <w:p>
                  <w:pPr>
                    <w:spacing w:before="24" w:after="24"/>
                  </w:pPr>
                  <w:r>
                    <w:rPr>
                      <w:rFonts w:ascii="Arial" w:cs="Arial" w:eastAsia="Arial" w:hAnsi="Arial"/>
                      <w:color w:val="334155"/>
                      <w:sz w:val="19"/>
                      <w:szCs w:val="19"/>
                    </w:rPr>
                    <w:t xml:space="preserve">•  Tab bar: Heatmap | Streaks | Trends | Time-of-Day | Journal</w:t>
                  </w:r>
                </w:p>
                <w:p>
                  <w:pPr>
                    <w:spacing w:before="24" w:after="24"/>
                  </w:pPr>
                  <w:r>
                    <w:rPr>
                      <w:rFonts w:ascii="Arial" w:cs="Arial" w:eastAsia="Arial" w:hAnsi="Arial"/>
                      <w:color w:val="334155"/>
                      <w:sz w:val="19"/>
                      <w:szCs w:val="19"/>
                    </w:rPr>
                    <w:t xml:space="preserve">•  TAB 1 — Heatmap: GitHub-style 52-week grid, colour by completion %, year/month labels</w:t>
                  </w:r>
                </w:p>
                <w:p>
                  <w:pPr>
                    <w:spacing w:before="24" w:after="24"/>
                  </w:pPr>
                  <w:r>
                    <w:rPr>
                      <w:rFonts w:ascii="Arial" w:cs="Arial" w:eastAsia="Arial" w:hAnsi="Arial"/>
                      <w:color w:val="334155"/>
                      <w:sz w:val="19"/>
                      <w:szCs w:val="19"/>
                    </w:rPr>
                    <w:t xml:space="preserve">•  TAB 2 — Streaks: horizontal bar chart, each bar = one streak run, length = days</w:t>
                  </w:r>
                </w:p>
                <w:p>
                  <w:pPr>
                    <w:spacing w:before="24" w:after="24"/>
                  </w:pPr>
                  <w:r>
                    <w:rPr>
                      <w:rFonts w:ascii="Arial" w:cs="Arial" w:eastAsia="Arial" w:hAnsi="Arial"/>
                      <w:color w:val="334155"/>
                      <w:sz w:val="19"/>
                      <w:szCs w:val="19"/>
                    </w:rPr>
                    <w:t xml:space="preserve">•  TAB 3 — Trends: line chart, rolling 7-day avg completion % vs. target line</w:t>
                  </w:r>
                </w:p>
                <w:p>
                  <w:pPr>
                    <w:spacing w:before="24" w:after="24"/>
                  </w:pPr>
                  <w:r>
                    <w:rPr>
                      <w:rFonts w:ascii="Arial" w:cs="Arial" w:eastAsia="Arial" w:hAnsi="Arial"/>
                      <w:color w:val="334155"/>
                      <w:sz w:val="19"/>
                      <w:szCs w:val="19"/>
                    </w:rPr>
                    <w:t xml:space="preserve">•  TAB 4 — Time-of-Day: histogram showing distribution of check-in times (0-23h)</w:t>
                  </w:r>
                </w:p>
                <w:p>
                  <w:pPr>
                    <w:spacing w:before="24" w:after="24"/>
                  </w:pPr>
                  <w:r>
                    <w:rPr>
                      <w:rFonts w:ascii="Arial" w:cs="Arial" w:eastAsia="Arial" w:hAnsi="Arial"/>
                      <w:color w:val="334155"/>
                      <w:sz w:val="19"/>
                      <w:szCs w:val="19"/>
                    </w:rPr>
                    <w:t xml:space="preserve">•  TAB 5 — Journal: chronological log list, each entry: date, value, note, mood</w:t>
                  </w:r>
                </w:p>
                <w:p>
                  <w:pPr>
                    <w:spacing w:before="24" w:after="24"/>
                  </w:pPr>
                  <w:r>
                    <w:rPr>
                      <w:rFonts w:ascii="Arial" w:cs="Arial" w:eastAsia="Arial" w:hAnsi="Arial"/>
                      <w:color w:val="334155"/>
                      <w:sz w:val="19"/>
                      <w:szCs w:val="19"/>
                    </w:rPr>
                    <w:t xml:space="preserve">•  Period selector (affects all tabs except Heatmap which always shows 52 weeks)</w:t>
                  </w:r>
                </w:p>
                <w:p>
                  <w:pPr>
                    <w:spacing w:before="24" w:after="24"/>
                  </w:pPr>
                  <w:r>
                    <w:rPr>
                      <w:rFonts w:ascii="Arial" w:cs="Arial" w:eastAsia="Arial" w:hAnsi="Arial"/>
                      <w:color w:val="334155"/>
                      <w:sz w:val="19"/>
                      <w:szCs w:val="19"/>
                    </w:rPr>
                    <w:t xml:space="preserve">•  Compare toggle: select two date ranges for side-by-side bar chart</w:t>
                  </w:r>
                </w:p>
                <w:p>
                  <w:pPr>
                    <w:spacing w:before="24" w:after="24"/>
                  </w:pPr>
                  <w:r>
                    <w:rPr>
                      <w:rFonts w:ascii="Arial" w:cs="Arial" w:eastAsia="Arial" w:hAnsi="Arial"/>
                      <w:color w:val="334155"/>
                      <w:sz w:val="19"/>
                      <w:szCs w:val="19"/>
                    </w:rPr>
                    <w:t xml:space="preserve">•  Export CSV button</w:t>
                  </w:r>
                </w:p>
              </w:tc>
              <w:tc>
                <w:tcPr>
                  <w:tcW w:type="dxa" w:w="4680"/>
                  <w:tcBorders>
                    <w:top w:val="none" w:color="FFFFFF" w:sz="0"/>
                    <w:left w:val="none" w:color="FFFFFF" w:sz="0"/>
                    <w:bottom w:val="none" w:color="FFFFFF" w:sz="0"/>
                    <w:right w:val="none" w:color="FFFFFF" w:sz="0"/>
                  </w:tcBorders>
                  <w:shd w:fill="FFFFFF" w:val="clear"/>
                  <w:tcMar>
                    <w:top w:type="dxa" w:w="0"/>
                    <w:left w:type="dxa" w:w="140"/>
                    <w:bottom w:type="dxa" w:w="100"/>
                    <w:right w:type="dxa" w:w="140"/>
                  </w:tcMar>
                </w:tcPr>
                <w:p>
                  <w:pPr>
                    <w:spacing w:before="24" w:after="24"/>
                  </w:pPr>
                  <w:r>
                    <w:rPr>
                      <w:rFonts w:ascii="Arial" w:cs="Arial" w:eastAsia="Arial" w:hAnsi="Arial"/>
                      <w:color w:val="16A34A"/>
                      <w:sz w:val="19"/>
                      <w:szCs w:val="19"/>
                    </w:rPr>
                    <w:t xml:space="preserve">→  Tap period chip → charts update</w:t>
                  </w:r>
                </w:p>
                <w:p>
                  <w:pPr>
                    <w:spacing w:before="24" w:after="24"/>
                  </w:pPr>
                  <w:r>
                    <w:rPr>
                      <w:rFonts w:ascii="Arial" w:cs="Arial" w:eastAsia="Arial" w:hAnsi="Arial"/>
                      <w:color w:val="16A34A"/>
                      <w:sz w:val="19"/>
                      <w:szCs w:val="19"/>
                    </w:rPr>
                    <w:t xml:space="preserve">→  Hover/tap heatmap cell → tooltip: date, value, % of target</w:t>
                  </w:r>
                </w:p>
                <w:p>
                  <w:pPr>
                    <w:spacing w:before="24" w:after="24"/>
                  </w:pPr>
                  <w:r>
                    <w:rPr>
                      <w:rFonts w:ascii="Arial" w:cs="Arial" w:eastAsia="Arial" w:hAnsi="Arial"/>
                      <w:color w:val="16A34A"/>
                      <w:sz w:val="19"/>
                      <w:szCs w:val="19"/>
                    </w:rPr>
                    <w:t xml:space="preserve">→  Tap heatmap cell → opens that day's log entry for editing</w:t>
                  </w:r>
                </w:p>
                <w:p>
                  <w:pPr>
                    <w:spacing w:before="24" w:after="24"/>
                  </w:pPr>
                  <w:r>
                    <w:rPr>
                      <w:rFonts w:ascii="Arial" w:cs="Arial" w:eastAsia="Arial" w:hAnsi="Arial"/>
                      <w:color w:val="16A34A"/>
                      <w:sz w:val="19"/>
                      <w:szCs w:val="19"/>
                    </w:rPr>
                    <w:t xml:space="preserve">→  Tap streak bar → shows streak start/end dates in tooltip</w:t>
                  </w:r>
                </w:p>
                <w:p>
                  <w:pPr>
                    <w:spacing w:before="24" w:after="24"/>
                  </w:pPr>
                  <w:r>
                    <w:rPr>
                      <w:rFonts w:ascii="Arial" w:cs="Arial" w:eastAsia="Arial" w:hAnsi="Arial"/>
                      <w:color w:val="16A34A"/>
                      <w:sz w:val="19"/>
                      <w:szCs w:val="19"/>
                    </w:rPr>
                    <w:t xml:space="preserve">→  Toggle Compare → date range pickers appear; comparison chart renders</w:t>
                  </w:r>
                </w:p>
                <w:p>
                  <w:pPr>
                    <w:spacing w:before="24" w:after="24"/>
                  </w:pPr>
                  <w:r>
                    <w:rPr>
                      <w:rFonts w:ascii="Arial" w:cs="Arial" w:eastAsia="Arial" w:hAnsi="Arial"/>
                      <w:color w:val="16A34A"/>
                      <w:sz w:val="19"/>
                      <w:szCs w:val="19"/>
                    </w:rPr>
                    <w:t xml:space="preserve">→  Tap Export CSV → downloads habit_name_logs.csv</w:t>
                  </w:r>
                </w:p>
                <w:p>
                  <w:pPr>
                    <w:spacing w:before="24" w:after="24"/>
                  </w:pPr>
                  <w:r>
                    <w:rPr>
                      <w:rFonts w:ascii="Arial" w:cs="Arial" w:eastAsia="Arial" w:hAnsi="Arial"/>
                      <w:color w:val="16A34A"/>
                      <w:sz w:val="19"/>
                      <w:szCs w:val="19"/>
                    </w:rPr>
                    <w:t xml:space="preserve">→  Tap journal entry → opens log edit modal</w:t>
                  </w:r>
                </w:p>
              </w:tc>
            </w:tr>
          </w:tbl>
          <w:p/>
        </w:tc>
      </w:tr>
    </w:tbl>
    <w:p>
      <w:pPr>
        <w:spacing w:before="200" w:after="0"/>
      </w:pPr>
    </w:p>
    <w:p>
      <w:pPr>
        <w:pStyle w:val="Heading1"/>
        <w:pBdr>
          <w:bottom w:val="single" w:color="4F46E5" w:sz="8" w:space="8"/>
        </w:pBdr>
        <w:spacing w:before="360" w:after="200"/>
      </w:pPr>
      <w:r>
        <w:rPr>
          <w:rFonts w:ascii="Arial" w:cs="Arial" w:eastAsia="Arial" w:hAnsi="Arial"/>
          <w:b/>
          <w:bCs/>
          <w:color w:val="4F46E5"/>
          <w:sz w:val="42"/>
          <w:szCs w:val="42"/>
        </w:rPr>
        <w:t xml:space="preserve">8. Flow 6 — Gamification &amp; Rewards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A34A"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  Gamification Flow</w:t>
            </w:r>
          </w:p>
          <w:p>
            <w:pPr>
              <w:jc w:val="center"/>
            </w:pPr>
            <w:r>
              <w:rPr>
                <w:rFonts w:ascii="Arial" w:cs="Arial" w:eastAsia="Arial" w:hAnsi="Arial"/>
                <w:i/>
                <w:iCs/>
                <w:color w:val="CBD5E1"/>
                <w:sz w:val="19"/>
                <w:szCs w:val="19"/>
              </w:rPr>
              <w:t xml:space="preserve">XP, levels, badges, and daily scores that reward consistent effort.</w:t>
            </w:r>
          </w:p>
        </w:tc>
      </w:tr>
    </w:tbl>
    <w:p>
      <w:pPr>
        <w:spacing w:before="100" w:after="0"/>
      </w:pPr>
    </w:p>
    <w:p>
      <w:pPr>
        <w:pStyle w:val="Heading2"/>
        <w:spacing w:before="280" w:after="120"/>
      </w:pPr>
      <w:r>
        <w:rPr>
          <w:rFonts w:ascii="Arial" w:cs="Arial" w:eastAsia="Arial" w:hAnsi="Arial"/>
          <w:b/>
          <w:bCs/>
          <w:color w:val="1E293B"/>
          <w:sz w:val="30"/>
          <w:szCs w:val="30"/>
        </w:rPr>
        <w:t xml:space="preserve">8.1 XP Award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16A34A" w:val="clear"/>
            <w:tcMar>
              <w:top w:type="dxa" w:w="80"/>
              <w:left w:type="dxa" w:w="60"/>
              <w:bottom w:type="dxa" w:w="0"/>
              <w:right w:type="dxa" w:w="60"/>
            </w:tcMar>
          </w:tcPr>
          <w:p>
            <w:pPr>
              <w:jc w:val="center"/>
            </w:pPr>
            <w:r>
              <w:rPr>
                <w:rFonts w:ascii="Arial" w:cs="Arial" w:eastAsia="Arial" w:hAnsi="Arial"/>
                <w:b/>
                <w:bCs/>
                <w:color w:val="FFFFFF"/>
                <w:sz w:val="18"/>
                <w:szCs w:val="18"/>
              </w:rPr>
              <w:t xml:space="preserve">1</w:t>
            </w:r>
          </w:p>
        </w:tc>
        <w:tc>
          <w:tcPr>
            <w:tcW w:type="dxa" w:w="1872"/>
            <w:tcBorders>
              <w:top w:val="none" w:color="FFFFFF" w:sz="0"/>
              <w:left w:val="none" w:color="FFFFFF" w:sz="0"/>
              <w:bottom w:val="none" w:color="FFFFFF" w:sz="0"/>
              <w:right w:val="none" w:color="FFFFFF" w:sz="0"/>
            </w:tcBorders>
            <w:shd w:fill="16A34A" w:val="clear"/>
            <w:tcMar>
              <w:top w:type="dxa" w:w="80"/>
              <w:left w:type="dxa" w:w="60"/>
              <w:bottom w:type="dxa" w:w="0"/>
              <w:right w:type="dxa" w:w="60"/>
            </w:tcMar>
          </w:tcPr>
          <w:p>
            <w:pPr>
              <w:jc w:val="center"/>
            </w:pPr>
            <w:r>
              <w:rPr>
                <w:rFonts w:ascii="Arial" w:cs="Arial" w:eastAsia="Arial" w:hAnsi="Arial"/>
                <w:b/>
                <w:bCs/>
                <w:color w:val="FFFFFF"/>
                <w:sz w:val="18"/>
                <w:szCs w:val="18"/>
              </w:rPr>
              <w:t xml:space="preserve">2</w:t>
            </w:r>
          </w:p>
        </w:tc>
        <w:tc>
          <w:tcPr>
            <w:tcW w:type="dxa" w:w="1872"/>
            <w:tcBorders>
              <w:top w:val="none" w:color="FFFFFF" w:sz="0"/>
              <w:left w:val="none" w:color="FFFFFF" w:sz="0"/>
              <w:bottom w:val="none" w:color="FFFFFF" w:sz="0"/>
              <w:right w:val="none" w:color="FFFFFF" w:sz="0"/>
            </w:tcBorders>
            <w:shd w:fill="16A34A" w:val="clear"/>
            <w:tcMar>
              <w:top w:type="dxa" w:w="80"/>
              <w:left w:type="dxa" w:w="60"/>
              <w:bottom w:type="dxa" w:w="0"/>
              <w:right w:type="dxa" w:w="60"/>
            </w:tcMar>
          </w:tcPr>
          <w:p>
            <w:pPr>
              <w:jc w:val="center"/>
            </w:pPr>
            <w:r>
              <w:rPr>
                <w:rFonts w:ascii="Arial" w:cs="Arial" w:eastAsia="Arial" w:hAnsi="Arial"/>
                <w:b/>
                <w:bCs/>
                <w:color w:val="FFFFFF"/>
                <w:sz w:val="18"/>
                <w:szCs w:val="18"/>
              </w:rPr>
              <w:t xml:space="preserve">3</w:t>
            </w:r>
          </w:p>
        </w:tc>
        <w:tc>
          <w:tcPr>
            <w:tcW w:type="dxa" w:w="1872"/>
            <w:tcBorders>
              <w:top w:val="none" w:color="FFFFFF" w:sz="0"/>
              <w:left w:val="none" w:color="FFFFFF" w:sz="0"/>
              <w:bottom w:val="none" w:color="FFFFFF" w:sz="0"/>
              <w:right w:val="none" w:color="FFFFFF" w:sz="0"/>
            </w:tcBorders>
            <w:shd w:fill="16A34A" w:val="clear"/>
            <w:tcMar>
              <w:top w:type="dxa" w:w="80"/>
              <w:left w:type="dxa" w:w="60"/>
              <w:bottom w:type="dxa" w:w="0"/>
              <w:right w:type="dxa" w:w="60"/>
            </w:tcMar>
          </w:tcPr>
          <w:p>
            <w:pPr>
              <w:jc w:val="center"/>
            </w:pPr>
            <w:r>
              <w:rPr>
                <w:rFonts w:ascii="Arial" w:cs="Arial" w:eastAsia="Arial" w:hAnsi="Arial"/>
                <w:b/>
                <w:bCs/>
                <w:color w:val="FFFFFF"/>
                <w:sz w:val="18"/>
                <w:szCs w:val="18"/>
              </w:rPr>
              <w:t xml:space="preserve">4</w:t>
            </w:r>
          </w:p>
        </w:tc>
        <w:tc>
          <w:tcPr>
            <w:tcW w:type="dxa" w:w="1872"/>
            <w:tcBorders>
              <w:top w:val="none" w:color="FFFFFF" w:sz="0"/>
              <w:left w:val="none" w:color="FFFFFF" w:sz="0"/>
              <w:bottom w:val="none" w:color="FFFFFF" w:sz="0"/>
              <w:right w:val="none" w:color="FFFFFF" w:sz="0"/>
            </w:tcBorders>
            <w:shd w:fill="16A34A" w:val="clear"/>
            <w:tcMar>
              <w:top w:type="dxa" w:w="80"/>
              <w:left w:type="dxa" w:w="60"/>
              <w:bottom w:type="dxa" w:w="0"/>
              <w:right w:type="dxa" w:w="60"/>
            </w:tcMar>
          </w:tcPr>
          <w:p>
            <w:pPr>
              <w:jc w:val="center"/>
            </w:pPr>
            <w:r>
              <w:rPr>
                <w:rFonts w:ascii="Arial" w:cs="Arial" w:eastAsia="Arial" w:hAnsi="Arial"/>
                <w:b/>
                <w:bCs/>
                <w:color w:val="FFFFFF"/>
                <w:sz w:val="18"/>
                <w:szCs w:val="18"/>
              </w:rPr>
              <w:t xml:space="preserve">5</w:t>
            </w:r>
          </w:p>
        </w:tc>
      </w:tr>
      <w:tr>
        <w:tc>
          <w:tcPr>
            <w:tcW w:type="dxa" w:w="1872"/>
            <w:tcBorders>
              <w:top w:val="none" w:color="FFFFFF" w:sz="0"/>
              <w:left w:val="none" w:color="FFFFFF" w:sz="0"/>
              <w:bottom w:val="none" w:color="FFFFFF" w:sz="0"/>
              <w:right w:val="none" w:color="FFFFFF" w:sz="0"/>
            </w:tcBorders>
            <w:shd w:fill="16A34A" w:val="clear"/>
            <w:tcMar>
              <w:top w:type="dxa" w:w="0"/>
              <w:left w:type="dxa" w:w="60"/>
              <w:bottom w:type="dxa" w:w="80"/>
              <w:right w:type="dxa" w:w="60"/>
            </w:tcMar>
          </w:tcPr>
          <w:p>
            <w:pPr>
              <w:jc w:val="center"/>
            </w:pPr>
            <w:r>
              <w:rPr>
                <w:rFonts w:ascii="Arial" w:cs="Arial" w:eastAsia="Arial" w:hAnsi="Arial"/>
                <w:b/>
                <w:bCs/>
                <w:color w:val="FFFFFF"/>
                <w:sz w:val="20"/>
                <w:szCs w:val="20"/>
              </w:rPr>
              <w:t xml:space="preserve">Action</w:t>
            </w:r>
          </w:p>
        </w:tc>
        <w:tc>
          <w:tcPr>
            <w:tcW w:type="dxa" w:w="1872"/>
            <w:tcBorders>
              <w:top w:val="none" w:color="FFFFFF" w:sz="0"/>
              <w:left w:val="none" w:color="FFFFFF" w:sz="0"/>
              <w:bottom w:val="none" w:color="FFFFFF" w:sz="0"/>
              <w:right w:val="none" w:color="FFFFFF" w:sz="0"/>
            </w:tcBorders>
            <w:shd w:fill="16A34A" w:val="clear"/>
            <w:tcMar>
              <w:top w:type="dxa" w:w="0"/>
              <w:left w:type="dxa" w:w="60"/>
              <w:bottom w:type="dxa" w:w="80"/>
              <w:right w:type="dxa" w:w="60"/>
            </w:tcMar>
          </w:tcPr>
          <w:p>
            <w:pPr>
              <w:jc w:val="center"/>
            </w:pPr>
            <w:r>
              <w:rPr>
                <w:rFonts w:ascii="Arial" w:cs="Arial" w:eastAsia="Arial" w:hAnsi="Arial"/>
                <w:b/>
                <w:bCs/>
                <w:color w:val="FFFFFF"/>
                <w:sz w:val="20"/>
                <w:szCs w:val="20"/>
              </w:rPr>
              <w:t xml:space="preserve">XP Calc</w:t>
            </w:r>
          </w:p>
        </w:tc>
        <w:tc>
          <w:tcPr>
            <w:tcW w:type="dxa" w:w="1872"/>
            <w:tcBorders>
              <w:top w:val="none" w:color="FFFFFF" w:sz="0"/>
              <w:left w:val="none" w:color="FFFFFF" w:sz="0"/>
              <w:bottom w:val="none" w:color="FFFFFF" w:sz="0"/>
              <w:right w:val="none" w:color="FFFFFF" w:sz="0"/>
            </w:tcBorders>
            <w:shd w:fill="16A34A" w:val="clear"/>
            <w:tcMar>
              <w:top w:type="dxa" w:w="0"/>
              <w:left w:type="dxa" w:w="60"/>
              <w:bottom w:type="dxa" w:w="80"/>
              <w:right w:type="dxa" w:w="60"/>
            </w:tcMar>
          </w:tcPr>
          <w:p>
            <w:pPr>
              <w:jc w:val="center"/>
            </w:pPr>
            <w:r>
              <w:rPr>
                <w:rFonts w:ascii="Arial" w:cs="Arial" w:eastAsia="Arial" w:hAnsi="Arial"/>
                <w:b/>
                <w:bCs/>
                <w:color w:val="FFFFFF"/>
                <w:sz w:val="20"/>
                <w:szCs w:val="20"/>
              </w:rPr>
              <w:t xml:space="preserve">DB Write</w:t>
            </w:r>
          </w:p>
        </w:tc>
        <w:tc>
          <w:tcPr>
            <w:tcW w:type="dxa" w:w="1872"/>
            <w:tcBorders>
              <w:top w:val="none" w:color="FFFFFF" w:sz="0"/>
              <w:left w:val="none" w:color="FFFFFF" w:sz="0"/>
              <w:bottom w:val="none" w:color="FFFFFF" w:sz="0"/>
              <w:right w:val="none" w:color="FFFFFF" w:sz="0"/>
            </w:tcBorders>
            <w:shd w:fill="16A34A" w:val="clear"/>
            <w:tcMar>
              <w:top w:type="dxa" w:w="0"/>
              <w:left w:type="dxa" w:w="60"/>
              <w:bottom w:type="dxa" w:w="80"/>
              <w:right w:type="dxa" w:w="60"/>
            </w:tcMar>
          </w:tcPr>
          <w:p>
            <w:pPr>
              <w:jc w:val="center"/>
            </w:pPr>
            <w:r>
              <w:rPr>
                <w:rFonts w:ascii="Arial" w:cs="Arial" w:eastAsia="Arial" w:hAnsi="Arial"/>
                <w:b/>
                <w:bCs/>
                <w:color w:val="FFFFFF"/>
                <w:sz w:val="20"/>
                <w:szCs w:val="20"/>
              </w:rPr>
              <w:t xml:space="preserve">Level Check</w:t>
            </w:r>
          </w:p>
        </w:tc>
        <w:tc>
          <w:tcPr>
            <w:tcW w:type="dxa" w:w="1872"/>
            <w:tcBorders>
              <w:top w:val="none" w:color="FFFFFF" w:sz="0"/>
              <w:left w:val="none" w:color="FFFFFF" w:sz="0"/>
              <w:bottom w:val="none" w:color="FFFFFF" w:sz="0"/>
              <w:right w:val="none" w:color="FFFFFF" w:sz="0"/>
            </w:tcBorders>
            <w:shd w:fill="16A34A" w:val="clear"/>
            <w:tcMar>
              <w:top w:type="dxa" w:w="0"/>
              <w:left w:type="dxa" w:w="60"/>
              <w:bottom w:type="dxa" w:w="80"/>
              <w:right w:type="dxa" w:w="60"/>
            </w:tcMar>
          </w:tcPr>
          <w:p>
            <w:pPr>
              <w:jc w:val="center"/>
            </w:pPr>
            <w:r>
              <w:rPr>
                <w:rFonts w:ascii="Arial" w:cs="Arial" w:eastAsia="Arial" w:hAnsi="Arial"/>
                <w:b/>
                <w:bCs/>
                <w:color w:val="FFFFFF"/>
                <w:sz w:val="20"/>
                <w:szCs w:val="20"/>
              </w:rPr>
              <w:t xml:space="preserve">Feedback</w:t>
            </w:r>
          </w:p>
        </w:tc>
      </w:tr>
      <w:tr>
        <w:tc>
          <w:tcPr>
            <w:tcW w:type="dxa" w:w="1872"/>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475569"/>
                <w:sz w:val="18"/>
                <w:szCs w:val="18"/>
              </w:rPr>
              <w:t xml:space="preserve">User completes habit check-in or task</w:t>
            </w:r>
          </w:p>
        </w:tc>
        <w:tc>
          <w:tcPr>
            <w:tcW w:type="dxa" w:w="1872"/>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475569"/>
                <w:sz w:val="18"/>
                <w:szCs w:val="18"/>
              </w:rPr>
              <w:t xml:space="preserve">Service calculates XP: base + streak bonus + milestone bonus</w:t>
            </w:r>
          </w:p>
        </w:tc>
        <w:tc>
          <w:tcPr>
            <w:tcW w:type="dxa" w:w="1872"/>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475569"/>
                <w:sz w:val="18"/>
                <w:szCs w:val="18"/>
              </w:rPr>
              <w:t xml:space="preserve">userXP.totalXP incremented in same transaction as the log write</w:t>
            </w:r>
          </w:p>
        </w:tc>
        <w:tc>
          <w:tcPr>
            <w:tcW w:type="dxa" w:w="1872"/>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475569"/>
                <w:sz w:val="18"/>
                <w:szCs w:val="18"/>
              </w:rPr>
              <w:t xml:space="preserve">If new totalXP crosses threshold → level up</w:t>
            </w:r>
          </w:p>
        </w:tc>
        <w:tc>
          <w:tcPr>
            <w:tcW w:type="dxa" w:w="1872"/>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475569"/>
                <w:sz w:val="18"/>
                <w:szCs w:val="18"/>
              </w:rPr>
              <w:t xml:space="preserve">XP pop animation on screen, toast with amount earned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760"/>
        <w:gridCol w:w="3200"/>
      </w:tblGrid>
      <w:tr>
        <w:tc>
          <w:tcPr>
            <w:tcW w:type="dxa" w:w="2200"/>
            <w:tcBorders>
              <w:top w:val="single" w:color="1E293B" w:sz="1"/>
              <w:left w:val="single" w:color="1E293B" w:sz="1"/>
              <w:bottom w:val="single" w:color="1E293B" w:sz="1"/>
              <w:right w:val="single" w:color="1E293B" w:sz="1"/>
            </w:tcBorders>
            <w:shd w:fill="1E293B" w:val="clear"/>
            <w:tcMar>
              <w:top w:type="dxa" w:w="72"/>
              <w:left w:type="dxa" w:w="110"/>
              <w:bottom w:type="dxa" w:w="72"/>
              <w:right w:type="dxa" w:w="110"/>
            </w:tcMar>
          </w:tcPr>
          <w:p>
            <w:r>
              <w:rPr>
                <w:rFonts w:ascii="Arial" w:cs="Arial" w:eastAsia="Arial" w:hAnsi="Arial"/>
                <w:b/>
                <w:bCs/>
                <w:color w:val="FFFFFF"/>
                <w:sz w:val="19"/>
                <w:szCs w:val="19"/>
              </w:rPr>
              <w:t xml:space="preserve">From State</w:t>
            </w:r>
          </w:p>
        </w:tc>
        <w:tc>
          <w:tcPr>
            <w:tcW w:type="dxa" w:w="2200"/>
            <w:tcBorders>
              <w:top w:val="single" w:color="1E293B" w:sz="1"/>
              <w:left w:val="single" w:color="1E293B" w:sz="1"/>
              <w:bottom w:val="single" w:color="1E293B" w:sz="1"/>
              <w:right w:val="single" w:color="1E293B" w:sz="1"/>
            </w:tcBorders>
            <w:shd w:fill="1E293B" w:val="clear"/>
            <w:tcMar>
              <w:top w:type="dxa" w:w="72"/>
              <w:left w:type="dxa" w:w="110"/>
              <w:bottom w:type="dxa" w:w="72"/>
              <w:right w:type="dxa" w:w="110"/>
            </w:tcMar>
          </w:tcPr>
          <w:p>
            <w:r>
              <w:rPr>
                <w:rFonts w:ascii="Arial" w:cs="Arial" w:eastAsia="Arial" w:hAnsi="Arial"/>
                <w:b/>
                <w:bCs/>
                <w:color w:val="FFFFFF"/>
                <w:sz w:val="19"/>
                <w:szCs w:val="19"/>
              </w:rPr>
              <w:t xml:space="preserve">Trigger</w:t>
            </w:r>
          </w:p>
        </w:tc>
        <w:tc>
          <w:tcPr>
            <w:tcW w:type="dxa" w:w="1760"/>
            <w:tcBorders>
              <w:top w:val="single" w:color="1E293B" w:sz="1"/>
              <w:left w:val="single" w:color="1E293B" w:sz="1"/>
              <w:bottom w:val="single" w:color="1E293B" w:sz="1"/>
              <w:right w:val="single" w:color="1E293B" w:sz="1"/>
            </w:tcBorders>
            <w:shd w:fill="1E293B" w:val="clear"/>
            <w:tcMar>
              <w:top w:type="dxa" w:w="72"/>
              <w:left w:type="dxa" w:w="110"/>
              <w:bottom w:type="dxa" w:w="72"/>
              <w:right w:type="dxa" w:w="110"/>
            </w:tcMar>
          </w:tcPr>
          <w:p>
            <w:r>
              <w:rPr>
                <w:rFonts w:ascii="Arial" w:cs="Arial" w:eastAsia="Arial" w:hAnsi="Arial"/>
                <w:b/>
                <w:bCs/>
                <w:color w:val="FFFFFF"/>
                <w:sz w:val="19"/>
                <w:szCs w:val="19"/>
              </w:rPr>
              <w:t xml:space="preserve">To State</w:t>
            </w:r>
          </w:p>
        </w:tc>
        <w:tc>
          <w:tcPr>
            <w:tcW w:type="dxa" w:w="3200"/>
            <w:tcBorders>
              <w:top w:val="single" w:color="1E293B" w:sz="1"/>
              <w:left w:val="single" w:color="1E293B" w:sz="1"/>
              <w:bottom w:val="single" w:color="1E293B" w:sz="1"/>
              <w:right w:val="single" w:color="1E293B" w:sz="1"/>
            </w:tcBorders>
            <w:shd w:fill="1E293B" w:val="clear"/>
            <w:tcMar>
              <w:top w:type="dxa" w:w="72"/>
              <w:left w:type="dxa" w:w="110"/>
              <w:bottom w:type="dxa" w:w="72"/>
              <w:right w:type="dxa" w:w="110"/>
            </w:tcMar>
          </w:tcPr>
          <w:p>
            <w:r>
              <w:rPr>
                <w:rFonts w:ascii="Arial" w:cs="Arial" w:eastAsia="Arial" w:hAnsi="Arial"/>
                <w:b/>
                <w:bCs/>
                <w:color w:val="FFFFFF"/>
                <w:sz w:val="19"/>
                <w:szCs w:val="19"/>
              </w:rPr>
              <w:t xml:space="preserve">Side Effect</w:t>
            </w:r>
          </w:p>
        </w:tc>
      </w:tr>
      <w:tr>
        <w:tc>
          <w:tcPr>
            <w:tcW w:type="dxa" w:w="22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Arial" w:cs="Arial" w:eastAsia="Arial" w:hAnsi="Arial"/>
                <w:b/>
                <w:bCs/>
                <w:color w:val="4F46E5"/>
                <w:sz w:val="19"/>
                <w:szCs w:val="19"/>
              </w:rPr>
              <w:t xml:space="preserve">Any screen</w:t>
            </w:r>
          </w:p>
        </w:tc>
        <w:tc>
          <w:tcPr>
            <w:tcW w:type="dxa" w:w="220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Courier New" w:cs="Courier New" w:eastAsia="Courier New" w:hAnsi="Courier New"/>
                <w:color w:val="7C3AED"/>
                <w:sz w:val="18"/>
                <w:szCs w:val="18"/>
              </w:rPr>
              <w:t xml:space="preserve">completeHabit()</w:t>
            </w:r>
          </w:p>
        </w:tc>
        <w:tc>
          <w:tcPr>
            <w:tcW w:type="dxa" w:w="1760"/>
            <w:tcBorders>
              <w:top w:val="single" w:color="E2E8F0" w:sz="1"/>
              <w:left w:val="single" w:color="E2E8F0" w:sz="1"/>
              <w:bottom w:val="single" w:color="E2E8F0" w:sz="1"/>
              <w:right w:val="single" w:color="E2E8F0" w:sz="1"/>
            </w:tcBorders>
            <w:shd w:fill="F0FDF4" w:val="clear"/>
            <w:tcMar>
              <w:top w:type="dxa" w:w="72"/>
              <w:left w:type="dxa" w:w="110"/>
              <w:bottom w:type="dxa" w:w="72"/>
              <w:right w:type="dxa" w:w="110"/>
            </w:tcMar>
          </w:tcPr>
          <w:p>
            <w:r>
              <w:rPr>
                <w:rFonts w:ascii="Arial" w:cs="Arial" w:eastAsia="Arial" w:hAnsi="Arial"/>
                <w:b/>
                <w:bCs/>
                <w:color w:val="16A34A"/>
                <w:sz w:val="19"/>
                <w:szCs w:val="19"/>
              </w:rPr>
              <w:t xml:space="preserve">XP toast shown</w:t>
            </w:r>
          </w:p>
        </w:tc>
        <w:tc>
          <w:tcPr>
            <w:tcW w:type="dxa" w:w="320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19"/>
                <w:szCs w:val="19"/>
              </w:rPr>
              <w:t xml:space="preserve">+10 XP base; +5 per streak day (cap 50); toast fades after 3s</w:t>
            </w:r>
          </w:p>
        </w:tc>
      </w:tr>
      <w:tr>
        <w:tc>
          <w:tcPr>
            <w:tcW w:type="dxa" w:w="22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b/>
                <w:bCs/>
                <w:color w:val="4F46E5"/>
                <w:sz w:val="19"/>
                <w:szCs w:val="19"/>
              </w:rPr>
              <w:t xml:space="preserve">Any screen</w:t>
            </w:r>
          </w:p>
        </w:tc>
        <w:tc>
          <w:tcPr>
            <w:tcW w:type="dxa" w:w="22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Courier New" w:cs="Courier New" w:eastAsia="Courier New" w:hAnsi="Courier New"/>
                <w:color w:val="7C3AED"/>
                <w:sz w:val="18"/>
                <w:szCs w:val="18"/>
              </w:rPr>
              <w:t xml:space="preserve">completeTask(P0)</w:t>
            </w:r>
          </w:p>
        </w:tc>
        <w:tc>
          <w:tcPr>
            <w:tcW w:type="dxa" w:w="1760"/>
            <w:tcBorders>
              <w:top w:val="single" w:color="E2E8F0" w:sz="1"/>
              <w:left w:val="single" w:color="E2E8F0" w:sz="1"/>
              <w:bottom w:val="single" w:color="E2E8F0" w:sz="1"/>
              <w:right w:val="single" w:color="E2E8F0" w:sz="1"/>
            </w:tcBorders>
            <w:shd w:fill="F0FDFA" w:val="clear"/>
            <w:tcMar>
              <w:top w:type="dxa" w:w="72"/>
              <w:left w:type="dxa" w:w="110"/>
              <w:bottom w:type="dxa" w:w="72"/>
              <w:right w:type="dxa" w:w="110"/>
            </w:tcMar>
          </w:tcPr>
          <w:p>
            <w:r>
              <w:rPr>
                <w:rFonts w:ascii="Arial" w:cs="Arial" w:eastAsia="Arial" w:hAnsi="Arial"/>
                <w:b/>
                <w:bCs/>
                <w:color w:val="16A34A"/>
                <w:sz w:val="19"/>
                <w:szCs w:val="19"/>
              </w:rPr>
              <w:t xml:space="preserve">XP toast shown</w:t>
            </w:r>
          </w:p>
        </w:tc>
        <w:tc>
          <w:tcPr>
            <w:tcW w:type="dxa" w:w="32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64748B"/>
                <w:sz w:val="19"/>
                <w:szCs w:val="19"/>
              </w:rPr>
              <w:t xml:space="preserve">+20 XP; toast fades; daily score updates</w:t>
            </w:r>
          </w:p>
        </w:tc>
      </w:tr>
      <w:tr>
        <w:tc>
          <w:tcPr>
            <w:tcW w:type="dxa" w:w="22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Arial" w:cs="Arial" w:eastAsia="Arial" w:hAnsi="Arial"/>
                <w:b/>
                <w:bCs/>
                <w:color w:val="4F46E5"/>
                <w:sz w:val="19"/>
                <w:szCs w:val="19"/>
              </w:rPr>
              <w:t xml:space="preserve">Level N</w:t>
            </w:r>
          </w:p>
        </w:tc>
        <w:tc>
          <w:tcPr>
            <w:tcW w:type="dxa" w:w="220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Courier New" w:cs="Courier New" w:eastAsia="Courier New" w:hAnsi="Courier New"/>
                <w:color w:val="7C3AED"/>
                <w:sz w:val="18"/>
                <w:szCs w:val="18"/>
              </w:rPr>
              <w:t xml:space="preserve">XP crosses threshold</w:t>
            </w:r>
          </w:p>
        </w:tc>
        <w:tc>
          <w:tcPr>
            <w:tcW w:type="dxa" w:w="1760"/>
            <w:tcBorders>
              <w:top w:val="single" w:color="E2E8F0" w:sz="1"/>
              <w:left w:val="single" w:color="E2E8F0" w:sz="1"/>
              <w:bottom w:val="single" w:color="E2E8F0" w:sz="1"/>
              <w:right w:val="single" w:color="E2E8F0" w:sz="1"/>
            </w:tcBorders>
            <w:shd w:fill="F0FDF4" w:val="clear"/>
            <w:tcMar>
              <w:top w:type="dxa" w:w="72"/>
              <w:left w:type="dxa" w:w="110"/>
              <w:bottom w:type="dxa" w:w="72"/>
              <w:right w:type="dxa" w:w="110"/>
            </w:tcMar>
          </w:tcPr>
          <w:p>
            <w:r>
              <w:rPr>
                <w:rFonts w:ascii="Arial" w:cs="Arial" w:eastAsia="Arial" w:hAnsi="Arial"/>
                <w:b/>
                <w:bCs/>
                <w:color w:val="16A34A"/>
                <w:sz w:val="19"/>
                <w:szCs w:val="19"/>
              </w:rPr>
              <w:t xml:space="preserve">Level N+1</w:t>
            </w:r>
          </w:p>
        </w:tc>
        <w:tc>
          <w:tcPr>
            <w:tcW w:type="dxa" w:w="320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19"/>
                <w:szCs w:val="19"/>
              </w:rPr>
              <w:t xml:space="preserve">Level-up modal: confetti animation, new title shown, dismiss to continue</w:t>
            </w:r>
          </w:p>
        </w:tc>
      </w:tr>
      <w:tr>
        <w:tc>
          <w:tcPr>
            <w:tcW w:type="dxa" w:w="22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b/>
                <w:bCs/>
                <w:color w:val="4F46E5"/>
                <w:sz w:val="19"/>
                <w:szCs w:val="19"/>
              </w:rPr>
              <w:t xml:space="preserve">No badge</w:t>
            </w:r>
          </w:p>
        </w:tc>
        <w:tc>
          <w:tcPr>
            <w:tcW w:type="dxa" w:w="22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Courier New" w:cs="Courier New" w:eastAsia="Courier New" w:hAnsi="Courier New"/>
                <w:color w:val="7C3AED"/>
                <w:sz w:val="18"/>
                <w:szCs w:val="18"/>
              </w:rPr>
              <w:t xml:space="preserve">earn badge condition</w:t>
            </w:r>
          </w:p>
        </w:tc>
        <w:tc>
          <w:tcPr>
            <w:tcW w:type="dxa" w:w="1760"/>
            <w:tcBorders>
              <w:top w:val="single" w:color="E2E8F0" w:sz="1"/>
              <w:left w:val="single" w:color="E2E8F0" w:sz="1"/>
              <w:bottom w:val="single" w:color="E2E8F0" w:sz="1"/>
              <w:right w:val="single" w:color="E2E8F0" w:sz="1"/>
            </w:tcBorders>
            <w:shd w:fill="F0FDFA" w:val="clear"/>
            <w:tcMar>
              <w:top w:type="dxa" w:w="72"/>
              <w:left w:type="dxa" w:w="110"/>
              <w:bottom w:type="dxa" w:w="72"/>
              <w:right w:type="dxa" w:w="110"/>
            </w:tcMar>
          </w:tcPr>
          <w:p>
            <w:r>
              <w:rPr>
                <w:rFonts w:ascii="Arial" w:cs="Arial" w:eastAsia="Arial" w:hAnsi="Arial"/>
                <w:b/>
                <w:bCs/>
                <w:color w:val="16A34A"/>
                <w:sz w:val="19"/>
                <w:szCs w:val="19"/>
              </w:rPr>
              <w:t xml:space="preserve">Badge earned</w:t>
            </w:r>
          </w:p>
        </w:tc>
        <w:tc>
          <w:tcPr>
            <w:tcW w:type="dxa" w:w="32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64748B"/>
                <w:sz w:val="19"/>
                <w:szCs w:val="19"/>
              </w:rPr>
              <w:t xml:space="preserve">Badge earned modal: badge icon, name, description; added to badgesEarned[]</w:t>
            </w:r>
          </w:p>
        </w:tc>
      </w:tr>
      <w:tr>
        <w:tc>
          <w:tcPr>
            <w:tcW w:type="dxa" w:w="22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Arial" w:cs="Arial" w:eastAsia="Arial" w:hAnsi="Arial"/>
                <w:b/>
                <w:bCs/>
                <w:color w:val="4F46E5"/>
                <w:sz w:val="19"/>
                <w:szCs w:val="19"/>
              </w:rPr>
              <w:t xml:space="preserve">Daily score 0</w:t>
            </w:r>
          </w:p>
        </w:tc>
        <w:tc>
          <w:tcPr>
            <w:tcW w:type="dxa" w:w="220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Courier New" w:cs="Courier New" w:eastAsia="Courier New" w:hAnsi="Courier New"/>
                <w:color w:val="7C3AED"/>
                <w:sz w:val="18"/>
                <w:szCs w:val="18"/>
              </w:rPr>
              <w:t xml:space="preserve">First check-in</w:t>
            </w:r>
          </w:p>
        </w:tc>
        <w:tc>
          <w:tcPr>
            <w:tcW w:type="dxa" w:w="1760"/>
            <w:tcBorders>
              <w:top w:val="single" w:color="E2E8F0" w:sz="1"/>
              <w:left w:val="single" w:color="E2E8F0" w:sz="1"/>
              <w:bottom w:val="single" w:color="E2E8F0" w:sz="1"/>
              <w:right w:val="single" w:color="E2E8F0" w:sz="1"/>
            </w:tcBorders>
            <w:shd w:fill="F0FDF4" w:val="clear"/>
            <w:tcMar>
              <w:top w:type="dxa" w:w="72"/>
              <w:left w:type="dxa" w:w="110"/>
              <w:bottom w:type="dxa" w:w="72"/>
              <w:right w:type="dxa" w:w="110"/>
            </w:tcMar>
          </w:tcPr>
          <w:p>
            <w:r>
              <w:rPr>
                <w:rFonts w:ascii="Arial" w:cs="Arial" w:eastAsia="Arial" w:hAnsi="Arial"/>
                <w:b/>
                <w:bCs/>
                <w:color w:val="16A34A"/>
                <w:sz w:val="19"/>
                <w:szCs w:val="19"/>
              </w:rPr>
              <w:t xml:space="preserve">Score &gt; 0</w:t>
            </w:r>
          </w:p>
        </w:tc>
        <w:tc>
          <w:tcPr>
            <w:tcW w:type="dxa" w:w="320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19"/>
                <w:szCs w:val="19"/>
              </w:rPr>
              <w:t xml:space="preserve">Ring starts animating; score label updates in real-time</w:t>
            </w:r>
          </w:p>
        </w:tc>
      </w:tr>
      <w:tr>
        <w:tc>
          <w:tcPr>
            <w:tcW w:type="dxa" w:w="22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b/>
                <w:bCs/>
                <w:color w:val="4F46E5"/>
                <w:sz w:val="19"/>
                <w:szCs w:val="19"/>
              </w:rPr>
              <w:t xml:space="preserve">Daily score 100</w:t>
            </w:r>
          </w:p>
        </w:tc>
        <w:tc>
          <w:tcPr>
            <w:tcW w:type="dxa" w:w="22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Courier New" w:cs="Courier New" w:eastAsia="Courier New" w:hAnsi="Courier New"/>
                <w:color w:val="7C3AED"/>
                <w:sz w:val="18"/>
                <w:szCs w:val="18"/>
              </w:rPr>
              <w:t xml:space="preserve">All habits done</w:t>
            </w:r>
          </w:p>
        </w:tc>
        <w:tc>
          <w:tcPr>
            <w:tcW w:type="dxa" w:w="1760"/>
            <w:tcBorders>
              <w:top w:val="single" w:color="E2E8F0" w:sz="1"/>
              <w:left w:val="single" w:color="E2E8F0" w:sz="1"/>
              <w:bottom w:val="single" w:color="E2E8F0" w:sz="1"/>
              <w:right w:val="single" w:color="E2E8F0" w:sz="1"/>
            </w:tcBorders>
            <w:shd w:fill="F0FDFA" w:val="clear"/>
            <w:tcMar>
              <w:top w:type="dxa" w:w="72"/>
              <w:left w:type="dxa" w:w="110"/>
              <w:bottom w:type="dxa" w:w="72"/>
              <w:right w:type="dxa" w:w="110"/>
            </w:tcMar>
          </w:tcPr>
          <w:p>
            <w:r>
              <w:rPr>
                <w:rFonts w:ascii="Arial" w:cs="Arial" w:eastAsia="Arial" w:hAnsi="Arial"/>
                <w:b/>
                <w:bCs/>
                <w:color w:val="16A34A"/>
                <w:sz w:val="19"/>
                <w:szCs w:val="19"/>
              </w:rPr>
              <w:t xml:space="preserve">Perfect day</w:t>
            </w:r>
          </w:p>
        </w:tc>
        <w:tc>
          <w:tcPr>
            <w:tcW w:type="dxa" w:w="32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64748B"/>
                <w:sz w:val="19"/>
                <w:szCs w:val="19"/>
              </w:rPr>
              <w:t xml:space="preserve">'Perfect Day!' celebration animation on dashboard ring</w:t>
            </w:r>
          </w:p>
        </w:tc>
      </w:tr>
    </w:tbl>
    <w:p>
      <w:pPr>
        <w:spacing w:before="100" w:after="0"/>
      </w:pPr>
    </w:p>
    <w:p>
      <w:pPr>
        <w:pStyle w:val="Heading2"/>
        <w:spacing w:before="280" w:after="120"/>
      </w:pPr>
      <w:r>
        <w:rPr>
          <w:rFonts w:ascii="Arial" w:cs="Arial" w:eastAsia="Arial" w:hAnsi="Arial"/>
          <w:b/>
          <w:bCs/>
          <w:color w:val="1E293B"/>
          <w:sz w:val="30"/>
          <w:szCs w:val="30"/>
        </w:rPr>
        <w:t xml:space="preserve">8.2 Badge Earn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2E8F0" w:sz="1"/>
              <w:left w:val="single" w:color="E2E8F0" w:sz="1"/>
              <w:bottom w:val="single" w:color="E2E8F0" w:sz="1"/>
              <w:right w:val="single" w:color="E2E8F0" w:sz="1"/>
            </w:tcBorders>
            <w:shd w:fill="1E293B" w:val="clear"/>
            <w:tcMar>
              <w:top w:type="dxa" w:w="72"/>
              <w:left w:type="dxa" w:w="110"/>
              <w:bottom w:type="dxa" w:w="72"/>
              <w:right w:type="dxa" w:w="110"/>
            </w:tcMar>
          </w:tcPr>
          <w:p>
            <w:r>
              <w:rPr>
                <w:rFonts w:ascii="Arial" w:cs="Arial" w:eastAsia="Arial" w:hAnsi="Arial"/>
                <w:b/>
                <w:bCs/>
                <w:color w:val="FFFFFF"/>
                <w:sz w:val="20"/>
                <w:szCs w:val="20"/>
              </w:rPr>
              <w:t xml:space="preserve">Badge</w:t>
            </w:r>
          </w:p>
        </w:tc>
        <w:tc>
          <w:tcPr>
            <w:tcW w:type="dxa" w:w="3480"/>
            <w:tcBorders>
              <w:top w:val="single" w:color="E2E8F0" w:sz="1"/>
              <w:left w:val="single" w:color="E2E8F0" w:sz="1"/>
              <w:bottom w:val="single" w:color="E2E8F0" w:sz="1"/>
              <w:right w:val="single" w:color="E2E8F0" w:sz="1"/>
            </w:tcBorders>
            <w:shd w:fill="1E293B" w:val="clear"/>
            <w:tcMar>
              <w:top w:type="dxa" w:w="72"/>
              <w:left w:type="dxa" w:w="110"/>
              <w:bottom w:type="dxa" w:w="72"/>
              <w:right w:type="dxa" w:w="110"/>
            </w:tcMar>
          </w:tcPr>
          <w:p>
            <w:r>
              <w:rPr>
                <w:rFonts w:ascii="Arial" w:cs="Arial" w:eastAsia="Arial" w:hAnsi="Arial"/>
                <w:b/>
                <w:bCs/>
                <w:color w:val="FFFFFF"/>
                <w:sz w:val="20"/>
                <w:szCs w:val="20"/>
              </w:rPr>
              <w:t xml:space="preserve">Earn Condition</w:t>
            </w:r>
          </w:p>
        </w:tc>
        <w:tc>
          <w:tcPr>
            <w:tcW w:type="dxa" w:w="3480"/>
            <w:tcBorders>
              <w:top w:val="single" w:color="E2E8F0" w:sz="1"/>
              <w:left w:val="single" w:color="E2E8F0" w:sz="1"/>
              <w:bottom w:val="single" w:color="E2E8F0" w:sz="1"/>
              <w:right w:val="single" w:color="E2E8F0" w:sz="1"/>
            </w:tcBorders>
            <w:shd w:fill="1E293B" w:val="clear"/>
            <w:tcMar>
              <w:top w:type="dxa" w:w="72"/>
              <w:left w:type="dxa" w:w="110"/>
              <w:bottom w:type="dxa" w:w="72"/>
              <w:right w:type="dxa" w:w="110"/>
            </w:tcMar>
          </w:tcPr>
          <w:p>
            <w:r>
              <w:rPr>
                <w:rFonts w:ascii="Arial" w:cs="Arial" w:eastAsia="Arial" w:hAnsi="Arial"/>
                <w:color w:val="FFFFFF"/>
                <w:sz w:val="20"/>
                <w:szCs w:val="20"/>
              </w:rPr>
              <w:t xml:space="preserve">Category</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Arial" w:cs="Arial" w:eastAsia="Arial" w:hAnsi="Arial"/>
                <w:b/>
                <w:bCs/>
                <w:color w:val="4F46E5"/>
                <w:sz w:val="20"/>
                <w:szCs w:val="20"/>
              </w:rPr>
              <w:t xml:space="preserve">First Step</w:t>
            </w:r>
          </w:p>
        </w:tc>
        <w:tc>
          <w:tcPr>
            <w:tcW w:type="dxa" w:w="348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0F172A"/>
                <w:sz w:val="20"/>
                <w:szCs w:val="20"/>
              </w:rPr>
              <w:t xml:space="preserve">Complete first ever habit check-in</w:t>
            </w:r>
          </w:p>
        </w:tc>
        <w:tc>
          <w:tcPr>
            <w:tcW w:type="dxa" w:w="348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20"/>
                <w:szCs w:val="20"/>
              </w:rPr>
              <w:t xml:space="preserve">Milestone</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Arial" w:cs="Arial" w:eastAsia="Arial" w:hAnsi="Arial"/>
                <w:b/>
                <w:bCs/>
                <w:color w:val="4F46E5"/>
                <w:sz w:val="20"/>
                <w:szCs w:val="20"/>
              </w:rPr>
              <w:t xml:space="preserve">Week Warrior</w:t>
            </w:r>
          </w:p>
        </w:tc>
        <w:tc>
          <w:tcPr>
            <w:tcW w:type="dxa" w:w="348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0F172A"/>
                <w:sz w:val="20"/>
                <w:szCs w:val="20"/>
              </w:rPr>
              <w:t xml:space="preserve">7-day streak on any habit</w:t>
            </w:r>
          </w:p>
        </w:tc>
        <w:tc>
          <w:tcPr>
            <w:tcW w:type="dxa" w:w="348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20"/>
                <w:szCs w:val="20"/>
              </w:rPr>
              <w:t xml:space="preserve">Streak</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Arial" w:cs="Arial" w:eastAsia="Arial" w:hAnsi="Arial"/>
                <w:b/>
                <w:bCs/>
                <w:color w:val="4F46E5"/>
                <w:sz w:val="20"/>
                <w:szCs w:val="20"/>
              </w:rPr>
              <w:t xml:space="preserve">21-Day Legend</w:t>
            </w:r>
          </w:p>
        </w:tc>
        <w:tc>
          <w:tcPr>
            <w:tcW w:type="dxa" w:w="348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0F172A"/>
                <w:sz w:val="20"/>
                <w:szCs w:val="20"/>
              </w:rPr>
              <w:t xml:space="preserve">21-day streak on any habit</w:t>
            </w:r>
          </w:p>
        </w:tc>
        <w:tc>
          <w:tcPr>
            <w:tcW w:type="dxa" w:w="348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20"/>
                <w:szCs w:val="20"/>
              </w:rPr>
              <w:t xml:space="preserve">Streak</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Arial" w:cs="Arial" w:eastAsia="Arial" w:hAnsi="Arial"/>
                <w:b/>
                <w:bCs/>
                <w:color w:val="4F46E5"/>
                <w:sz w:val="20"/>
                <w:szCs w:val="20"/>
              </w:rPr>
              <w:t xml:space="preserve">Iron Will</w:t>
            </w:r>
          </w:p>
        </w:tc>
        <w:tc>
          <w:tcPr>
            <w:tcW w:type="dxa" w:w="348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0F172A"/>
                <w:sz w:val="20"/>
                <w:szCs w:val="20"/>
              </w:rPr>
              <w:t xml:space="preserve">30-day streak on any habit</w:t>
            </w:r>
          </w:p>
        </w:tc>
        <w:tc>
          <w:tcPr>
            <w:tcW w:type="dxa" w:w="348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20"/>
                <w:szCs w:val="20"/>
              </w:rPr>
              <w:t xml:space="preserve">Streak</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Arial" w:cs="Arial" w:eastAsia="Arial" w:hAnsi="Arial"/>
                <w:b/>
                <w:bCs/>
                <w:color w:val="4F46E5"/>
                <w:sz w:val="20"/>
                <w:szCs w:val="20"/>
              </w:rPr>
              <w:t xml:space="preserve">Habit Master</w:t>
            </w:r>
          </w:p>
        </w:tc>
        <w:tc>
          <w:tcPr>
            <w:tcW w:type="dxa" w:w="348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0F172A"/>
                <w:sz w:val="20"/>
                <w:szCs w:val="20"/>
              </w:rPr>
              <w:t xml:space="preserve">66-day streak on any habit</w:t>
            </w:r>
          </w:p>
        </w:tc>
        <w:tc>
          <w:tcPr>
            <w:tcW w:type="dxa" w:w="348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20"/>
                <w:szCs w:val="20"/>
              </w:rPr>
              <w:t xml:space="preserve">Streak</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Arial" w:cs="Arial" w:eastAsia="Arial" w:hAnsi="Arial"/>
                <w:b/>
                <w:bCs/>
                <w:color w:val="4F46E5"/>
                <w:sz w:val="20"/>
                <w:szCs w:val="20"/>
              </w:rPr>
              <w:t xml:space="preserve">Centurion</w:t>
            </w:r>
          </w:p>
        </w:tc>
        <w:tc>
          <w:tcPr>
            <w:tcW w:type="dxa" w:w="348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0F172A"/>
                <w:sz w:val="20"/>
                <w:szCs w:val="20"/>
              </w:rPr>
              <w:t xml:space="preserve">100-day streak on any habit</w:t>
            </w:r>
          </w:p>
        </w:tc>
        <w:tc>
          <w:tcPr>
            <w:tcW w:type="dxa" w:w="348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20"/>
                <w:szCs w:val="20"/>
              </w:rPr>
              <w:t xml:space="preserve">Streak</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Arial" w:cs="Arial" w:eastAsia="Arial" w:hAnsi="Arial"/>
                <w:b/>
                <w:bCs/>
                <w:color w:val="4F46E5"/>
                <w:sz w:val="20"/>
                <w:szCs w:val="20"/>
              </w:rPr>
              <w:t xml:space="preserve">Multi-Tasker</w:t>
            </w:r>
          </w:p>
        </w:tc>
        <w:tc>
          <w:tcPr>
            <w:tcW w:type="dxa" w:w="348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0F172A"/>
                <w:sz w:val="20"/>
                <w:szCs w:val="20"/>
              </w:rPr>
              <w:t xml:space="preserve">Complete 5 tasks in one day</w:t>
            </w:r>
          </w:p>
        </w:tc>
        <w:tc>
          <w:tcPr>
            <w:tcW w:type="dxa" w:w="348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20"/>
                <w:szCs w:val="20"/>
              </w:rPr>
              <w:t xml:space="preserve">Tasks</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Arial" w:cs="Arial" w:eastAsia="Arial" w:hAnsi="Arial"/>
                <w:b/>
                <w:bCs/>
                <w:color w:val="4F46E5"/>
                <w:sz w:val="20"/>
                <w:szCs w:val="20"/>
              </w:rPr>
              <w:t xml:space="preserve">Week Sweep</w:t>
            </w:r>
          </w:p>
        </w:tc>
        <w:tc>
          <w:tcPr>
            <w:tcW w:type="dxa" w:w="348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0F172A"/>
                <w:sz w:val="20"/>
                <w:szCs w:val="20"/>
              </w:rPr>
              <w:t xml:space="preserve">Complete all habits every day for 7 consecutive days</w:t>
            </w:r>
          </w:p>
        </w:tc>
        <w:tc>
          <w:tcPr>
            <w:tcW w:type="dxa" w:w="348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20"/>
                <w:szCs w:val="20"/>
              </w:rPr>
              <w:t xml:space="preserve">Consistency</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Arial" w:cs="Arial" w:eastAsia="Arial" w:hAnsi="Arial"/>
                <w:b/>
                <w:bCs/>
                <w:color w:val="4F46E5"/>
                <w:sz w:val="20"/>
                <w:szCs w:val="20"/>
              </w:rPr>
              <w:t xml:space="preserve">Comeback Kid</w:t>
            </w:r>
          </w:p>
        </w:tc>
        <w:tc>
          <w:tcPr>
            <w:tcW w:type="dxa" w:w="348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0F172A"/>
                <w:sz w:val="20"/>
                <w:szCs w:val="20"/>
              </w:rPr>
              <w:t xml:space="preserve">Return after 7+ day absence and complete all habits</w:t>
            </w:r>
          </w:p>
        </w:tc>
        <w:tc>
          <w:tcPr>
            <w:tcW w:type="dxa" w:w="348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20"/>
                <w:szCs w:val="20"/>
              </w:rPr>
              <w:t xml:space="preserve">Resilience</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Arial" w:cs="Arial" w:eastAsia="Arial" w:hAnsi="Arial"/>
                <w:b/>
                <w:bCs/>
                <w:color w:val="4F46E5"/>
                <w:sz w:val="20"/>
                <w:szCs w:val="20"/>
              </w:rPr>
              <w:t xml:space="preserve">Night Owl</w:t>
            </w:r>
          </w:p>
        </w:tc>
        <w:tc>
          <w:tcPr>
            <w:tcW w:type="dxa" w:w="348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0F172A"/>
                <w:sz w:val="20"/>
                <w:szCs w:val="20"/>
              </w:rPr>
              <w:t xml:space="preserve">Log a habit after 10pm</w:t>
            </w:r>
          </w:p>
        </w:tc>
        <w:tc>
          <w:tcPr>
            <w:tcW w:type="dxa" w:w="348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20"/>
                <w:szCs w:val="20"/>
              </w:rPr>
              <w:t xml:space="preserve">Fun</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Arial" w:cs="Arial" w:eastAsia="Arial" w:hAnsi="Arial"/>
                <w:b/>
                <w:bCs/>
                <w:color w:val="4F46E5"/>
                <w:sz w:val="20"/>
                <w:szCs w:val="20"/>
              </w:rPr>
              <w:t xml:space="preserve">Early Bird</w:t>
            </w:r>
          </w:p>
        </w:tc>
        <w:tc>
          <w:tcPr>
            <w:tcW w:type="dxa" w:w="348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0F172A"/>
                <w:sz w:val="20"/>
                <w:szCs w:val="20"/>
              </w:rPr>
              <w:t xml:space="preserve">Log a habit before 7am</w:t>
            </w:r>
          </w:p>
        </w:tc>
        <w:tc>
          <w:tcPr>
            <w:tcW w:type="dxa" w:w="348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20"/>
                <w:szCs w:val="20"/>
              </w:rPr>
              <w:t xml:space="preserve">Fun</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Arial" w:cs="Arial" w:eastAsia="Arial" w:hAnsi="Arial"/>
                <w:b/>
                <w:bCs/>
                <w:color w:val="4F46E5"/>
                <w:sz w:val="20"/>
                <w:szCs w:val="20"/>
              </w:rPr>
              <w:t xml:space="preserve">Data Nerd</w:t>
            </w:r>
          </w:p>
        </w:tc>
        <w:tc>
          <w:tcPr>
            <w:tcW w:type="dxa" w:w="348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0F172A"/>
                <w:sz w:val="20"/>
                <w:szCs w:val="20"/>
              </w:rPr>
              <w:t xml:space="preserve">Export data for the first time</w:t>
            </w:r>
          </w:p>
        </w:tc>
        <w:tc>
          <w:tcPr>
            <w:tcW w:type="dxa" w:w="348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20"/>
                <w:szCs w:val="20"/>
              </w:rPr>
              <w:t xml:space="preserve">Engagement</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Arial" w:cs="Arial" w:eastAsia="Arial" w:hAnsi="Arial"/>
                <w:b/>
                <w:bCs/>
                <w:color w:val="4F46E5"/>
                <w:sz w:val="20"/>
                <w:szCs w:val="20"/>
              </w:rPr>
              <w:t xml:space="preserve">Streak Saver</w:t>
            </w:r>
          </w:p>
        </w:tc>
        <w:tc>
          <w:tcPr>
            <w:tcW w:type="dxa" w:w="348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0F172A"/>
                <w:sz w:val="20"/>
                <w:szCs w:val="20"/>
              </w:rPr>
              <w:t xml:space="preserve">Use grace day to preserve a streak</w:t>
            </w:r>
          </w:p>
        </w:tc>
        <w:tc>
          <w:tcPr>
            <w:tcW w:type="dxa" w:w="348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20"/>
                <w:szCs w:val="20"/>
              </w:rPr>
              <w:t xml:space="preserve">Feature</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Arial" w:cs="Arial" w:eastAsia="Arial" w:hAnsi="Arial"/>
                <w:b/>
                <w:bCs/>
                <w:color w:val="4F46E5"/>
                <w:sz w:val="20"/>
                <w:szCs w:val="20"/>
              </w:rPr>
              <w:t xml:space="preserve">Power Hour</w:t>
            </w:r>
          </w:p>
        </w:tc>
        <w:tc>
          <w:tcPr>
            <w:tcW w:type="dxa" w:w="348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0F172A"/>
                <w:sz w:val="20"/>
                <w:szCs w:val="20"/>
              </w:rPr>
              <w:t xml:space="preserve">Complete 10 habits in under 60 minutes</w:t>
            </w:r>
          </w:p>
        </w:tc>
        <w:tc>
          <w:tcPr>
            <w:tcW w:type="dxa" w:w="348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20"/>
                <w:szCs w:val="20"/>
              </w:rPr>
              <w:t xml:space="preserve">Speed</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Arial" w:cs="Arial" w:eastAsia="Arial" w:hAnsi="Arial"/>
                <w:b/>
                <w:bCs/>
                <w:color w:val="4F46E5"/>
                <w:sz w:val="20"/>
                <w:szCs w:val="20"/>
              </w:rPr>
              <w:t xml:space="preserve">Perfect Week</w:t>
            </w:r>
          </w:p>
        </w:tc>
        <w:tc>
          <w:tcPr>
            <w:tcW w:type="dxa" w:w="348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0F172A"/>
                <w:sz w:val="20"/>
                <w:szCs w:val="20"/>
              </w:rPr>
              <w:t xml:space="preserve">100% habit completion for 7 consecutive days</w:t>
            </w:r>
          </w:p>
        </w:tc>
        <w:tc>
          <w:tcPr>
            <w:tcW w:type="dxa" w:w="348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20"/>
                <w:szCs w:val="20"/>
              </w:rPr>
              <w:t xml:space="preserve">Consistency</w:t>
            </w:r>
          </w:p>
        </w:tc>
      </w:tr>
    </w:tbl>
    <w:p>
      <w:pPr>
        <w:spacing w:before="200" w:after="0"/>
      </w:pPr>
    </w:p>
    <w:p>
      <w:pPr>
        <w:pStyle w:val="Heading1"/>
        <w:pBdr>
          <w:bottom w:val="single" w:color="4F46E5" w:sz="8" w:space="8"/>
        </w:pBdr>
        <w:spacing w:before="360" w:after="200"/>
      </w:pPr>
      <w:r>
        <w:rPr>
          <w:rFonts w:ascii="Arial" w:cs="Arial" w:eastAsia="Arial" w:hAnsi="Arial"/>
          <w:b/>
          <w:bCs/>
          <w:color w:val="4F46E5"/>
          <w:sz w:val="42"/>
          <w:szCs w:val="42"/>
        </w:rPr>
        <w:t xml:space="preserve">9. Flow 7 — Settings &amp; Data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  Settings Flow</w:t>
            </w:r>
          </w:p>
          <w:p>
            <w:pPr>
              <w:jc w:val="center"/>
            </w:pPr>
            <w:r>
              <w:rPr>
                <w:rFonts w:ascii="Arial" w:cs="Arial" w:eastAsia="Arial" w:hAnsi="Arial"/>
                <w:i/>
                <w:iCs/>
                <w:color w:val="CBD5E1"/>
                <w:sz w:val="19"/>
                <w:szCs w:val="19"/>
              </w:rPr>
              <w:t xml:space="preserve">Preferences, data export/import, notifications, and account reset.</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4F46E5" w:val="clear"/>
            <w:tcMar>
              <w:top w:type="dxa" w:w="100"/>
              <w:left w:type="dxa" w:w="180"/>
              <w:bottom w:type="dxa" w:w="100"/>
              <w:right w:type="dxa" w:w="180"/>
            </w:tcMar>
          </w:tcPr>
          <w:p>
            <w:r>
              <w:rPr>
                <w:rFonts w:ascii="Arial" w:cs="Arial" w:eastAsia="Arial" w:hAnsi="Arial"/>
                <w:b/>
                <w:bCs/>
                <w:color w:val="FFFFFF"/>
                <w:sz w:val="26"/>
                <w:szCs w:val="26"/>
              </w:rPr>
              <w:t xml:space="preserve">Settings Hub  </w:t>
            </w:r>
            <w:r>
              <w:rPr>
                <w:rFonts w:ascii="Courier New" w:cs="Courier New" w:eastAsia="Courier New" w:hAnsi="Courier New"/>
                <w:color w:val="A5B4FC"/>
                <w:sz w:val="20"/>
                <w:szCs w:val="20"/>
              </w:rPr>
              <w:t xml:space="preserve">/settings</w:t>
            </w:r>
          </w:p>
        </w:tc>
      </w:tr>
      <w:tr>
        <w:tc>
          <w:tcPr>
            <w:tcW w:type="dxa" w:w="9360"/>
            <w:tcBorders>
              <w:top w:val="single" w:color="EEF2FF" w:sz="1"/>
              <w:left w:val="single" w:color="EEF2FF" w:sz="1"/>
              <w:bottom w:val="single" w:color="EEF2FF" w:sz="1"/>
              <w:right w:val="single" w:color="EEF2FF" w:sz="1"/>
            </w:tcBorders>
            <w:shd w:fill="EEF2FF" w:val="clear"/>
            <w:tcMar>
              <w:top w:type="dxa" w:w="100"/>
              <w:left w:type="dxa" w:w="140"/>
              <w:bottom w:type="dxa" w:w="100"/>
              <w:right w:type="dxa" w:w="140"/>
            </w:tcMar>
          </w:tcPr>
          <w:p>
            <w:r>
              <w:rPr>
                <w:rFonts w:ascii="Arial" w:cs="Arial" w:eastAsia="Arial" w:hAnsi="Arial"/>
                <w:color w:val="334155"/>
                <w:sz w:val="21"/>
                <w:szCs w:val="21"/>
              </w:rPr>
              <w:t xml:space="preserve">Single settings page with logical sections. No sub-routes — all interactions are in-page modals or drawers.</w:t>
            </w:r>
          </w:p>
        </w:tc>
      </w:tr>
      <w:tr>
        <w:tc>
          <w:tcPr>
            <w:tcW w:type="dxa" w:w="9360"/>
            <w:tcBorders>
              <w:top w:val="single" w:color="E2E8F0" w:sz="1"/>
              <w:left w:val="single" w:color="E2E8F0" w:sz="1"/>
              <w:bottom w:val="single" w:color="E2E8F0" w:sz="1"/>
              <w:right w:val="single" w:color="E2E8F0"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FFFF" w:val="clear"/>
                  <w:tcMar>
                    <w:top w:type="dxa" w:w="80"/>
                    <w:left w:type="dxa" w:w="140"/>
                    <w:bottom w:type="dxa" w:w="60"/>
                    <w:right w:type="dxa" w:w="140"/>
                  </w:tcMar>
                </w:tcPr>
                <w:p>
                  <w:r>
                    <w:rPr>
                      <w:rFonts w:ascii="Arial" w:cs="Arial" w:eastAsia="Arial" w:hAnsi="Arial"/>
                      <w:b/>
                      <w:bCs/>
                      <w:color w:val="1E293B"/>
                      <w:sz w:val="20"/>
                      <w:szCs w:val="20"/>
                    </w:rPr>
                    <w:t xml:space="preserve">UI Elements</w:t>
                  </w:r>
                </w:p>
              </w:tc>
              <w:tc>
                <w:tcPr>
                  <w:tcW w:type="dxa" w:w="4680"/>
                  <w:tcBorders>
                    <w:top w:val="none" w:color="FFFFFF" w:sz="0"/>
                    <w:left w:val="none" w:color="FFFFFF" w:sz="0"/>
                    <w:bottom w:val="none" w:color="FFFFFF" w:sz="0"/>
                    <w:right w:val="none" w:color="FFFFFF" w:sz="0"/>
                  </w:tcBorders>
                  <w:shd w:fill="FFFFFF" w:val="clear"/>
                  <w:tcMar>
                    <w:top w:type="dxa" w:w="80"/>
                    <w:left w:type="dxa" w:w="140"/>
                    <w:bottom w:type="dxa" w:w="60"/>
                    <w:right w:type="dxa" w:w="140"/>
                  </w:tcMar>
                </w:tcPr>
                <w:p>
                  <w:r>
                    <w:rPr>
                      <w:rFonts w:ascii="Arial" w:cs="Arial" w:eastAsia="Arial" w:hAnsi="Arial"/>
                      <w:b/>
                      <w:bCs/>
                      <w:color w:val="1E293B"/>
                      <w:sz w:val="20"/>
                      <w:szCs w:val="20"/>
                    </w:rPr>
                    <w:t xml:space="preserve">User Actions</w:t>
                  </w:r>
                </w:p>
              </w:tc>
            </w:tr>
            <w:tr>
              <w:tc>
                <w:tcPr>
                  <w:tcW w:type="dxa" w:w="4680"/>
                  <w:tcBorders>
                    <w:top w:val="none" w:color="FFFFFF" w:sz="0"/>
                    <w:left w:val="none" w:color="FFFFFF" w:sz="0"/>
                    <w:bottom w:val="none" w:color="FFFFFF" w:sz="0"/>
                    <w:right w:val="single" w:color="E2E8F0" w:sz="1"/>
                  </w:tcBorders>
                  <w:shd w:fill="FFFFFF" w:val="clear"/>
                  <w:tcMar>
                    <w:top w:type="dxa" w:w="0"/>
                    <w:left w:type="dxa" w:w="140"/>
                    <w:bottom w:type="dxa" w:w="100"/>
                    <w:right w:type="dxa" w:w="140"/>
                  </w:tcMar>
                </w:tcPr>
                <w:p>
                  <w:pPr>
                    <w:spacing w:before="24" w:after="24"/>
                  </w:pPr>
                  <w:r>
                    <w:rPr>
                      <w:rFonts w:ascii="Arial" w:cs="Arial" w:eastAsia="Arial" w:hAnsi="Arial"/>
                      <w:color w:val="334155"/>
                      <w:sz w:val="19"/>
                      <w:szCs w:val="19"/>
                    </w:rPr>
                    <w:t xml:space="preserve">•  APPEARANCE: Theme toggle (Light/Dark/System), Accent colour picker, Start of week (Mon/Sun)</w:t>
                  </w:r>
                </w:p>
                <w:p>
                  <w:pPr>
                    <w:spacing w:before="24" w:after="24"/>
                  </w:pPr>
                  <w:r>
                    <w:rPr>
                      <w:rFonts w:ascii="Arial" w:cs="Arial" w:eastAsia="Arial" w:hAnsi="Arial"/>
                      <w:color w:val="334155"/>
                      <w:sz w:val="19"/>
                      <w:szCs w:val="19"/>
                    </w:rPr>
                    <w:t xml:space="preserve">•  NOTIFICATIONS: Master toggle, per-habit reminder list (tap to edit time/days), morning briefing toggle</w:t>
                  </w:r>
                </w:p>
                <w:p>
                  <w:pPr>
                    <w:spacing w:before="24" w:after="24"/>
                  </w:pPr>
                  <w:r>
                    <w:rPr>
                      <w:rFonts w:ascii="Arial" w:cs="Arial" w:eastAsia="Arial" w:hAnsi="Arial"/>
                      <w:color w:val="334155"/>
                      <w:sz w:val="19"/>
                      <w:szCs w:val="19"/>
                    </w:rPr>
                    <w:t xml:space="preserve">•  DATA: Export All Data button, Import Data button, Storage usage bar (estimated MB used)</w:t>
                  </w:r>
                </w:p>
                <w:p>
                  <w:pPr>
                    <w:spacing w:before="24" w:after="24"/>
                  </w:pPr>
                  <w:r>
                    <w:rPr>
                      <w:rFonts w:ascii="Arial" w:cs="Arial" w:eastAsia="Arial" w:hAnsi="Arial"/>
                      <w:color w:val="334155"/>
                      <w:sz w:val="19"/>
                      <w:szCs w:val="19"/>
                    </w:rPr>
                    <w:t xml:space="preserve">•  HABITS: Default category list (add/rename/delete), default colour, default reminder time</w:t>
                  </w:r>
                </w:p>
                <w:p>
                  <w:pPr>
                    <w:spacing w:before="24" w:after="24"/>
                  </w:pPr>
                  <w:r>
                    <w:rPr>
                      <w:rFonts w:ascii="Arial" w:cs="Arial" w:eastAsia="Arial" w:hAnsi="Arial"/>
                      <w:color w:val="334155"/>
                      <w:sz w:val="19"/>
                      <w:szCs w:val="19"/>
                    </w:rPr>
                    <w:t xml:space="preserve">•  GAMIFICATION: XP total, level + progress to next, badges grid (tap for detail)</w:t>
                  </w:r>
                </w:p>
                <w:p>
                  <w:pPr>
                    <w:spacing w:before="24" w:after="24"/>
                  </w:pPr>
                  <w:r>
                    <w:rPr>
                      <w:rFonts w:ascii="Arial" w:cs="Arial" w:eastAsia="Arial" w:hAnsi="Arial"/>
                      <w:color w:val="334155"/>
                      <w:sz w:val="19"/>
                      <w:szCs w:val="19"/>
                    </w:rPr>
                    <w:t xml:space="preserve">•  ABOUT: Version number, link to docs, feedback link</w:t>
                  </w:r>
                </w:p>
                <w:p>
                  <w:pPr>
                    <w:spacing w:before="24" w:after="24"/>
                  </w:pPr>
                  <w:r>
                    <w:rPr>
                      <w:rFonts w:ascii="Arial" w:cs="Arial" w:eastAsia="Arial" w:hAnsi="Arial"/>
                      <w:color w:val="334155"/>
                      <w:sz w:val="19"/>
                      <w:szCs w:val="19"/>
                    </w:rPr>
                    <w:t xml:space="preserve">•  DANGER ZONE: Reset All Data button (red, requires typed confirmation)</w:t>
                  </w:r>
                </w:p>
              </w:tc>
              <w:tc>
                <w:tcPr>
                  <w:tcW w:type="dxa" w:w="4680"/>
                  <w:tcBorders>
                    <w:top w:val="none" w:color="FFFFFF" w:sz="0"/>
                    <w:left w:val="none" w:color="FFFFFF" w:sz="0"/>
                    <w:bottom w:val="none" w:color="FFFFFF" w:sz="0"/>
                    <w:right w:val="none" w:color="FFFFFF" w:sz="0"/>
                  </w:tcBorders>
                  <w:shd w:fill="FFFFFF" w:val="clear"/>
                  <w:tcMar>
                    <w:top w:type="dxa" w:w="0"/>
                    <w:left w:type="dxa" w:w="140"/>
                    <w:bottom w:type="dxa" w:w="100"/>
                    <w:right w:type="dxa" w:w="140"/>
                  </w:tcMar>
                </w:tcPr>
                <w:p>
                  <w:pPr>
                    <w:spacing w:before="24" w:after="24"/>
                  </w:pPr>
                  <w:r>
                    <w:rPr>
                      <w:rFonts w:ascii="Arial" w:cs="Arial" w:eastAsia="Arial" w:hAnsi="Arial"/>
                      <w:color w:val="16A34A"/>
                      <w:sz w:val="19"/>
                      <w:szCs w:val="19"/>
                    </w:rPr>
                    <w:t xml:space="preserve">→  Theme toggle → immediate live preview</w:t>
                  </w:r>
                </w:p>
                <w:p>
                  <w:pPr>
                    <w:spacing w:before="24" w:after="24"/>
                  </w:pPr>
                  <w:r>
                    <w:rPr>
                      <w:rFonts w:ascii="Arial" w:cs="Arial" w:eastAsia="Arial" w:hAnsi="Arial"/>
                      <w:color w:val="16A34A"/>
                      <w:sz w:val="19"/>
                      <w:szCs w:val="19"/>
                    </w:rPr>
                    <w:t xml:space="preserve">→  Accent colour → CSS variable updates globally</w:t>
                  </w:r>
                </w:p>
                <w:p>
                  <w:pPr>
                    <w:spacing w:before="24" w:after="24"/>
                  </w:pPr>
                  <w:r>
                    <w:rPr>
                      <w:rFonts w:ascii="Arial" w:cs="Arial" w:eastAsia="Arial" w:hAnsi="Arial"/>
                      <w:color w:val="16A34A"/>
                      <w:sz w:val="19"/>
                      <w:szCs w:val="19"/>
                    </w:rPr>
                    <w:t xml:space="preserve">→  Export → opens Export modal</w:t>
                  </w:r>
                </w:p>
                <w:p>
                  <w:pPr>
                    <w:spacing w:before="24" w:after="24"/>
                  </w:pPr>
                  <w:r>
                    <w:rPr>
                      <w:rFonts w:ascii="Arial" w:cs="Arial" w:eastAsia="Arial" w:hAnsi="Arial"/>
                      <w:color w:val="16A34A"/>
                      <w:sz w:val="19"/>
                      <w:szCs w:val="19"/>
                    </w:rPr>
                    <w:t xml:space="preserve">→  Import → file picker → validates → Import modal</w:t>
                  </w:r>
                </w:p>
                <w:p>
                  <w:pPr>
                    <w:spacing w:before="24" w:after="24"/>
                  </w:pPr>
                  <w:r>
                    <w:rPr>
                      <w:rFonts w:ascii="Arial" w:cs="Arial" w:eastAsia="Arial" w:hAnsi="Arial"/>
                      <w:color w:val="16A34A"/>
                      <w:sz w:val="19"/>
                      <w:szCs w:val="19"/>
                    </w:rPr>
                    <w:t xml:space="preserve">→  Reminder row tap → reminder edit drawer</w:t>
                  </w:r>
                </w:p>
                <w:p>
                  <w:pPr>
                    <w:spacing w:before="24" w:after="24"/>
                  </w:pPr>
                  <w:r>
                    <w:rPr>
                      <w:rFonts w:ascii="Arial" w:cs="Arial" w:eastAsia="Arial" w:hAnsi="Arial"/>
                      <w:color w:val="16A34A"/>
                      <w:sz w:val="19"/>
                      <w:szCs w:val="19"/>
                    </w:rPr>
                    <w:t xml:space="preserve">→  Storage bar → info tooltip on tap</w:t>
                  </w:r>
                </w:p>
                <w:p>
                  <w:pPr>
                    <w:spacing w:before="24" w:after="24"/>
                  </w:pPr>
                  <w:r>
                    <w:rPr>
                      <w:rFonts w:ascii="Arial" w:cs="Arial" w:eastAsia="Arial" w:hAnsi="Arial"/>
                      <w:color w:val="16A34A"/>
                      <w:sz w:val="19"/>
                      <w:szCs w:val="19"/>
                    </w:rPr>
                    <w:t xml:space="preserve">→  Reset All Data → ConfirmDialog with 'Type RESET to confirm' input</w:t>
                  </w:r>
                </w:p>
              </w:tc>
            </w:tr>
          </w:tbl>
          <w:p/>
        </w:tc>
      </w:tr>
    </w:tbl>
    <w:p>
      <w:pPr>
        <w:spacing w:before="100" w:after="0"/>
      </w:pPr>
    </w:p>
    <w:p>
      <w:pPr>
        <w:pStyle w:val="Heading2"/>
        <w:spacing w:before="280" w:after="120"/>
      </w:pPr>
      <w:r>
        <w:rPr>
          <w:rFonts w:ascii="Arial" w:cs="Arial" w:eastAsia="Arial" w:hAnsi="Arial"/>
          <w:b/>
          <w:bCs/>
          <w:color w:val="1E293B"/>
          <w:sz w:val="30"/>
          <w:szCs w:val="30"/>
        </w:rPr>
        <w:t xml:space="preserve">9.1 Export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0D9488" w:val="clear"/>
            <w:tcMar>
              <w:top w:type="dxa" w:w="80"/>
              <w:left w:type="dxa" w:w="60"/>
              <w:bottom w:type="dxa" w:w="0"/>
              <w:right w:type="dxa" w:w="60"/>
            </w:tcMar>
          </w:tcPr>
          <w:p>
            <w:pPr>
              <w:jc w:val="center"/>
            </w:pPr>
            <w:r>
              <w:rPr>
                <w:rFonts w:ascii="Arial" w:cs="Arial" w:eastAsia="Arial" w:hAnsi="Arial"/>
                <w:b/>
                <w:bCs/>
                <w:color w:val="FFFFFF"/>
                <w:sz w:val="18"/>
                <w:szCs w:val="18"/>
              </w:rPr>
              <w:t xml:space="preserve">1</w:t>
            </w:r>
          </w:p>
        </w:tc>
        <w:tc>
          <w:tcPr>
            <w:tcW w:type="dxa" w:w="2340"/>
            <w:tcBorders>
              <w:top w:val="none" w:color="FFFFFF" w:sz="0"/>
              <w:left w:val="none" w:color="FFFFFF" w:sz="0"/>
              <w:bottom w:val="none" w:color="FFFFFF" w:sz="0"/>
              <w:right w:val="none" w:color="FFFFFF" w:sz="0"/>
            </w:tcBorders>
            <w:shd w:fill="0D9488" w:val="clear"/>
            <w:tcMar>
              <w:top w:type="dxa" w:w="80"/>
              <w:left w:type="dxa" w:w="60"/>
              <w:bottom w:type="dxa" w:w="0"/>
              <w:right w:type="dxa" w:w="60"/>
            </w:tcMar>
          </w:tcPr>
          <w:p>
            <w:pPr>
              <w:jc w:val="center"/>
            </w:pPr>
            <w:r>
              <w:rPr>
                <w:rFonts w:ascii="Arial" w:cs="Arial" w:eastAsia="Arial" w:hAnsi="Arial"/>
                <w:b/>
                <w:bCs/>
                <w:color w:val="FFFFFF"/>
                <w:sz w:val="18"/>
                <w:szCs w:val="18"/>
              </w:rPr>
              <w:t xml:space="preserve">2</w:t>
            </w:r>
          </w:p>
        </w:tc>
        <w:tc>
          <w:tcPr>
            <w:tcW w:type="dxa" w:w="2340"/>
            <w:tcBorders>
              <w:top w:val="none" w:color="FFFFFF" w:sz="0"/>
              <w:left w:val="none" w:color="FFFFFF" w:sz="0"/>
              <w:bottom w:val="none" w:color="FFFFFF" w:sz="0"/>
              <w:right w:val="none" w:color="FFFFFF" w:sz="0"/>
            </w:tcBorders>
            <w:shd w:fill="0D9488" w:val="clear"/>
            <w:tcMar>
              <w:top w:type="dxa" w:w="80"/>
              <w:left w:type="dxa" w:w="60"/>
              <w:bottom w:type="dxa" w:w="0"/>
              <w:right w:type="dxa" w:w="60"/>
            </w:tcMar>
          </w:tcPr>
          <w:p>
            <w:pPr>
              <w:jc w:val="center"/>
            </w:pPr>
            <w:r>
              <w:rPr>
                <w:rFonts w:ascii="Arial" w:cs="Arial" w:eastAsia="Arial" w:hAnsi="Arial"/>
                <w:b/>
                <w:bCs/>
                <w:color w:val="FFFFFF"/>
                <w:sz w:val="18"/>
                <w:szCs w:val="18"/>
              </w:rPr>
              <w:t xml:space="preserve">3</w:t>
            </w:r>
          </w:p>
        </w:tc>
        <w:tc>
          <w:tcPr>
            <w:tcW w:type="dxa" w:w="2340"/>
            <w:tcBorders>
              <w:top w:val="none" w:color="FFFFFF" w:sz="0"/>
              <w:left w:val="none" w:color="FFFFFF" w:sz="0"/>
              <w:bottom w:val="none" w:color="FFFFFF" w:sz="0"/>
              <w:right w:val="none" w:color="FFFFFF" w:sz="0"/>
            </w:tcBorders>
            <w:shd w:fill="0D9488" w:val="clear"/>
            <w:tcMar>
              <w:top w:type="dxa" w:w="80"/>
              <w:left w:type="dxa" w:w="60"/>
              <w:bottom w:type="dxa" w:w="0"/>
              <w:right w:type="dxa" w:w="60"/>
            </w:tcMar>
          </w:tcPr>
          <w:p>
            <w:pPr>
              <w:jc w:val="center"/>
            </w:pPr>
            <w:r>
              <w:rPr>
                <w:rFonts w:ascii="Arial" w:cs="Arial" w:eastAsia="Arial" w:hAnsi="Arial"/>
                <w:b/>
                <w:bCs/>
                <w:color w:val="FFFFFF"/>
                <w:sz w:val="18"/>
                <w:szCs w:val="18"/>
              </w:rPr>
              <w:t xml:space="preserve">4</w:t>
            </w:r>
          </w:p>
        </w:tc>
      </w:tr>
      <w:tr>
        <w:tc>
          <w:tcPr>
            <w:tcW w:type="dxa" w:w="2340"/>
            <w:tcBorders>
              <w:top w:val="none" w:color="FFFFFF" w:sz="0"/>
              <w:left w:val="none" w:color="FFFFFF" w:sz="0"/>
              <w:bottom w:val="none" w:color="FFFFFF" w:sz="0"/>
              <w:right w:val="none" w:color="FFFFFF" w:sz="0"/>
            </w:tcBorders>
            <w:shd w:fill="0D9488" w:val="clear"/>
            <w:tcMar>
              <w:top w:type="dxa" w:w="0"/>
              <w:left w:type="dxa" w:w="60"/>
              <w:bottom w:type="dxa" w:w="80"/>
              <w:right w:type="dxa" w:w="60"/>
            </w:tcMar>
          </w:tcPr>
          <w:p>
            <w:pPr>
              <w:jc w:val="center"/>
            </w:pPr>
            <w:r>
              <w:rPr>
                <w:rFonts w:ascii="Arial" w:cs="Arial" w:eastAsia="Arial" w:hAnsi="Arial"/>
                <w:b/>
                <w:bCs/>
                <w:color w:val="FFFFFF"/>
                <w:sz w:val="20"/>
                <w:szCs w:val="20"/>
              </w:rPr>
              <w:t xml:space="preserve">Tap Export</w:t>
            </w:r>
          </w:p>
        </w:tc>
        <w:tc>
          <w:tcPr>
            <w:tcW w:type="dxa" w:w="2340"/>
            <w:tcBorders>
              <w:top w:val="none" w:color="FFFFFF" w:sz="0"/>
              <w:left w:val="none" w:color="FFFFFF" w:sz="0"/>
              <w:bottom w:val="none" w:color="FFFFFF" w:sz="0"/>
              <w:right w:val="none" w:color="FFFFFF" w:sz="0"/>
            </w:tcBorders>
            <w:shd w:fill="0D9488" w:val="clear"/>
            <w:tcMar>
              <w:top w:type="dxa" w:w="0"/>
              <w:left w:type="dxa" w:w="60"/>
              <w:bottom w:type="dxa" w:w="80"/>
              <w:right w:type="dxa" w:w="60"/>
            </w:tcMar>
          </w:tcPr>
          <w:p>
            <w:pPr>
              <w:jc w:val="center"/>
            </w:pPr>
            <w:r>
              <w:rPr>
                <w:rFonts w:ascii="Arial" w:cs="Arial" w:eastAsia="Arial" w:hAnsi="Arial"/>
                <w:b/>
                <w:bCs/>
                <w:color w:val="FFFFFF"/>
                <w:sz w:val="20"/>
                <w:szCs w:val="20"/>
              </w:rPr>
              <w:t xml:space="preserve">Choose Format</w:t>
            </w:r>
          </w:p>
        </w:tc>
        <w:tc>
          <w:tcPr>
            <w:tcW w:type="dxa" w:w="2340"/>
            <w:tcBorders>
              <w:top w:val="none" w:color="FFFFFF" w:sz="0"/>
              <w:left w:val="none" w:color="FFFFFF" w:sz="0"/>
              <w:bottom w:val="none" w:color="FFFFFF" w:sz="0"/>
              <w:right w:val="none" w:color="FFFFFF" w:sz="0"/>
            </w:tcBorders>
            <w:shd w:fill="0D9488" w:val="clear"/>
            <w:tcMar>
              <w:top w:type="dxa" w:w="0"/>
              <w:left w:type="dxa" w:w="60"/>
              <w:bottom w:type="dxa" w:w="80"/>
              <w:right w:type="dxa" w:w="60"/>
            </w:tcMar>
          </w:tcPr>
          <w:p>
            <w:pPr>
              <w:jc w:val="center"/>
            </w:pPr>
            <w:r>
              <w:rPr>
                <w:rFonts w:ascii="Arial" w:cs="Arial" w:eastAsia="Arial" w:hAnsi="Arial"/>
                <w:b/>
                <w:bCs/>
                <w:color w:val="FFFFFF"/>
                <w:sz w:val="20"/>
                <w:szCs w:val="20"/>
              </w:rPr>
              <w:t xml:space="preserve">Confirm</w:t>
            </w:r>
          </w:p>
        </w:tc>
        <w:tc>
          <w:tcPr>
            <w:tcW w:type="dxa" w:w="2340"/>
            <w:tcBorders>
              <w:top w:val="none" w:color="FFFFFF" w:sz="0"/>
              <w:left w:val="none" w:color="FFFFFF" w:sz="0"/>
              <w:bottom w:val="none" w:color="FFFFFF" w:sz="0"/>
              <w:right w:val="none" w:color="FFFFFF" w:sz="0"/>
            </w:tcBorders>
            <w:shd w:fill="0D9488" w:val="clear"/>
            <w:tcMar>
              <w:top w:type="dxa" w:w="0"/>
              <w:left w:type="dxa" w:w="60"/>
              <w:bottom w:type="dxa" w:w="80"/>
              <w:right w:type="dxa" w:w="60"/>
            </w:tcMar>
          </w:tcPr>
          <w:p>
            <w:pPr>
              <w:jc w:val="center"/>
            </w:pPr>
            <w:r>
              <w:rPr>
                <w:rFonts w:ascii="Arial" w:cs="Arial" w:eastAsia="Arial" w:hAnsi="Arial"/>
                <w:b/>
                <w:bCs/>
                <w:color w:val="FFFFFF"/>
                <w:sz w:val="20"/>
                <w:szCs w:val="20"/>
              </w:rPr>
              <w:t xml:space="preserve">Success</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475569"/>
                <w:sz w:val="18"/>
                <w:szCs w:val="18"/>
              </w:rPr>
              <w:t xml:space="preserve">Settings → Export All Data → Export modal opens</w:t>
            </w:r>
          </w:p>
        </w:tc>
        <w:tc>
          <w:tcPr>
            <w:tcW w:type="dxa" w:w="234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475569"/>
                <w:sz w:val="18"/>
                <w:szCs w:val="18"/>
              </w:rPr>
              <w:t xml:space="preserve">JSON (full backup) or CSV (habits log only)</w:t>
            </w:r>
          </w:p>
        </w:tc>
        <w:tc>
          <w:tcPr>
            <w:tcW w:type="dxa" w:w="234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475569"/>
                <w:sz w:val="18"/>
                <w:szCs w:val="18"/>
              </w:rPr>
              <w:t xml:space="preserve">Tap 'Download' — browser downloads file</w:t>
            </w:r>
          </w:p>
        </w:tc>
        <w:tc>
          <w:tcPr>
            <w:tcW w:type="dxa" w:w="234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475569"/>
                <w:sz w:val="18"/>
                <w:szCs w:val="18"/>
              </w:rPr>
              <w:t xml:space="preserve">Toast: 'Data exported successfully'</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EEF2FF" w:sz="1"/>
              <w:left w:val="single" w:color="EEF2FF" w:sz="1"/>
              <w:bottom w:val="single" w:color="EEF2FF" w:sz="1"/>
              <w:right w:val="single" w:color="EEF2FF" w:sz="1"/>
            </w:tcBorders>
            <w:shd w:fill="4F46E5" w:val="clear"/>
            <w:tcMar>
              <w:top w:type="dxa" w:w="100"/>
              <w:left w:type="dxa" w:w="140"/>
              <w:bottom w:type="dxa" w:w="100"/>
              <w:right w:type="dxa" w:w="140"/>
            </w:tcMar>
            <w:vAlign w:val="center"/>
          </w:tcPr>
          <w:p>
            <w:pPr>
              <w:jc w:val="center"/>
            </w:pPr>
            <w:r>
              <w:rPr>
                <w:rFonts w:ascii="Arial" w:cs="Arial" w:eastAsia="Arial" w:hAnsi="Arial"/>
                <w:sz w:val="28"/>
                <w:szCs w:val="28"/>
              </w:rPr>
              <w:t xml:space="preserve">📌</w:t>
            </w:r>
          </w:p>
          <w:p>
            <w:pPr>
              <w:jc w:val="center"/>
            </w:pPr>
            <w:r>
              <w:rPr>
                <w:rFonts w:ascii="Arial" w:cs="Arial" w:eastAsia="Arial" w:hAnsi="Arial"/>
                <w:b/>
                <w:bCs/>
                <w:color w:val="FFFFFF"/>
                <w:sz w:val="17"/>
                <w:szCs w:val="17"/>
              </w:rPr>
              <w:t xml:space="preserve">NOTE</w:t>
            </w:r>
          </w:p>
        </w:tc>
        <w:tc>
          <w:tcPr>
            <w:tcW w:type="dxa" w:w="8280"/>
            <w:tcBorders>
              <w:top w:val="single" w:color="EEF2FF" w:sz="1"/>
              <w:left w:val="single" w:color="EEF2FF" w:sz="1"/>
              <w:bottom w:val="single" w:color="EEF2FF" w:sz="1"/>
              <w:right w:val="single" w:color="EEF2FF" w:sz="1"/>
            </w:tcBorders>
            <w:shd w:fill="EEF2FF" w:val="clear"/>
            <w:tcMar>
              <w:top w:type="dxa" w:w="120"/>
              <w:left w:type="dxa" w:w="180"/>
              <w:bottom w:type="dxa" w:w="120"/>
              <w:right w:type="dxa" w:w="180"/>
            </w:tcMar>
          </w:tcPr>
          <w:p>
            <w:r>
              <w:rPr>
                <w:rFonts w:ascii="Arial" w:cs="Arial" w:eastAsia="Arial" w:hAnsi="Arial"/>
                <w:color w:val="0F172A"/>
                <w:sz w:val="21"/>
                <w:szCs w:val="21"/>
              </w:rPr>
              <w:t xml:space="preserve">JSON export filename: habitflow_backup_YYYY-MM-DD.habitflow.json. CSV export filename: habitflow_logs_YYYY-MM-DD.csv. Both include all data from all collections for JSON; CSV exports only habitLogs joined with habit names.</w:t>
            </w:r>
          </w:p>
        </w:tc>
      </w:tr>
    </w:tbl>
    <w:p>
      <w:pPr>
        <w:spacing w:before="100" w:after="0"/>
      </w:pPr>
    </w:p>
    <w:p>
      <w:pPr>
        <w:pStyle w:val="Heading2"/>
        <w:spacing w:before="280" w:after="120"/>
      </w:pPr>
      <w:r>
        <w:rPr>
          <w:rFonts w:ascii="Arial" w:cs="Arial" w:eastAsia="Arial" w:hAnsi="Arial"/>
          <w:b/>
          <w:bCs/>
          <w:color w:val="1E293B"/>
          <w:sz w:val="30"/>
          <w:szCs w:val="30"/>
        </w:rPr>
        <w:t xml:space="preserve">9.2 Import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0D9488" w:val="clear"/>
            <w:tcMar>
              <w:top w:type="dxa" w:w="80"/>
              <w:left w:type="dxa" w:w="60"/>
              <w:bottom w:type="dxa" w:w="0"/>
              <w:right w:type="dxa" w:w="60"/>
            </w:tcMar>
          </w:tcPr>
          <w:p>
            <w:pPr>
              <w:jc w:val="center"/>
            </w:pPr>
            <w:r>
              <w:rPr>
                <w:rFonts w:ascii="Arial" w:cs="Arial" w:eastAsia="Arial" w:hAnsi="Arial"/>
                <w:b/>
                <w:bCs/>
                <w:color w:val="FFFFFF"/>
                <w:sz w:val="18"/>
                <w:szCs w:val="18"/>
              </w:rPr>
              <w:t xml:space="preserve">1</w:t>
            </w:r>
          </w:p>
        </w:tc>
        <w:tc>
          <w:tcPr>
            <w:tcW w:type="dxa" w:w="1872"/>
            <w:tcBorders>
              <w:top w:val="none" w:color="FFFFFF" w:sz="0"/>
              <w:left w:val="none" w:color="FFFFFF" w:sz="0"/>
              <w:bottom w:val="none" w:color="FFFFFF" w:sz="0"/>
              <w:right w:val="none" w:color="FFFFFF" w:sz="0"/>
            </w:tcBorders>
            <w:shd w:fill="0D9488" w:val="clear"/>
            <w:tcMar>
              <w:top w:type="dxa" w:w="80"/>
              <w:left w:type="dxa" w:w="60"/>
              <w:bottom w:type="dxa" w:w="0"/>
              <w:right w:type="dxa" w:w="60"/>
            </w:tcMar>
          </w:tcPr>
          <w:p>
            <w:pPr>
              <w:jc w:val="center"/>
            </w:pPr>
            <w:r>
              <w:rPr>
                <w:rFonts w:ascii="Arial" w:cs="Arial" w:eastAsia="Arial" w:hAnsi="Arial"/>
                <w:b/>
                <w:bCs/>
                <w:color w:val="FFFFFF"/>
                <w:sz w:val="18"/>
                <w:szCs w:val="18"/>
              </w:rPr>
              <w:t xml:space="preserve">2</w:t>
            </w:r>
          </w:p>
        </w:tc>
        <w:tc>
          <w:tcPr>
            <w:tcW w:type="dxa" w:w="1872"/>
            <w:tcBorders>
              <w:top w:val="none" w:color="FFFFFF" w:sz="0"/>
              <w:left w:val="none" w:color="FFFFFF" w:sz="0"/>
              <w:bottom w:val="none" w:color="FFFFFF" w:sz="0"/>
              <w:right w:val="none" w:color="FFFFFF" w:sz="0"/>
            </w:tcBorders>
            <w:shd w:fill="0D9488" w:val="clear"/>
            <w:tcMar>
              <w:top w:type="dxa" w:w="80"/>
              <w:left w:type="dxa" w:w="60"/>
              <w:bottom w:type="dxa" w:w="0"/>
              <w:right w:type="dxa" w:w="60"/>
            </w:tcMar>
          </w:tcPr>
          <w:p>
            <w:pPr>
              <w:jc w:val="center"/>
            </w:pPr>
            <w:r>
              <w:rPr>
                <w:rFonts w:ascii="Arial" w:cs="Arial" w:eastAsia="Arial" w:hAnsi="Arial"/>
                <w:b/>
                <w:bCs/>
                <w:color w:val="FFFFFF"/>
                <w:sz w:val="18"/>
                <w:szCs w:val="18"/>
              </w:rPr>
              <w:t xml:space="preserve">3</w:t>
            </w:r>
          </w:p>
        </w:tc>
        <w:tc>
          <w:tcPr>
            <w:tcW w:type="dxa" w:w="1872"/>
            <w:tcBorders>
              <w:top w:val="none" w:color="FFFFFF" w:sz="0"/>
              <w:left w:val="none" w:color="FFFFFF" w:sz="0"/>
              <w:bottom w:val="none" w:color="FFFFFF" w:sz="0"/>
              <w:right w:val="none" w:color="FFFFFF" w:sz="0"/>
            </w:tcBorders>
            <w:shd w:fill="0D9488" w:val="clear"/>
            <w:tcMar>
              <w:top w:type="dxa" w:w="80"/>
              <w:left w:type="dxa" w:w="60"/>
              <w:bottom w:type="dxa" w:w="0"/>
              <w:right w:type="dxa" w:w="60"/>
            </w:tcMar>
          </w:tcPr>
          <w:p>
            <w:pPr>
              <w:jc w:val="center"/>
            </w:pPr>
            <w:r>
              <w:rPr>
                <w:rFonts w:ascii="Arial" w:cs="Arial" w:eastAsia="Arial" w:hAnsi="Arial"/>
                <w:b/>
                <w:bCs/>
                <w:color w:val="FFFFFF"/>
                <w:sz w:val="18"/>
                <w:szCs w:val="18"/>
              </w:rPr>
              <w:t xml:space="preserve">4</w:t>
            </w:r>
          </w:p>
        </w:tc>
        <w:tc>
          <w:tcPr>
            <w:tcW w:type="dxa" w:w="1872"/>
            <w:tcBorders>
              <w:top w:val="none" w:color="FFFFFF" w:sz="0"/>
              <w:left w:val="none" w:color="FFFFFF" w:sz="0"/>
              <w:bottom w:val="none" w:color="FFFFFF" w:sz="0"/>
              <w:right w:val="none" w:color="FFFFFF" w:sz="0"/>
            </w:tcBorders>
            <w:shd w:fill="0D9488" w:val="clear"/>
            <w:tcMar>
              <w:top w:type="dxa" w:w="80"/>
              <w:left w:type="dxa" w:w="60"/>
              <w:bottom w:type="dxa" w:w="0"/>
              <w:right w:type="dxa" w:w="60"/>
            </w:tcMar>
          </w:tcPr>
          <w:p>
            <w:pPr>
              <w:jc w:val="center"/>
            </w:pPr>
            <w:r>
              <w:rPr>
                <w:rFonts w:ascii="Arial" w:cs="Arial" w:eastAsia="Arial" w:hAnsi="Arial"/>
                <w:b/>
                <w:bCs/>
                <w:color w:val="FFFFFF"/>
                <w:sz w:val="18"/>
                <w:szCs w:val="18"/>
              </w:rPr>
              <w:t xml:space="preserve">5</w:t>
            </w:r>
          </w:p>
        </w:tc>
      </w:tr>
      <w:tr>
        <w:tc>
          <w:tcPr>
            <w:tcW w:type="dxa" w:w="1872"/>
            <w:tcBorders>
              <w:top w:val="none" w:color="FFFFFF" w:sz="0"/>
              <w:left w:val="none" w:color="FFFFFF" w:sz="0"/>
              <w:bottom w:val="none" w:color="FFFFFF" w:sz="0"/>
              <w:right w:val="none" w:color="FFFFFF" w:sz="0"/>
            </w:tcBorders>
            <w:shd w:fill="0D9488" w:val="clear"/>
            <w:tcMar>
              <w:top w:type="dxa" w:w="0"/>
              <w:left w:type="dxa" w:w="60"/>
              <w:bottom w:type="dxa" w:w="80"/>
              <w:right w:type="dxa" w:w="60"/>
            </w:tcMar>
          </w:tcPr>
          <w:p>
            <w:pPr>
              <w:jc w:val="center"/>
            </w:pPr>
            <w:r>
              <w:rPr>
                <w:rFonts w:ascii="Arial" w:cs="Arial" w:eastAsia="Arial" w:hAnsi="Arial"/>
                <w:b/>
                <w:bCs/>
                <w:color w:val="FFFFFF"/>
                <w:sz w:val="20"/>
                <w:szCs w:val="20"/>
              </w:rPr>
              <w:t xml:space="preserve">Tap Import</w:t>
            </w:r>
          </w:p>
        </w:tc>
        <w:tc>
          <w:tcPr>
            <w:tcW w:type="dxa" w:w="1872"/>
            <w:tcBorders>
              <w:top w:val="none" w:color="FFFFFF" w:sz="0"/>
              <w:left w:val="none" w:color="FFFFFF" w:sz="0"/>
              <w:bottom w:val="none" w:color="FFFFFF" w:sz="0"/>
              <w:right w:val="none" w:color="FFFFFF" w:sz="0"/>
            </w:tcBorders>
            <w:shd w:fill="0D9488" w:val="clear"/>
            <w:tcMar>
              <w:top w:type="dxa" w:w="0"/>
              <w:left w:type="dxa" w:w="60"/>
              <w:bottom w:type="dxa" w:w="80"/>
              <w:right w:type="dxa" w:w="60"/>
            </w:tcMar>
          </w:tcPr>
          <w:p>
            <w:pPr>
              <w:jc w:val="center"/>
            </w:pPr>
            <w:r>
              <w:rPr>
                <w:rFonts w:ascii="Arial" w:cs="Arial" w:eastAsia="Arial" w:hAnsi="Arial"/>
                <w:b/>
                <w:bCs/>
                <w:color w:val="FFFFFF"/>
                <w:sz w:val="20"/>
                <w:szCs w:val="20"/>
              </w:rPr>
              <w:t xml:space="preserve">Validate</w:t>
            </w:r>
          </w:p>
        </w:tc>
        <w:tc>
          <w:tcPr>
            <w:tcW w:type="dxa" w:w="1872"/>
            <w:tcBorders>
              <w:top w:val="none" w:color="FFFFFF" w:sz="0"/>
              <w:left w:val="none" w:color="FFFFFF" w:sz="0"/>
              <w:bottom w:val="none" w:color="FFFFFF" w:sz="0"/>
              <w:right w:val="none" w:color="FFFFFF" w:sz="0"/>
            </w:tcBorders>
            <w:shd w:fill="0D9488" w:val="clear"/>
            <w:tcMar>
              <w:top w:type="dxa" w:w="0"/>
              <w:left w:type="dxa" w:w="60"/>
              <w:bottom w:type="dxa" w:w="80"/>
              <w:right w:type="dxa" w:w="60"/>
            </w:tcMar>
          </w:tcPr>
          <w:p>
            <w:pPr>
              <w:jc w:val="center"/>
            </w:pPr>
            <w:r>
              <w:rPr>
                <w:rFonts w:ascii="Arial" w:cs="Arial" w:eastAsia="Arial" w:hAnsi="Arial"/>
                <w:b/>
                <w:bCs/>
                <w:color w:val="FFFFFF"/>
                <w:sz w:val="20"/>
                <w:szCs w:val="20"/>
              </w:rPr>
              <w:t xml:space="preserve">Preview</w:t>
            </w:r>
          </w:p>
        </w:tc>
        <w:tc>
          <w:tcPr>
            <w:tcW w:type="dxa" w:w="1872"/>
            <w:tcBorders>
              <w:top w:val="none" w:color="FFFFFF" w:sz="0"/>
              <w:left w:val="none" w:color="FFFFFF" w:sz="0"/>
              <w:bottom w:val="none" w:color="FFFFFF" w:sz="0"/>
              <w:right w:val="none" w:color="FFFFFF" w:sz="0"/>
            </w:tcBorders>
            <w:shd w:fill="0D9488" w:val="clear"/>
            <w:tcMar>
              <w:top w:type="dxa" w:w="0"/>
              <w:left w:type="dxa" w:w="60"/>
              <w:bottom w:type="dxa" w:w="80"/>
              <w:right w:type="dxa" w:w="60"/>
            </w:tcMar>
          </w:tcPr>
          <w:p>
            <w:pPr>
              <w:jc w:val="center"/>
            </w:pPr>
            <w:r>
              <w:rPr>
                <w:rFonts w:ascii="Arial" w:cs="Arial" w:eastAsia="Arial" w:hAnsi="Arial"/>
                <w:b/>
                <w:bCs/>
                <w:color w:val="FFFFFF"/>
                <w:sz w:val="20"/>
                <w:szCs w:val="20"/>
              </w:rPr>
              <w:t xml:space="preserve">Confirm</w:t>
            </w:r>
          </w:p>
        </w:tc>
        <w:tc>
          <w:tcPr>
            <w:tcW w:type="dxa" w:w="1872"/>
            <w:tcBorders>
              <w:top w:val="none" w:color="FFFFFF" w:sz="0"/>
              <w:left w:val="none" w:color="FFFFFF" w:sz="0"/>
              <w:bottom w:val="none" w:color="FFFFFF" w:sz="0"/>
              <w:right w:val="none" w:color="FFFFFF" w:sz="0"/>
            </w:tcBorders>
            <w:shd w:fill="0D9488" w:val="clear"/>
            <w:tcMar>
              <w:top w:type="dxa" w:w="0"/>
              <w:left w:type="dxa" w:w="60"/>
              <w:bottom w:type="dxa" w:w="80"/>
              <w:right w:type="dxa" w:w="60"/>
            </w:tcMar>
          </w:tcPr>
          <w:p>
            <w:pPr>
              <w:jc w:val="center"/>
            </w:pPr>
            <w:r>
              <w:rPr>
                <w:rFonts w:ascii="Arial" w:cs="Arial" w:eastAsia="Arial" w:hAnsi="Arial"/>
                <w:b/>
                <w:bCs/>
                <w:color w:val="FFFFFF"/>
                <w:sz w:val="20"/>
                <w:szCs w:val="20"/>
              </w:rPr>
              <w:t xml:space="preserve">Import</w:t>
            </w:r>
          </w:p>
        </w:tc>
      </w:tr>
      <w:tr>
        <w:tc>
          <w:tcPr>
            <w:tcW w:type="dxa" w:w="1872"/>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475569"/>
                <w:sz w:val="18"/>
                <w:szCs w:val="18"/>
              </w:rPr>
              <w:t xml:space="preserve">Settings → Import Data → file picker opens</w:t>
            </w:r>
          </w:p>
        </w:tc>
        <w:tc>
          <w:tcPr>
            <w:tcW w:type="dxa" w:w="1872"/>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475569"/>
                <w:sz w:val="18"/>
                <w:szCs w:val="18"/>
              </w:rPr>
              <w:t xml:space="preserve">File parsed, Zod-validated. Errors shown if invalid.</w:t>
            </w:r>
          </w:p>
        </w:tc>
        <w:tc>
          <w:tcPr>
            <w:tcW w:type="dxa" w:w="1872"/>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475569"/>
                <w:sz w:val="18"/>
                <w:szCs w:val="18"/>
              </w:rPr>
              <w:t xml:space="preserve">Modal shows: habits count, logs count, tasks count to be imported</w:t>
            </w:r>
          </w:p>
        </w:tc>
        <w:tc>
          <w:tcPr>
            <w:tcW w:type="dxa" w:w="1872"/>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475569"/>
                <w:sz w:val="18"/>
                <w:szCs w:val="18"/>
              </w:rPr>
              <w:t xml:space="preserve">'This will REPLACE all current data.' → checkbox required</w:t>
            </w:r>
          </w:p>
        </w:tc>
        <w:tc>
          <w:tcPr>
            <w:tcW w:type="dxa" w:w="1872"/>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475569"/>
                <w:sz w:val="18"/>
                <w:szCs w:val="18"/>
              </w:rPr>
              <w:t xml:space="preserve">DB cleared → bulk insert → success toast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FFFBEB" w:sz="1"/>
              <w:left w:val="single" w:color="FFFBEB" w:sz="1"/>
              <w:bottom w:val="single" w:color="FFFBEB" w:sz="1"/>
              <w:right w:val="single" w:color="FFFBEB" w:sz="1"/>
            </w:tcBorders>
            <w:shd w:fill="D97706" w:val="clear"/>
            <w:tcMar>
              <w:top w:type="dxa" w:w="100"/>
              <w:left w:type="dxa" w:w="140"/>
              <w:bottom w:type="dxa" w:w="100"/>
              <w:right w:type="dxa" w:w="140"/>
            </w:tcMar>
            <w:vAlign w:val="center"/>
          </w:tcPr>
          <w:p>
            <w:pPr>
              <w:jc w:val="center"/>
            </w:pPr>
            <w:r>
              <w:rPr>
                <w:rFonts w:ascii="Arial" w:cs="Arial" w:eastAsia="Arial" w:hAnsi="Arial"/>
                <w:sz w:val="28"/>
                <w:szCs w:val="28"/>
              </w:rPr>
              <w:t xml:space="preserve">⚠️</w:t>
            </w:r>
          </w:p>
          <w:p>
            <w:pPr>
              <w:jc w:val="center"/>
            </w:pPr>
            <w:r>
              <w:rPr>
                <w:rFonts w:ascii="Arial" w:cs="Arial" w:eastAsia="Arial" w:hAnsi="Arial"/>
                <w:b/>
                <w:bCs/>
                <w:color w:val="FFFFFF"/>
                <w:sz w:val="17"/>
                <w:szCs w:val="17"/>
              </w:rPr>
              <w:t xml:space="preserve">WARN</w:t>
            </w:r>
          </w:p>
        </w:tc>
        <w:tc>
          <w:tcPr>
            <w:tcW w:type="dxa" w:w="8280"/>
            <w:tcBorders>
              <w:top w:val="single" w:color="FFFBEB" w:sz="1"/>
              <w:left w:val="single" w:color="FFFBEB" w:sz="1"/>
              <w:bottom w:val="single" w:color="FFFBEB" w:sz="1"/>
              <w:right w:val="single" w:color="FFFBEB" w:sz="1"/>
            </w:tcBorders>
            <w:shd w:fill="FFFBEB" w:val="clear"/>
            <w:tcMar>
              <w:top w:type="dxa" w:w="120"/>
              <w:left w:type="dxa" w:w="180"/>
              <w:bottom w:type="dxa" w:w="120"/>
              <w:right w:type="dxa" w:w="180"/>
            </w:tcMar>
          </w:tcPr>
          <w:p>
            <w:r>
              <w:rPr>
                <w:rFonts w:ascii="Arial" w:cs="Arial" w:eastAsia="Arial" w:hAnsi="Arial"/>
                <w:color w:val="0F172A"/>
                <w:sz w:val="21"/>
                <w:szCs w:val="21"/>
              </w:rPr>
              <w:t xml:space="preserve">Import is destructive. All existing local data is replaced. This is clearly communicated with red text, a required 'I understand' checkbox, and a 3-second delay before the Import button activates. There is no undo.</w:t>
            </w:r>
          </w:p>
        </w:tc>
      </w:tr>
    </w:tbl>
    <w:p>
      <w:pPr>
        <w:spacing w:before="200" w:after="0"/>
      </w:pPr>
    </w:p>
    <w:p>
      <w:pPr>
        <w:pStyle w:val="Heading1"/>
        <w:pBdr>
          <w:bottom w:val="single" w:color="4F46E5" w:sz="8" w:space="8"/>
        </w:pBdr>
        <w:spacing w:before="360" w:after="200"/>
      </w:pPr>
      <w:r>
        <w:rPr>
          <w:rFonts w:ascii="Arial" w:cs="Arial" w:eastAsia="Arial" w:hAnsi="Arial"/>
          <w:b/>
          <w:bCs/>
          <w:color w:val="4F46E5"/>
          <w:sz w:val="42"/>
          <w:szCs w:val="42"/>
        </w:rPr>
        <w:t xml:space="preserve">10. Notification Flows</w:t>
      </w:r>
    </w:p>
    <w:p>
      <w:pPr>
        <w:pStyle w:val="Heading2"/>
        <w:spacing w:before="280" w:after="120"/>
      </w:pPr>
      <w:r>
        <w:rPr>
          <w:rFonts w:ascii="Arial" w:cs="Arial" w:eastAsia="Arial" w:hAnsi="Arial"/>
          <w:b/>
          <w:bCs/>
          <w:color w:val="1E293B"/>
          <w:sz w:val="30"/>
          <w:szCs w:val="30"/>
        </w:rPr>
        <w:t xml:space="preserve">10.1 Notification Permission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7C3AED" w:val="clear"/>
            <w:tcMar>
              <w:top w:type="dxa" w:w="80"/>
              <w:left w:type="dxa" w:w="60"/>
              <w:bottom w:type="dxa" w:w="0"/>
              <w:right w:type="dxa" w:w="60"/>
            </w:tcMar>
          </w:tcPr>
          <w:p>
            <w:pPr>
              <w:jc w:val="center"/>
            </w:pPr>
            <w:r>
              <w:rPr>
                <w:rFonts w:ascii="Arial" w:cs="Arial" w:eastAsia="Arial" w:hAnsi="Arial"/>
                <w:b/>
                <w:bCs/>
                <w:color w:val="FFFFFF"/>
                <w:sz w:val="18"/>
                <w:szCs w:val="18"/>
              </w:rPr>
              <w:t xml:space="preserve">1</w:t>
            </w:r>
          </w:p>
        </w:tc>
        <w:tc>
          <w:tcPr>
            <w:tcW w:type="dxa" w:w="1872"/>
            <w:tcBorders>
              <w:top w:val="none" w:color="FFFFFF" w:sz="0"/>
              <w:left w:val="none" w:color="FFFFFF" w:sz="0"/>
              <w:bottom w:val="none" w:color="FFFFFF" w:sz="0"/>
              <w:right w:val="none" w:color="FFFFFF" w:sz="0"/>
            </w:tcBorders>
            <w:shd w:fill="7C3AED" w:val="clear"/>
            <w:tcMar>
              <w:top w:type="dxa" w:w="80"/>
              <w:left w:type="dxa" w:w="60"/>
              <w:bottom w:type="dxa" w:w="0"/>
              <w:right w:type="dxa" w:w="60"/>
            </w:tcMar>
          </w:tcPr>
          <w:p>
            <w:pPr>
              <w:jc w:val="center"/>
            </w:pPr>
            <w:r>
              <w:rPr>
                <w:rFonts w:ascii="Arial" w:cs="Arial" w:eastAsia="Arial" w:hAnsi="Arial"/>
                <w:b/>
                <w:bCs/>
                <w:color w:val="FFFFFF"/>
                <w:sz w:val="18"/>
                <w:szCs w:val="18"/>
              </w:rPr>
              <w:t xml:space="preserve">2</w:t>
            </w:r>
          </w:p>
        </w:tc>
        <w:tc>
          <w:tcPr>
            <w:tcW w:type="dxa" w:w="1872"/>
            <w:tcBorders>
              <w:top w:val="none" w:color="FFFFFF" w:sz="0"/>
              <w:left w:val="none" w:color="FFFFFF" w:sz="0"/>
              <w:bottom w:val="none" w:color="FFFFFF" w:sz="0"/>
              <w:right w:val="none" w:color="FFFFFF" w:sz="0"/>
            </w:tcBorders>
            <w:shd w:fill="7C3AED" w:val="clear"/>
            <w:tcMar>
              <w:top w:type="dxa" w:w="80"/>
              <w:left w:type="dxa" w:w="60"/>
              <w:bottom w:type="dxa" w:w="0"/>
              <w:right w:type="dxa" w:w="60"/>
            </w:tcMar>
          </w:tcPr>
          <w:p>
            <w:pPr>
              <w:jc w:val="center"/>
            </w:pPr>
            <w:r>
              <w:rPr>
                <w:rFonts w:ascii="Arial" w:cs="Arial" w:eastAsia="Arial" w:hAnsi="Arial"/>
                <w:b/>
                <w:bCs/>
                <w:color w:val="FFFFFF"/>
                <w:sz w:val="18"/>
                <w:szCs w:val="18"/>
              </w:rPr>
              <w:t xml:space="preserve">3</w:t>
            </w:r>
          </w:p>
        </w:tc>
        <w:tc>
          <w:tcPr>
            <w:tcW w:type="dxa" w:w="1872"/>
            <w:tcBorders>
              <w:top w:val="none" w:color="FFFFFF" w:sz="0"/>
              <w:left w:val="none" w:color="FFFFFF" w:sz="0"/>
              <w:bottom w:val="none" w:color="FFFFFF" w:sz="0"/>
              <w:right w:val="none" w:color="FFFFFF" w:sz="0"/>
            </w:tcBorders>
            <w:shd w:fill="7C3AED" w:val="clear"/>
            <w:tcMar>
              <w:top w:type="dxa" w:w="80"/>
              <w:left w:type="dxa" w:w="60"/>
              <w:bottom w:type="dxa" w:w="0"/>
              <w:right w:type="dxa" w:w="60"/>
            </w:tcMar>
          </w:tcPr>
          <w:p>
            <w:pPr>
              <w:jc w:val="center"/>
            </w:pPr>
            <w:r>
              <w:rPr>
                <w:rFonts w:ascii="Arial" w:cs="Arial" w:eastAsia="Arial" w:hAnsi="Arial"/>
                <w:b/>
                <w:bCs/>
                <w:color w:val="FFFFFF"/>
                <w:sz w:val="18"/>
                <w:szCs w:val="18"/>
              </w:rPr>
              <w:t xml:space="preserve">4</w:t>
            </w:r>
          </w:p>
        </w:tc>
        <w:tc>
          <w:tcPr>
            <w:tcW w:type="dxa" w:w="1872"/>
            <w:tcBorders>
              <w:top w:val="none" w:color="FFFFFF" w:sz="0"/>
              <w:left w:val="none" w:color="FFFFFF" w:sz="0"/>
              <w:bottom w:val="none" w:color="FFFFFF" w:sz="0"/>
              <w:right w:val="none" w:color="FFFFFF" w:sz="0"/>
            </w:tcBorders>
            <w:shd w:fill="7C3AED" w:val="clear"/>
            <w:tcMar>
              <w:top w:type="dxa" w:w="80"/>
              <w:left w:type="dxa" w:w="60"/>
              <w:bottom w:type="dxa" w:w="0"/>
              <w:right w:type="dxa" w:w="60"/>
            </w:tcMar>
          </w:tcPr>
          <w:p>
            <w:pPr>
              <w:jc w:val="center"/>
            </w:pPr>
            <w:r>
              <w:rPr>
                <w:rFonts w:ascii="Arial" w:cs="Arial" w:eastAsia="Arial" w:hAnsi="Arial"/>
                <w:b/>
                <w:bCs/>
                <w:color w:val="FFFFFF"/>
                <w:sz w:val="18"/>
                <w:szCs w:val="18"/>
              </w:rPr>
              <w:t xml:space="preserve">5</w:t>
            </w:r>
          </w:p>
        </w:tc>
      </w:tr>
      <w:tr>
        <w:tc>
          <w:tcPr>
            <w:tcW w:type="dxa" w:w="1872"/>
            <w:tcBorders>
              <w:top w:val="none" w:color="FFFFFF" w:sz="0"/>
              <w:left w:val="none" w:color="FFFFFF" w:sz="0"/>
              <w:bottom w:val="none" w:color="FFFFFF" w:sz="0"/>
              <w:right w:val="none" w:color="FFFFFF" w:sz="0"/>
            </w:tcBorders>
            <w:shd w:fill="7C3AED" w:val="clear"/>
            <w:tcMar>
              <w:top w:type="dxa" w:w="0"/>
              <w:left w:type="dxa" w:w="60"/>
              <w:bottom w:type="dxa" w:w="80"/>
              <w:right w:type="dxa" w:w="60"/>
            </w:tcMar>
          </w:tcPr>
          <w:p>
            <w:pPr>
              <w:jc w:val="center"/>
            </w:pPr>
            <w:r>
              <w:rPr>
                <w:rFonts w:ascii="Arial" w:cs="Arial" w:eastAsia="Arial" w:hAnsi="Arial"/>
                <w:b/>
                <w:bCs/>
                <w:color w:val="FFFFFF"/>
                <w:sz w:val="20"/>
                <w:szCs w:val="20"/>
              </w:rPr>
              <w:t xml:space="preserve">Permission Check</w:t>
            </w:r>
          </w:p>
        </w:tc>
        <w:tc>
          <w:tcPr>
            <w:tcW w:type="dxa" w:w="1872"/>
            <w:tcBorders>
              <w:top w:val="none" w:color="FFFFFF" w:sz="0"/>
              <w:left w:val="none" w:color="FFFFFF" w:sz="0"/>
              <w:bottom w:val="none" w:color="FFFFFF" w:sz="0"/>
              <w:right w:val="none" w:color="FFFFFF" w:sz="0"/>
            </w:tcBorders>
            <w:shd w:fill="7C3AED" w:val="clear"/>
            <w:tcMar>
              <w:top w:type="dxa" w:w="0"/>
              <w:left w:type="dxa" w:w="60"/>
              <w:bottom w:type="dxa" w:w="80"/>
              <w:right w:type="dxa" w:w="60"/>
            </w:tcMar>
          </w:tcPr>
          <w:p>
            <w:pPr>
              <w:jc w:val="center"/>
            </w:pPr>
            <w:r>
              <w:rPr>
                <w:rFonts w:ascii="Arial" w:cs="Arial" w:eastAsia="Arial" w:hAnsi="Arial"/>
                <w:b/>
                <w:bCs/>
                <w:color w:val="FFFFFF"/>
                <w:sz w:val="20"/>
                <w:szCs w:val="20"/>
              </w:rPr>
              <w:t xml:space="preserve">Request</w:t>
            </w:r>
          </w:p>
        </w:tc>
        <w:tc>
          <w:tcPr>
            <w:tcW w:type="dxa" w:w="1872"/>
            <w:tcBorders>
              <w:top w:val="none" w:color="FFFFFF" w:sz="0"/>
              <w:left w:val="none" w:color="FFFFFF" w:sz="0"/>
              <w:bottom w:val="none" w:color="FFFFFF" w:sz="0"/>
              <w:right w:val="none" w:color="FFFFFF" w:sz="0"/>
            </w:tcBorders>
            <w:shd w:fill="7C3AED" w:val="clear"/>
            <w:tcMar>
              <w:top w:type="dxa" w:w="0"/>
              <w:left w:type="dxa" w:w="60"/>
              <w:bottom w:type="dxa" w:w="80"/>
              <w:right w:type="dxa" w:w="60"/>
            </w:tcMar>
          </w:tcPr>
          <w:p>
            <w:pPr>
              <w:jc w:val="center"/>
            </w:pPr>
            <w:r>
              <w:rPr>
                <w:rFonts w:ascii="Arial" w:cs="Arial" w:eastAsia="Arial" w:hAnsi="Arial"/>
                <w:b/>
                <w:bCs/>
                <w:color w:val="FFFFFF"/>
                <w:sz w:val="20"/>
                <w:szCs w:val="20"/>
              </w:rPr>
              <w:t xml:space="preserve">Granted</w:t>
            </w:r>
          </w:p>
        </w:tc>
        <w:tc>
          <w:tcPr>
            <w:tcW w:type="dxa" w:w="1872"/>
            <w:tcBorders>
              <w:top w:val="none" w:color="FFFFFF" w:sz="0"/>
              <w:left w:val="none" w:color="FFFFFF" w:sz="0"/>
              <w:bottom w:val="none" w:color="FFFFFF" w:sz="0"/>
              <w:right w:val="none" w:color="FFFFFF" w:sz="0"/>
            </w:tcBorders>
            <w:shd w:fill="7C3AED" w:val="clear"/>
            <w:tcMar>
              <w:top w:type="dxa" w:w="0"/>
              <w:left w:type="dxa" w:w="60"/>
              <w:bottom w:type="dxa" w:w="80"/>
              <w:right w:type="dxa" w:w="60"/>
            </w:tcMar>
          </w:tcPr>
          <w:p>
            <w:pPr>
              <w:jc w:val="center"/>
            </w:pPr>
            <w:r>
              <w:rPr>
                <w:rFonts w:ascii="Arial" w:cs="Arial" w:eastAsia="Arial" w:hAnsi="Arial"/>
                <w:b/>
                <w:bCs/>
                <w:color w:val="FFFFFF"/>
                <w:sz w:val="20"/>
                <w:szCs w:val="20"/>
              </w:rPr>
              <w:t xml:space="preserve">Denied</w:t>
            </w:r>
          </w:p>
        </w:tc>
        <w:tc>
          <w:tcPr>
            <w:tcW w:type="dxa" w:w="1872"/>
            <w:tcBorders>
              <w:top w:val="none" w:color="FFFFFF" w:sz="0"/>
              <w:left w:val="none" w:color="FFFFFF" w:sz="0"/>
              <w:bottom w:val="none" w:color="FFFFFF" w:sz="0"/>
              <w:right w:val="none" w:color="FFFFFF" w:sz="0"/>
            </w:tcBorders>
            <w:shd w:fill="7C3AED" w:val="clear"/>
            <w:tcMar>
              <w:top w:type="dxa" w:w="0"/>
              <w:left w:type="dxa" w:w="60"/>
              <w:bottom w:type="dxa" w:w="80"/>
              <w:right w:type="dxa" w:w="60"/>
            </w:tcMar>
          </w:tcPr>
          <w:p>
            <w:pPr>
              <w:jc w:val="center"/>
            </w:pPr>
            <w:r>
              <w:rPr>
                <w:rFonts w:ascii="Arial" w:cs="Arial" w:eastAsia="Arial" w:hAnsi="Arial"/>
                <w:b/>
                <w:bCs/>
                <w:color w:val="FFFFFF"/>
                <w:sz w:val="20"/>
                <w:szCs w:val="20"/>
              </w:rPr>
              <w:t xml:space="preserve">Already Granted</w:t>
            </w:r>
          </w:p>
        </w:tc>
      </w:tr>
      <w:tr>
        <w:tc>
          <w:tcPr>
            <w:tcW w:type="dxa" w:w="1872"/>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475569"/>
                <w:sz w:val="18"/>
                <w:szCs w:val="18"/>
              </w:rPr>
              <w:t xml:space="preserve">On first reminder enable: check Notification.permission</w:t>
            </w:r>
          </w:p>
        </w:tc>
        <w:tc>
          <w:tcPr>
            <w:tcW w:type="dxa" w:w="1872"/>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475569"/>
                <w:sz w:val="18"/>
                <w:szCs w:val="18"/>
              </w:rPr>
              <w:t xml:space="preserve">If 'default': call Notification.requestPermission()</w:t>
            </w:r>
          </w:p>
        </w:tc>
        <w:tc>
          <w:tcPr>
            <w:tcW w:type="dxa" w:w="1872"/>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475569"/>
                <w:sz w:val="18"/>
                <w:szCs w:val="18"/>
              </w:rPr>
              <w:t xml:space="preserve">Register Service Worker push; create reminder records</w:t>
            </w:r>
          </w:p>
        </w:tc>
        <w:tc>
          <w:tcPr>
            <w:tcW w:type="dxa" w:w="1872"/>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475569"/>
                <w:sz w:val="18"/>
                <w:szCs w:val="18"/>
              </w:rPr>
              <w:t xml:space="preserve">Show in-app banner: 'Enable in browser settings'. Reminders disabled.</w:t>
            </w:r>
          </w:p>
        </w:tc>
        <w:tc>
          <w:tcPr>
            <w:tcW w:type="dxa" w:w="1872"/>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475569"/>
                <w:sz w:val="18"/>
                <w:szCs w:val="18"/>
              </w:rPr>
              <w:t xml:space="preserve">Skip prompt; go directly to reminder creation</w:t>
            </w:r>
          </w:p>
        </w:tc>
      </w:tr>
    </w:tbl>
    <w:p>
      <w:pPr>
        <w:spacing w:before="100" w:after="0"/>
      </w:pPr>
    </w:p>
    <w:p>
      <w:pPr>
        <w:pStyle w:val="Heading2"/>
        <w:spacing w:before="280" w:after="120"/>
      </w:pPr>
      <w:r>
        <w:rPr>
          <w:rFonts w:ascii="Arial" w:cs="Arial" w:eastAsia="Arial" w:hAnsi="Arial"/>
          <w:b/>
          <w:bCs/>
          <w:color w:val="1E293B"/>
          <w:sz w:val="30"/>
          <w:szCs w:val="30"/>
        </w:rPr>
        <w:t xml:space="preserve">10.2 Notification Types &amp;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2E8F0" w:sz="1"/>
              <w:left w:val="single" w:color="E2E8F0" w:sz="1"/>
              <w:bottom w:val="single" w:color="E2E8F0" w:sz="1"/>
              <w:right w:val="single" w:color="E2E8F0" w:sz="1"/>
            </w:tcBorders>
            <w:shd w:fill="1E293B" w:val="clear"/>
            <w:tcMar>
              <w:top w:type="dxa" w:w="72"/>
              <w:left w:type="dxa" w:w="110"/>
              <w:bottom w:type="dxa" w:w="72"/>
              <w:right w:type="dxa" w:w="110"/>
            </w:tcMar>
          </w:tcPr>
          <w:p>
            <w:r>
              <w:rPr>
                <w:rFonts w:ascii="Arial" w:cs="Arial" w:eastAsia="Arial" w:hAnsi="Arial"/>
                <w:b/>
                <w:bCs/>
                <w:color w:val="FFFFFF"/>
                <w:sz w:val="20"/>
                <w:szCs w:val="20"/>
              </w:rPr>
              <w:t xml:space="preserve">Notification Type</w:t>
            </w:r>
          </w:p>
        </w:tc>
        <w:tc>
          <w:tcPr>
            <w:tcW w:type="dxa" w:w="3480"/>
            <w:tcBorders>
              <w:top w:val="single" w:color="E2E8F0" w:sz="1"/>
              <w:left w:val="single" w:color="E2E8F0" w:sz="1"/>
              <w:bottom w:val="single" w:color="E2E8F0" w:sz="1"/>
              <w:right w:val="single" w:color="E2E8F0" w:sz="1"/>
            </w:tcBorders>
            <w:shd w:fill="1E293B" w:val="clear"/>
            <w:tcMar>
              <w:top w:type="dxa" w:w="72"/>
              <w:left w:type="dxa" w:w="110"/>
              <w:bottom w:type="dxa" w:w="72"/>
              <w:right w:type="dxa" w:w="110"/>
            </w:tcMar>
          </w:tcPr>
          <w:p>
            <w:r>
              <w:rPr>
                <w:rFonts w:ascii="Arial" w:cs="Arial" w:eastAsia="Arial" w:hAnsi="Arial"/>
                <w:b/>
                <w:bCs/>
                <w:color w:val="FFFFFF"/>
                <w:sz w:val="20"/>
                <w:szCs w:val="20"/>
              </w:rPr>
              <w:t xml:space="preserve">Trigger Condition</w:t>
            </w:r>
          </w:p>
        </w:tc>
        <w:tc>
          <w:tcPr>
            <w:tcW w:type="dxa" w:w="3480"/>
            <w:tcBorders>
              <w:top w:val="single" w:color="E2E8F0" w:sz="1"/>
              <w:left w:val="single" w:color="E2E8F0" w:sz="1"/>
              <w:bottom w:val="single" w:color="E2E8F0" w:sz="1"/>
              <w:right w:val="single" w:color="E2E8F0" w:sz="1"/>
            </w:tcBorders>
            <w:shd w:fill="1E293B" w:val="clear"/>
            <w:tcMar>
              <w:top w:type="dxa" w:w="72"/>
              <w:left w:type="dxa" w:w="110"/>
              <w:bottom w:type="dxa" w:w="72"/>
              <w:right w:type="dxa" w:w="110"/>
            </w:tcMar>
          </w:tcPr>
          <w:p>
            <w:r>
              <w:rPr>
                <w:rFonts w:ascii="Arial" w:cs="Arial" w:eastAsia="Arial" w:hAnsi="Arial"/>
                <w:color w:val="FFFFFF"/>
                <w:sz w:val="20"/>
                <w:szCs w:val="20"/>
              </w:rPr>
              <w:t xml:space="preserve">Tap Action</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Arial" w:cs="Arial" w:eastAsia="Arial" w:hAnsi="Arial"/>
                <w:b/>
                <w:bCs/>
                <w:color w:val="4F46E5"/>
                <w:sz w:val="20"/>
                <w:szCs w:val="20"/>
              </w:rPr>
              <w:t xml:space="preserve">Habit Reminder</w:t>
            </w:r>
          </w:p>
        </w:tc>
        <w:tc>
          <w:tcPr>
            <w:tcW w:type="dxa" w:w="348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0F172A"/>
                <w:sz w:val="20"/>
                <w:szCs w:val="20"/>
              </w:rPr>
              <w:t xml:space="preserve">Scheduled time for habit (per reminders collection)</w:t>
            </w:r>
          </w:p>
        </w:tc>
        <w:tc>
          <w:tcPr>
            <w:tcW w:type="dxa" w:w="348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20"/>
                <w:szCs w:val="20"/>
              </w:rPr>
              <w:t xml:space="preserve">Opens app → Today view scrolled to that habit</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Arial" w:cs="Arial" w:eastAsia="Arial" w:hAnsi="Arial"/>
                <w:b/>
                <w:bCs/>
                <w:color w:val="4F46E5"/>
                <w:sz w:val="20"/>
                <w:szCs w:val="20"/>
              </w:rPr>
              <w:t xml:space="preserve">Streak At Risk</w:t>
            </w:r>
          </w:p>
        </w:tc>
        <w:tc>
          <w:tcPr>
            <w:tcW w:type="dxa" w:w="348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0F172A"/>
                <w:sz w:val="20"/>
                <w:szCs w:val="20"/>
              </w:rPr>
              <w:t xml:space="preserve">6pm: habit not logged + streak &gt; 5 days</w:t>
            </w:r>
          </w:p>
        </w:tc>
        <w:tc>
          <w:tcPr>
            <w:tcW w:type="dxa" w:w="348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20"/>
                <w:szCs w:val="20"/>
              </w:rPr>
              <w:t xml:space="preserve">Opens app → that habit's check-in widget focused</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Arial" w:cs="Arial" w:eastAsia="Arial" w:hAnsi="Arial"/>
                <w:b/>
                <w:bCs/>
                <w:color w:val="4F46E5"/>
                <w:sz w:val="20"/>
                <w:szCs w:val="20"/>
              </w:rPr>
              <w:t xml:space="preserve">Morning Briefing</w:t>
            </w:r>
          </w:p>
        </w:tc>
        <w:tc>
          <w:tcPr>
            <w:tcW w:type="dxa" w:w="348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0F172A"/>
                <w:sz w:val="20"/>
                <w:szCs w:val="20"/>
              </w:rPr>
              <w:t xml:space="preserve">8am daily: habits due today + top 3 tasks</w:t>
            </w:r>
          </w:p>
        </w:tc>
        <w:tc>
          <w:tcPr>
            <w:tcW w:type="dxa" w:w="348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20"/>
                <w:szCs w:val="20"/>
              </w:rPr>
              <w:t xml:space="preserve">Opens app → Dashboard</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Arial" w:cs="Arial" w:eastAsia="Arial" w:hAnsi="Arial"/>
                <w:b/>
                <w:bCs/>
                <w:color w:val="4F46E5"/>
                <w:sz w:val="20"/>
                <w:szCs w:val="20"/>
              </w:rPr>
              <w:t xml:space="preserve">Task Due</w:t>
            </w:r>
          </w:p>
        </w:tc>
        <w:tc>
          <w:tcPr>
            <w:tcW w:type="dxa" w:w="348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0F172A"/>
                <w:sz w:val="20"/>
                <w:szCs w:val="20"/>
              </w:rPr>
              <w:t xml:space="preserve">Task dueDate = today, dueTime = now</w:t>
            </w:r>
          </w:p>
        </w:tc>
        <w:tc>
          <w:tcPr>
            <w:tcW w:type="dxa" w:w="348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20"/>
                <w:szCs w:val="20"/>
              </w:rPr>
              <w:t xml:space="preserve">Opens app → Task detail drawer for that task</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Arial" w:cs="Arial" w:eastAsia="Arial" w:hAnsi="Arial"/>
                <w:b/>
                <w:bCs/>
                <w:color w:val="4F46E5"/>
                <w:sz w:val="20"/>
                <w:szCs w:val="20"/>
              </w:rPr>
              <w:t xml:space="preserve">Level Up</w:t>
            </w:r>
          </w:p>
        </w:tc>
        <w:tc>
          <w:tcPr>
            <w:tcW w:type="dxa" w:w="348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0F172A"/>
                <w:sz w:val="20"/>
                <w:szCs w:val="20"/>
              </w:rPr>
              <w:t xml:space="preserve">totalXP crosses level threshold (may happen offline)</w:t>
            </w:r>
          </w:p>
        </w:tc>
        <w:tc>
          <w:tcPr>
            <w:tcW w:type="dxa" w:w="348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20"/>
                <w:szCs w:val="20"/>
              </w:rPr>
              <w:t xml:space="preserve">Opens app → XP level modal shown</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Arial" w:cs="Arial" w:eastAsia="Arial" w:hAnsi="Arial"/>
                <w:b/>
                <w:bCs/>
                <w:color w:val="4F46E5"/>
                <w:sz w:val="20"/>
                <w:szCs w:val="20"/>
              </w:rPr>
              <w:t xml:space="preserve">Weekly Review</w:t>
            </w:r>
          </w:p>
        </w:tc>
        <w:tc>
          <w:tcPr>
            <w:tcW w:type="dxa" w:w="348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0F172A"/>
                <w:sz w:val="20"/>
                <w:szCs w:val="20"/>
              </w:rPr>
              <w:t xml:space="preserve">Every Sunday 7pm</w:t>
            </w:r>
          </w:p>
        </w:tc>
        <w:tc>
          <w:tcPr>
            <w:tcW w:type="dxa" w:w="348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20"/>
                <w:szCs w:val="20"/>
              </w:rPr>
              <w:t xml:space="preserve">Opens app → Analytics page with week summary</w:t>
            </w:r>
          </w:p>
        </w:tc>
      </w:tr>
    </w:tbl>
    <w:p>
      <w:pPr>
        <w:spacing w:before="200" w:after="0"/>
      </w:pPr>
    </w:p>
    <w:p>
      <w:pPr>
        <w:pStyle w:val="Heading1"/>
        <w:pBdr>
          <w:bottom w:val="single" w:color="4F46E5" w:sz="8" w:space="8"/>
        </w:pBdr>
        <w:spacing w:before="360" w:after="200"/>
      </w:pPr>
      <w:r>
        <w:rPr>
          <w:rFonts w:ascii="Arial" w:cs="Arial" w:eastAsia="Arial" w:hAnsi="Arial"/>
          <w:b/>
          <w:bCs/>
          <w:color w:val="4F46E5"/>
          <w:sz w:val="42"/>
          <w:szCs w:val="42"/>
        </w:rPr>
        <w:t xml:space="preserve">11. Edge Cases &amp; Error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E293B" w:sz="1"/>
              <w:left w:val="single" w:color="1E293B" w:sz="1"/>
              <w:bottom w:val="single" w:color="1E293B" w:sz="1"/>
              <w:right w:val="single" w:color="1E293B" w:sz="1"/>
            </w:tcBorders>
            <w:shd w:fill="1E293B" w:val="clear"/>
            <w:tcMar>
              <w:top w:type="dxa" w:w="72"/>
              <w:left w:type="dxa" w:w="110"/>
              <w:bottom w:type="dxa" w:w="72"/>
              <w:right w:type="dxa" w:w="110"/>
            </w:tcMar>
          </w:tcPr>
          <w:p>
            <w:r>
              <w:rPr>
                <w:rFonts w:ascii="Arial" w:cs="Arial" w:eastAsia="Arial" w:hAnsi="Arial"/>
                <w:b/>
                <w:bCs/>
                <w:color w:val="FFFFFF"/>
                <w:sz w:val="19"/>
                <w:szCs w:val="19"/>
              </w:rPr>
              <w:t xml:space="preserve">Flow / Screen</w:t>
            </w:r>
          </w:p>
        </w:tc>
        <w:tc>
          <w:tcPr>
            <w:tcW w:type="dxa" w:w="2400"/>
            <w:tcBorders>
              <w:top w:val="single" w:color="1E293B" w:sz="1"/>
              <w:left w:val="single" w:color="1E293B" w:sz="1"/>
              <w:bottom w:val="single" w:color="1E293B" w:sz="1"/>
              <w:right w:val="single" w:color="1E293B" w:sz="1"/>
            </w:tcBorders>
            <w:shd w:fill="1E293B" w:val="clear"/>
            <w:tcMar>
              <w:top w:type="dxa" w:w="72"/>
              <w:left w:type="dxa" w:w="110"/>
              <w:bottom w:type="dxa" w:w="72"/>
              <w:right w:type="dxa" w:w="110"/>
            </w:tcMar>
          </w:tcPr>
          <w:p>
            <w:r>
              <w:rPr>
                <w:rFonts w:ascii="Arial" w:cs="Arial" w:eastAsia="Arial" w:hAnsi="Arial"/>
                <w:b/>
                <w:bCs/>
                <w:color w:val="FFFFFF"/>
                <w:sz w:val="19"/>
                <w:szCs w:val="19"/>
              </w:rPr>
              <w:t xml:space="preserve">Error Condition</w:t>
            </w:r>
          </w:p>
        </w:tc>
        <w:tc>
          <w:tcPr>
            <w:tcW w:type="dxa" w:w="4560"/>
            <w:tcBorders>
              <w:top w:val="single" w:color="1E293B" w:sz="1"/>
              <w:left w:val="single" w:color="1E293B" w:sz="1"/>
              <w:bottom w:val="single" w:color="1E293B" w:sz="1"/>
              <w:right w:val="single" w:color="1E293B" w:sz="1"/>
            </w:tcBorders>
            <w:shd w:fill="1E293B" w:val="clear"/>
            <w:tcMar>
              <w:top w:type="dxa" w:w="72"/>
              <w:left w:type="dxa" w:w="110"/>
              <w:bottom w:type="dxa" w:w="72"/>
              <w:right w:type="dxa" w:w="110"/>
            </w:tcMar>
          </w:tcPr>
          <w:p>
            <w:r>
              <w:rPr>
                <w:rFonts w:ascii="Arial" w:cs="Arial" w:eastAsia="Arial" w:hAnsi="Arial"/>
                <w:b/>
                <w:bCs/>
                <w:color w:val="FFFFFF"/>
                <w:sz w:val="19"/>
                <w:szCs w:val="19"/>
              </w:rPr>
              <w:t xml:space="preserve">Recovery UX</w:t>
            </w:r>
          </w:p>
        </w:tc>
      </w:tr>
      <w:tr>
        <w:tc>
          <w:tcPr>
            <w:tcW w:type="dxa" w:w="2400"/>
            <w:tcBorders>
              <w:top w:val="single" w:color="E2E8F0" w:sz="1"/>
              <w:left w:val="single" w:color="E2E8F0" w:sz="1"/>
              <w:bottom w:val="single" w:color="E2E8F0" w:sz="1"/>
              <w:right w:val="single" w:color="E2E8F0" w:sz="1"/>
            </w:tcBorders>
            <w:shd w:fill="FEF2F2" w:val="clear"/>
            <w:tcMar>
              <w:top w:type="dxa" w:w="72"/>
              <w:left w:type="dxa" w:w="110"/>
              <w:bottom w:type="dxa" w:w="72"/>
              <w:right w:type="dxa" w:w="110"/>
            </w:tcMar>
          </w:tcPr>
          <w:p>
            <w:r>
              <w:rPr>
                <w:rFonts w:ascii="Arial" w:cs="Arial" w:eastAsia="Arial" w:hAnsi="Arial"/>
                <w:b/>
                <w:bCs/>
                <w:color w:val="DC2626"/>
                <w:sz w:val="19"/>
                <w:szCs w:val="19"/>
              </w:rPr>
              <w:t xml:space="preserve">First Launch</w:t>
            </w:r>
          </w:p>
        </w:tc>
        <w:tc>
          <w:tcPr>
            <w:tcW w:type="dxa" w:w="240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334155"/>
                <w:sz w:val="19"/>
                <w:szCs w:val="19"/>
              </w:rPr>
              <w:t xml:space="preserve">DB is empty, no habits</w:t>
            </w:r>
          </w:p>
        </w:tc>
        <w:tc>
          <w:tcPr>
            <w:tcW w:type="dxa" w:w="456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19"/>
                <w:szCs w:val="19"/>
              </w:rPr>
              <w:t xml:space="preserve">Show onboarding flow. Never show empty dashboard without onboarding first.</w:t>
            </w:r>
          </w:p>
        </w:tc>
      </w:tr>
      <w:tr>
        <w:tc>
          <w:tcPr>
            <w:tcW w:type="dxa" w:w="24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b/>
                <w:bCs/>
                <w:color w:val="DC2626"/>
                <w:sz w:val="19"/>
                <w:szCs w:val="19"/>
              </w:rPr>
              <w:t xml:space="preserve">All Habits Done</w:t>
            </w:r>
          </w:p>
        </w:tc>
        <w:tc>
          <w:tcPr>
            <w:tcW w:type="dxa" w:w="24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334155"/>
                <w:sz w:val="19"/>
                <w:szCs w:val="19"/>
              </w:rPr>
              <w:t xml:space="preserve">All habits checked today</w:t>
            </w:r>
          </w:p>
        </w:tc>
        <w:tc>
          <w:tcPr>
            <w:tcW w:type="dxa" w:w="456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64748B"/>
                <w:sz w:val="19"/>
                <w:szCs w:val="19"/>
              </w:rPr>
              <w:t xml:space="preserve">Dashboard ring shows 100%. 'Perfect Day!' animation plays. Confetti. Score = max.</w:t>
            </w:r>
          </w:p>
        </w:tc>
      </w:tr>
      <w:tr>
        <w:tc>
          <w:tcPr>
            <w:tcW w:type="dxa" w:w="2400"/>
            <w:tcBorders>
              <w:top w:val="single" w:color="E2E8F0" w:sz="1"/>
              <w:left w:val="single" w:color="E2E8F0" w:sz="1"/>
              <w:bottom w:val="single" w:color="E2E8F0" w:sz="1"/>
              <w:right w:val="single" w:color="E2E8F0" w:sz="1"/>
            </w:tcBorders>
            <w:shd w:fill="FEF2F2" w:val="clear"/>
            <w:tcMar>
              <w:top w:type="dxa" w:w="72"/>
              <w:left w:type="dxa" w:w="110"/>
              <w:bottom w:type="dxa" w:w="72"/>
              <w:right w:type="dxa" w:w="110"/>
            </w:tcMar>
          </w:tcPr>
          <w:p>
            <w:r>
              <w:rPr>
                <w:rFonts w:ascii="Arial" w:cs="Arial" w:eastAsia="Arial" w:hAnsi="Arial"/>
                <w:b/>
                <w:bCs/>
                <w:color w:val="DC2626"/>
                <w:sz w:val="19"/>
                <w:szCs w:val="19"/>
              </w:rPr>
              <w:t xml:space="preserve">No Tasks</w:t>
            </w:r>
          </w:p>
        </w:tc>
        <w:tc>
          <w:tcPr>
            <w:tcW w:type="dxa" w:w="240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334155"/>
                <w:sz w:val="19"/>
                <w:szCs w:val="19"/>
              </w:rPr>
              <w:t xml:space="preserve">Task views have no tasks</w:t>
            </w:r>
          </w:p>
        </w:tc>
        <w:tc>
          <w:tcPr>
            <w:tcW w:type="dxa" w:w="456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19"/>
                <w:szCs w:val="19"/>
              </w:rPr>
              <w:t xml:space="preserve">Empty state illustration + 'Add your first task' CTA. No blank whitespace.</w:t>
            </w:r>
          </w:p>
        </w:tc>
      </w:tr>
      <w:tr>
        <w:tc>
          <w:tcPr>
            <w:tcW w:type="dxa" w:w="24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b/>
                <w:bCs/>
                <w:color w:val="DC2626"/>
                <w:sz w:val="19"/>
                <w:szCs w:val="19"/>
              </w:rPr>
              <w:t xml:space="preserve">Notification Denied</w:t>
            </w:r>
          </w:p>
        </w:tc>
        <w:tc>
          <w:tcPr>
            <w:tcW w:type="dxa" w:w="24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334155"/>
                <w:sz w:val="19"/>
                <w:szCs w:val="19"/>
              </w:rPr>
              <w:t xml:space="preserve">User denied browser push permission</w:t>
            </w:r>
          </w:p>
        </w:tc>
        <w:tc>
          <w:tcPr>
            <w:tcW w:type="dxa" w:w="456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64748B"/>
                <w:sz w:val="19"/>
                <w:szCs w:val="19"/>
              </w:rPr>
              <w:t xml:space="preserve">Show persistent yellow banner in Settings: 'Notifications blocked — enable in browser settings'. No reminder creation.</w:t>
            </w:r>
          </w:p>
        </w:tc>
      </w:tr>
      <w:tr>
        <w:tc>
          <w:tcPr>
            <w:tcW w:type="dxa" w:w="2400"/>
            <w:tcBorders>
              <w:top w:val="single" w:color="E2E8F0" w:sz="1"/>
              <w:left w:val="single" w:color="E2E8F0" w:sz="1"/>
              <w:bottom w:val="single" w:color="E2E8F0" w:sz="1"/>
              <w:right w:val="single" w:color="E2E8F0" w:sz="1"/>
            </w:tcBorders>
            <w:shd w:fill="FEF2F2" w:val="clear"/>
            <w:tcMar>
              <w:top w:type="dxa" w:w="72"/>
              <w:left w:type="dxa" w:w="110"/>
              <w:bottom w:type="dxa" w:w="72"/>
              <w:right w:type="dxa" w:w="110"/>
            </w:tcMar>
          </w:tcPr>
          <w:p>
            <w:r>
              <w:rPr>
                <w:rFonts w:ascii="Arial" w:cs="Arial" w:eastAsia="Arial" w:hAnsi="Arial"/>
                <w:b/>
                <w:bCs/>
                <w:color w:val="DC2626"/>
                <w:sz w:val="19"/>
                <w:szCs w:val="19"/>
              </w:rPr>
              <w:t xml:space="preserve">Storage Full</w:t>
            </w:r>
          </w:p>
        </w:tc>
        <w:tc>
          <w:tcPr>
            <w:tcW w:type="dxa" w:w="240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334155"/>
                <w:sz w:val="19"/>
                <w:szCs w:val="19"/>
              </w:rPr>
              <w:t xml:space="preserve">IndexedDB quota exceeded (&gt; ~500MB)</w:t>
            </w:r>
          </w:p>
        </w:tc>
        <w:tc>
          <w:tcPr>
            <w:tcW w:type="dxa" w:w="456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19"/>
                <w:szCs w:val="19"/>
              </w:rPr>
              <w:t xml:space="preserve">Show red warning banner on Dashboard: 'Storage almost full'. Prompt export + suggest clearing completed tasks.</w:t>
            </w:r>
          </w:p>
        </w:tc>
      </w:tr>
      <w:tr>
        <w:tc>
          <w:tcPr>
            <w:tcW w:type="dxa" w:w="24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b/>
                <w:bCs/>
                <w:color w:val="DC2626"/>
                <w:sz w:val="19"/>
                <w:szCs w:val="19"/>
              </w:rPr>
              <w:t xml:space="preserve">Backdate &gt; 7 days</w:t>
            </w:r>
          </w:p>
        </w:tc>
        <w:tc>
          <w:tcPr>
            <w:tcW w:type="dxa" w:w="24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334155"/>
                <w:sz w:val="19"/>
                <w:szCs w:val="19"/>
              </w:rPr>
              <w:t xml:space="preserve">User tries to log entry older than 7 days</w:t>
            </w:r>
          </w:p>
        </w:tc>
        <w:tc>
          <w:tcPr>
            <w:tcW w:type="dxa" w:w="456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64748B"/>
                <w:sz w:val="19"/>
                <w:szCs w:val="19"/>
              </w:rPr>
              <w:t xml:space="preserve">Date picker clamps to 7 days back. Show tooltip: 'You can only backdate up to 7 days'.</w:t>
            </w:r>
          </w:p>
        </w:tc>
      </w:tr>
      <w:tr>
        <w:tc>
          <w:tcPr>
            <w:tcW w:type="dxa" w:w="2400"/>
            <w:tcBorders>
              <w:top w:val="single" w:color="E2E8F0" w:sz="1"/>
              <w:left w:val="single" w:color="E2E8F0" w:sz="1"/>
              <w:bottom w:val="single" w:color="E2E8F0" w:sz="1"/>
              <w:right w:val="single" w:color="E2E8F0" w:sz="1"/>
            </w:tcBorders>
            <w:shd w:fill="FEF2F2" w:val="clear"/>
            <w:tcMar>
              <w:top w:type="dxa" w:w="72"/>
              <w:left w:type="dxa" w:w="110"/>
              <w:bottom w:type="dxa" w:w="72"/>
              <w:right w:type="dxa" w:w="110"/>
            </w:tcMar>
          </w:tcPr>
          <w:p>
            <w:r>
              <w:rPr>
                <w:rFonts w:ascii="Arial" w:cs="Arial" w:eastAsia="Arial" w:hAnsi="Arial"/>
                <w:b/>
                <w:bCs/>
                <w:color w:val="DC2626"/>
                <w:sz w:val="19"/>
                <w:szCs w:val="19"/>
              </w:rPr>
              <w:t xml:space="preserve">Delete Habit With Streak</w:t>
            </w:r>
          </w:p>
        </w:tc>
        <w:tc>
          <w:tcPr>
            <w:tcW w:type="dxa" w:w="240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334155"/>
                <w:sz w:val="19"/>
                <w:szCs w:val="19"/>
              </w:rPr>
              <w:t xml:space="preserve">User deletes habit with active 30+ day streak</w:t>
            </w:r>
          </w:p>
        </w:tc>
        <w:tc>
          <w:tcPr>
            <w:tcW w:type="dxa" w:w="456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19"/>
                <w:szCs w:val="19"/>
              </w:rPr>
              <w:t xml:space="preserve">Extra-strong confirm dialog: 'This habit has a 32-day streak. This cannot be undone.' Requires typing habit name.</w:t>
            </w:r>
          </w:p>
        </w:tc>
      </w:tr>
      <w:tr>
        <w:tc>
          <w:tcPr>
            <w:tcW w:type="dxa" w:w="24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b/>
                <w:bCs/>
                <w:color w:val="DC2626"/>
                <w:sz w:val="19"/>
                <w:szCs w:val="19"/>
              </w:rPr>
              <w:t xml:space="preserve">Duplicate Habit Name</w:t>
            </w:r>
          </w:p>
        </w:tc>
        <w:tc>
          <w:tcPr>
            <w:tcW w:type="dxa" w:w="24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334155"/>
                <w:sz w:val="19"/>
                <w:szCs w:val="19"/>
              </w:rPr>
              <w:t xml:space="preserve">User creates habit with same name as existing</w:t>
            </w:r>
          </w:p>
        </w:tc>
        <w:tc>
          <w:tcPr>
            <w:tcW w:type="dxa" w:w="456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64748B"/>
                <w:sz w:val="19"/>
                <w:szCs w:val="19"/>
              </w:rPr>
              <w:t xml:space="preserve">Inline warning (not a blocker): 'A habit with this name already exists. You can still create it.'</w:t>
            </w:r>
          </w:p>
        </w:tc>
      </w:tr>
      <w:tr>
        <w:tc>
          <w:tcPr>
            <w:tcW w:type="dxa" w:w="2400"/>
            <w:tcBorders>
              <w:top w:val="single" w:color="E2E8F0" w:sz="1"/>
              <w:left w:val="single" w:color="E2E8F0" w:sz="1"/>
              <w:bottom w:val="single" w:color="E2E8F0" w:sz="1"/>
              <w:right w:val="single" w:color="E2E8F0" w:sz="1"/>
            </w:tcBorders>
            <w:shd w:fill="FEF2F2" w:val="clear"/>
            <w:tcMar>
              <w:top w:type="dxa" w:w="72"/>
              <w:left w:type="dxa" w:w="110"/>
              <w:bottom w:type="dxa" w:w="72"/>
              <w:right w:type="dxa" w:w="110"/>
            </w:tcMar>
          </w:tcPr>
          <w:p>
            <w:r>
              <w:rPr>
                <w:rFonts w:ascii="Arial" w:cs="Arial" w:eastAsia="Arial" w:hAnsi="Arial"/>
                <w:b/>
                <w:bCs/>
                <w:color w:val="DC2626"/>
                <w:sz w:val="19"/>
                <w:szCs w:val="19"/>
              </w:rPr>
              <w:t xml:space="preserve">Corrupted Import File</w:t>
            </w:r>
          </w:p>
        </w:tc>
        <w:tc>
          <w:tcPr>
            <w:tcW w:type="dxa" w:w="240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334155"/>
                <w:sz w:val="19"/>
                <w:szCs w:val="19"/>
              </w:rPr>
              <w:t xml:space="preserve">Import JSON fails Zod validation</w:t>
            </w:r>
          </w:p>
        </w:tc>
        <w:tc>
          <w:tcPr>
            <w:tcW w:type="dxa" w:w="456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19"/>
                <w:szCs w:val="19"/>
              </w:rPr>
              <w:t xml:space="preserve">Show per-field errors in modal. Never import partial data. Give 'Cancel' option.</w:t>
            </w:r>
          </w:p>
        </w:tc>
      </w:tr>
      <w:tr>
        <w:tc>
          <w:tcPr>
            <w:tcW w:type="dxa" w:w="24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b/>
                <w:bCs/>
                <w:color w:val="DC2626"/>
                <w:sz w:val="19"/>
                <w:szCs w:val="19"/>
              </w:rPr>
              <w:t xml:space="preserve">Habit With No Logs (Analytics)</w:t>
            </w:r>
          </w:p>
        </w:tc>
        <w:tc>
          <w:tcPr>
            <w:tcW w:type="dxa" w:w="24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334155"/>
                <w:sz w:val="19"/>
                <w:szCs w:val="19"/>
              </w:rPr>
              <w:t xml:space="preserve">User opens analytics for habit with 0 logs</w:t>
            </w:r>
          </w:p>
        </w:tc>
        <w:tc>
          <w:tcPr>
            <w:tcW w:type="dxa" w:w="456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64748B"/>
                <w:sz w:val="19"/>
                <w:szCs w:val="19"/>
              </w:rPr>
              <w:t xml:space="preserve">Show empty state: 'No data yet. Complete your first check-in to see analytics.'</w:t>
            </w:r>
          </w:p>
        </w:tc>
      </w:tr>
      <w:tr>
        <w:tc>
          <w:tcPr>
            <w:tcW w:type="dxa" w:w="2400"/>
            <w:tcBorders>
              <w:top w:val="single" w:color="E2E8F0" w:sz="1"/>
              <w:left w:val="single" w:color="E2E8F0" w:sz="1"/>
              <w:bottom w:val="single" w:color="E2E8F0" w:sz="1"/>
              <w:right w:val="single" w:color="E2E8F0" w:sz="1"/>
            </w:tcBorders>
            <w:shd w:fill="FEF2F2" w:val="clear"/>
            <w:tcMar>
              <w:top w:type="dxa" w:w="72"/>
              <w:left w:type="dxa" w:w="110"/>
              <w:bottom w:type="dxa" w:w="72"/>
              <w:right w:type="dxa" w:w="110"/>
            </w:tcMar>
          </w:tcPr>
          <w:p>
            <w:r>
              <w:rPr>
                <w:rFonts w:ascii="Arial" w:cs="Arial" w:eastAsia="Arial" w:hAnsi="Arial"/>
                <w:b/>
                <w:bCs/>
                <w:color w:val="DC2626"/>
                <w:sz w:val="19"/>
                <w:szCs w:val="19"/>
              </w:rPr>
              <w:t xml:space="preserve">PWA Offline — In Progress</w:t>
            </w:r>
          </w:p>
        </w:tc>
        <w:tc>
          <w:tcPr>
            <w:tcW w:type="dxa" w:w="240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334155"/>
                <w:sz w:val="19"/>
                <w:szCs w:val="19"/>
              </w:rPr>
              <w:t xml:space="preserve">User is mid-flow when network drops</w:t>
            </w:r>
          </w:p>
        </w:tc>
        <w:tc>
          <w:tcPr>
            <w:tcW w:type="dxa" w:w="456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19"/>
                <w:szCs w:val="19"/>
              </w:rPr>
              <w:t xml:space="preserve">All flows continue normally. No network calls. Zero degradation. Sync (future) queues.</w:t>
            </w:r>
          </w:p>
        </w:tc>
      </w:tr>
      <w:tr>
        <w:tc>
          <w:tcPr>
            <w:tcW w:type="dxa" w:w="24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b/>
                <w:bCs/>
                <w:color w:val="DC2626"/>
                <w:sz w:val="19"/>
                <w:szCs w:val="19"/>
              </w:rPr>
              <w:t xml:space="preserve">Grace Day Exhausted</w:t>
            </w:r>
          </w:p>
        </w:tc>
        <w:tc>
          <w:tcPr>
            <w:tcW w:type="dxa" w:w="24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334155"/>
                <w:sz w:val="19"/>
                <w:szCs w:val="19"/>
              </w:rPr>
              <w:t xml:space="preserve">Weekly grace day limit reached, habit missed</w:t>
            </w:r>
          </w:p>
        </w:tc>
        <w:tc>
          <w:tcPr>
            <w:tcW w:type="dxa" w:w="456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64748B"/>
                <w:sz w:val="19"/>
                <w:szCs w:val="19"/>
              </w:rPr>
              <w:t xml:space="preserve">Streak breaks. Show specific toast: 'Streak ended — you had no grace days left for this week.' No silent failure.</w:t>
            </w:r>
          </w:p>
        </w:tc>
      </w:tr>
    </w:tbl>
    <w:p>
      <w:pPr>
        <w:spacing w:before="200" w:after="0"/>
      </w:pPr>
    </w:p>
    <w:p>
      <w:pPr>
        <w:pStyle w:val="Heading1"/>
        <w:pBdr>
          <w:bottom w:val="single" w:color="4F46E5" w:sz="8" w:space="8"/>
        </w:pBdr>
        <w:spacing w:before="360" w:after="200"/>
      </w:pPr>
      <w:r>
        <w:rPr>
          <w:rFonts w:ascii="Arial" w:cs="Arial" w:eastAsia="Arial" w:hAnsi="Arial"/>
          <w:b/>
          <w:bCs/>
          <w:color w:val="4F46E5"/>
          <w:sz w:val="42"/>
          <w:szCs w:val="42"/>
        </w:rPr>
        <w:t xml:space="preserve">12. Keyboard Shortcuts &amp; Gesture Map</w:t>
      </w:r>
    </w:p>
    <w:p>
      <w:pPr>
        <w:pStyle w:val="Heading2"/>
        <w:spacing w:before="280" w:after="120"/>
      </w:pPr>
      <w:r>
        <w:rPr>
          <w:rFonts w:ascii="Arial" w:cs="Arial" w:eastAsia="Arial" w:hAnsi="Arial"/>
          <w:b/>
          <w:bCs/>
          <w:color w:val="1E293B"/>
          <w:sz w:val="30"/>
          <w:szCs w:val="30"/>
        </w:rPr>
        <w:t xml:space="preserve">12.1 Global Keyboard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1E293B" w:sz="1"/>
              <w:left w:val="single" w:color="1E293B" w:sz="1"/>
              <w:bottom w:val="single" w:color="1E293B" w:sz="1"/>
              <w:right w:val="single" w:color="1E293B" w:sz="1"/>
            </w:tcBorders>
            <w:shd w:fill="1E293B" w:val="clear"/>
            <w:tcMar>
              <w:top w:type="dxa" w:w="72"/>
              <w:left w:type="dxa" w:w="110"/>
              <w:bottom w:type="dxa" w:w="72"/>
              <w:right w:type="dxa" w:w="110"/>
            </w:tcMar>
          </w:tcPr>
          <w:p>
            <w:r>
              <w:rPr>
                <w:rFonts w:ascii="Arial" w:cs="Arial" w:eastAsia="Arial" w:hAnsi="Arial"/>
                <w:b/>
                <w:bCs/>
                <w:color w:val="FFFFFF"/>
                <w:sz w:val="19"/>
                <w:szCs w:val="19"/>
              </w:rPr>
              <w:t xml:space="preserve">Shortcut</w:t>
            </w:r>
          </w:p>
        </w:tc>
        <w:tc>
          <w:tcPr>
            <w:tcW w:type="dxa" w:w="4360"/>
            <w:tcBorders>
              <w:top w:val="single" w:color="1E293B" w:sz="1"/>
              <w:left w:val="single" w:color="1E293B" w:sz="1"/>
              <w:bottom w:val="single" w:color="1E293B" w:sz="1"/>
              <w:right w:val="single" w:color="1E293B" w:sz="1"/>
            </w:tcBorders>
            <w:shd w:fill="1E293B" w:val="clear"/>
            <w:tcMar>
              <w:top w:type="dxa" w:w="72"/>
              <w:left w:type="dxa" w:w="110"/>
              <w:bottom w:type="dxa" w:w="72"/>
              <w:right w:type="dxa" w:w="110"/>
            </w:tcMar>
          </w:tcPr>
          <w:p>
            <w:r>
              <w:rPr>
                <w:rFonts w:ascii="Arial" w:cs="Arial" w:eastAsia="Arial" w:hAnsi="Arial"/>
                <w:b/>
                <w:bCs/>
                <w:color w:val="FFFFFF"/>
                <w:sz w:val="19"/>
                <w:szCs w:val="19"/>
              </w:rPr>
              <w:t xml:space="preserve">Action</w:t>
            </w:r>
          </w:p>
        </w:tc>
        <w:tc>
          <w:tcPr>
            <w:tcW w:type="dxa" w:w="3000"/>
            <w:tcBorders>
              <w:top w:val="single" w:color="1E293B" w:sz="1"/>
              <w:left w:val="single" w:color="1E293B" w:sz="1"/>
              <w:bottom w:val="single" w:color="1E293B" w:sz="1"/>
              <w:right w:val="single" w:color="1E293B" w:sz="1"/>
            </w:tcBorders>
            <w:shd w:fill="1E293B" w:val="clear"/>
            <w:tcMar>
              <w:top w:type="dxa" w:w="72"/>
              <w:left w:type="dxa" w:w="110"/>
              <w:bottom w:type="dxa" w:w="72"/>
              <w:right w:type="dxa" w:w="110"/>
            </w:tcMar>
          </w:tcPr>
          <w:p>
            <w:r>
              <w:rPr>
                <w:rFonts w:ascii="Arial" w:cs="Arial" w:eastAsia="Arial" w:hAnsi="Arial"/>
                <w:b/>
                <w:bCs/>
                <w:color w:val="FFFFFF"/>
                <w:sz w:val="19"/>
                <w:szCs w:val="19"/>
              </w:rPr>
              <w:t xml:space="preserve">Available In</w:t>
            </w:r>
          </w:p>
        </w:tc>
      </w:tr>
      <w:tr>
        <w:tc>
          <w:tcPr>
            <w:tcW w:type="dxa" w:w="2000"/>
            <w:tcBorders>
              <w:top w:val="single" w:color="E2E8F0" w:sz="1"/>
              <w:left w:val="single" w:color="E2E8F0" w:sz="1"/>
              <w:bottom w:val="single" w:color="E2E8F0" w:sz="1"/>
              <w:right w:val="single" w:color="E2E8F0" w:sz="1"/>
            </w:tcBorders>
            <w:shd w:fill="1E293B" w:val="clear"/>
            <w:tcMar>
              <w:top w:type="dxa" w:w="72"/>
              <w:left w:type="dxa" w:w="110"/>
              <w:bottom w:type="dxa" w:w="72"/>
              <w:right w:type="dxa" w:w="110"/>
            </w:tcMar>
          </w:tcPr>
          <w:p>
            <w:r>
              <w:rPr>
                <w:rFonts w:ascii="Courier New" w:cs="Courier New" w:eastAsia="Courier New" w:hAnsi="Courier New"/>
                <w:b/>
                <w:bCs/>
                <w:color w:val="93C5FD"/>
                <w:sz w:val="20"/>
                <w:szCs w:val="20"/>
              </w:rPr>
              <w:t xml:space="preserve">Q</w:t>
            </w:r>
          </w:p>
        </w:tc>
        <w:tc>
          <w:tcPr>
            <w:tcW w:type="dxa" w:w="436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334155"/>
                <w:sz w:val="19"/>
                <w:szCs w:val="19"/>
              </w:rPr>
              <w:t xml:space="preserve">Open Quick-Add panel (Habit tab active by default)</w:t>
            </w:r>
          </w:p>
        </w:tc>
        <w:tc>
          <w:tcPr>
            <w:tcW w:type="dxa" w:w="300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19"/>
                <w:szCs w:val="19"/>
              </w:rPr>
              <w:t xml:space="preserve">All screens</w:t>
            </w:r>
          </w:p>
        </w:tc>
      </w:tr>
      <w:tr>
        <w:tc>
          <w:tcPr>
            <w:tcW w:type="dxa" w:w="2000"/>
            <w:tcBorders>
              <w:top w:val="single" w:color="E2E8F0" w:sz="1"/>
              <w:left w:val="single" w:color="E2E8F0" w:sz="1"/>
              <w:bottom w:val="single" w:color="E2E8F0" w:sz="1"/>
              <w:right w:val="single" w:color="E2E8F0" w:sz="1"/>
            </w:tcBorders>
            <w:shd w:fill="111827" w:val="clear"/>
            <w:tcMar>
              <w:top w:type="dxa" w:w="72"/>
              <w:left w:type="dxa" w:w="110"/>
              <w:bottom w:type="dxa" w:w="72"/>
              <w:right w:type="dxa" w:w="110"/>
            </w:tcMar>
          </w:tcPr>
          <w:p>
            <w:r>
              <w:rPr>
                <w:rFonts w:ascii="Courier New" w:cs="Courier New" w:eastAsia="Courier New" w:hAnsi="Courier New"/>
                <w:b/>
                <w:bCs/>
                <w:color w:val="93C5FD"/>
                <w:sz w:val="20"/>
                <w:szCs w:val="20"/>
              </w:rPr>
              <w:t xml:space="preserve">T</w:t>
            </w:r>
          </w:p>
        </w:tc>
        <w:tc>
          <w:tcPr>
            <w:tcW w:type="dxa" w:w="436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334155"/>
                <w:sz w:val="19"/>
                <w:szCs w:val="19"/>
              </w:rPr>
              <w:t xml:space="preserve">Open Quick-Add panel with Task tab pre-selected</w:t>
            </w:r>
          </w:p>
        </w:tc>
        <w:tc>
          <w:tcPr>
            <w:tcW w:type="dxa" w:w="30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64748B"/>
                <w:sz w:val="19"/>
                <w:szCs w:val="19"/>
              </w:rPr>
              <w:t xml:space="preserve">All screens</w:t>
            </w:r>
          </w:p>
        </w:tc>
      </w:tr>
      <w:tr>
        <w:tc>
          <w:tcPr>
            <w:tcW w:type="dxa" w:w="2000"/>
            <w:tcBorders>
              <w:top w:val="single" w:color="E2E8F0" w:sz="1"/>
              <w:left w:val="single" w:color="E2E8F0" w:sz="1"/>
              <w:bottom w:val="single" w:color="E2E8F0" w:sz="1"/>
              <w:right w:val="single" w:color="E2E8F0" w:sz="1"/>
            </w:tcBorders>
            <w:shd w:fill="1E293B" w:val="clear"/>
            <w:tcMar>
              <w:top w:type="dxa" w:w="72"/>
              <w:left w:type="dxa" w:w="110"/>
              <w:bottom w:type="dxa" w:w="72"/>
              <w:right w:type="dxa" w:w="110"/>
            </w:tcMar>
          </w:tcPr>
          <w:p>
            <w:r>
              <w:rPr>
                <w:rFonts w:ascii="Courier New" w:cs="Courier New" w:eastAsia="Courier New" w:hAnsi="Courier New"/>
                <w:b/>
                <w:bCs/>
                <w:color w:val="93C5FD"/>
                <w:sz w:val="20"/>
                <w:szCs w:val="20"/>
              </w:rPr>
              <w:t xml:space="preserve">D</w:t>
            </w:r>
          </w:p>
        </w:tc>
        <w:tc>
          <w:tcPr>
            <w:tcW w:type="dxa" w:w="436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334155"/>
                <w:sz w:val="19"/>
                <w:szCs w:val="19"/>
              </w:rPr>
              <w:t xml:space="preserve">Navigate to Dashboard</w:t>
            </w:r>
          </w:p>
        </w:tc>
        <w:tc>
          <w:tcPr>
            <w:tcW w:type="dxa" w:w="300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19"/>
                <w:szCs w:val="19"/>
              </w:rPr>
              <w:t xml:space="preserve">All screens</w:t>
            </w:r>
          </w:p>
        </w:tc>
      </w:tr>
      <w:tr>
        <w:tc>
          <w:tcPr>
            <w:tcW w:type="dxa" w:w="2000"/>
            <w:tcBorders>
              <w:top w:val="single" w:color="E2E8F0" w:sz="1"/>
              <w:left w:val="single" w:color="E2E8F0" w:sz="1"/>
              <w:bottom w:val="single" w:color="E2E8F0" w:sz="1"/>
              <w:right w:val="single" w:color="E2E8F0" w:sz="1"/>
            </w:tcBorders>
            <w:shd w:fill="111827" w:val="clear"/>
            <w:tcMar>
              <w:top w:type="dxa" w:w="72"/>
              <w:left w:type="dxa" w:w="110"/>
              <w:bottom w:type="dxa" w:w="72"/>
              <w:right w:type="dxa" w:w="110"/>
            </w:tcMar>
          </w:tcPr>
          <w:p>
            <w:r>
              <w:rPr>
                <w:rFonts w:ascii="Courier New" w:cs="Courier New" w:eastAsia="Courier New" w:hAnsi="Courier New"/>
                <w:b/>
                <w:bCs/>
                <w:color w:val="93C5FD"/>
                <w:sz w:val="20"/>
                <w:szCs w:val="20"/>
              </w:rPr>
              <w:t xml:space="preserve">H</w:t>
            </w:r>
          </w:p>
        </w:tc>
        <w:tc>
          <w:tcPr>
            <w:tcW w:type="dxa" w:w="436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334155"/>
                <w:sz w:val="19"/>
                <w:szCs w:val="19"/>
              </w:rPr>
              <w:t xml:space="preserve">Navigate to Habits (Today view)</w:t>
            </w:r>
          </w:p>
        </w:tc>
        <w:tc>
          <w:tcPr>
            <w:tcW w:type="dxa" w:w="30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64748B"/>
                <w:sz w:val="19"/>
                <w:szCs w:val="19"/>
              </w:rPr>
              <w:t xml:space="preserve">All screens</w:t>
            </w:r>
          </w:p>
        </w:tc>
      </w:tr>
      <w:tr>
        <w:tc>
          <w:tcPr>
            <w:tcW w:type="dxa" w:w="2000"/>
            <w:tcBorders>
              <w:top w:val="single" w:color="E2E8F0" w:sz="1"/>
              <w:left w:val="single" w:color="E2E8F0" w:sz="1"/>
              <w:bottom w:val="single" w:color="E2E8F0" w:sz="1"/>
              <w:right w:val="single" w:color="E2E8F0" w:sz="1"/>
            </w:tcBorders>
            <w:shd w:fill="1E293B" w:val="clear"/>
            <w:tcMar>
              <w:top w:type="dxa" w:w="72"/>
              <w:left w:type="dxa" w:w="110"/>
              <w:bottom w:type="dxa" w:w="72"/>
              <w:right w:type="dxa" w:w="110"/>
            </w:tcMar>
          </w:tcPr>
          <w:p>
            <w:r>
              <w:rPr>
                <w:rFonts w:ascii="Courier New" w:cs="Courier New" w:eastAsia="Courier New" w:hAnsi="Courier New"/>
                <w:b/>
                <w:bCs/>
                <w:color w:val="93C5FD"/>
                <w:sz w:val="20"/>
                <w:szCs w:val="20"/>
              </w:rPr>
              <w:t xml:space="preserve">A</w:t>
            </w:r>
          </w:p>
        </w:tc>
        <w:tc>
          <w:tcPr>
            <w:tcW w:type="dxa" w:w="436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334155"/>
                <w:sz w:val="19"/>
                <w:szCs w:val="19"/>
              </w:rPr>
              <w:t xml:space="preserve">Navigate to Analytics</w:t>
            </w:r>
          </w:p>
        </w:tc>
        <w:tc>
          <w:tcPr>
            <w:tcW w:type="dxa" w:w="300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19"/>
                <w:szCs w:val="19"/>
              </w:rPr>
              <w:t xml:space="preserve">All screens</w:t>
            </w:r>
          </w:p>
        </w:tc>
      </w:tr>
      <w:tr>
        <w:tc>
          <w:tcPr>
            <w:tcW w:type="dxa" w:w="2000"/>
            <w:tcBorders>
              <w:top w:val="single" w:color="E2E8F0" w:sz="1"/>
              <w:left w:val="single" w:color="E2E8F0" w:sz="1"/>
              <w:bottom w:val="single" w:color="E2E8F0" w:sz="1"/>
              <w:right w:val="single" w:color="E2E8F0" w:sz="1"/>
            </w:tcBorders>
            <w:shd w:fill="111827" w:val="clear"/>
            <w:tcMar>
              <w:top w:type="dxa" w:w="72"/>
              <w:left w:type="dxa" w:w="110"/>
              <w:bottom w:type="dxa" w:w="72"/>
              <w:right w:type="dxa" w:w="110"/>
            </w:tcMar>
          </w:tcPr>
          <w:p>
            <w:r>
              <w:rPr>
                <w:rFonts w:ascii="Courier New" w:cs="Courier New" w:eastAsia="Courier New" w:hAnsi="Courier New"/>
                <w:b/>
                <w:bCs/>
                <w:color w:val="93C5FD"/>
                <w:sz w:val="20"/>
                <w:szCs w:val="20"/>
              </w:rPr>
              <w:t xml:space="preserve">S</w:t>
            </w:r>
          </w:p>
        </w:tc>
        <w:tc>
          <w:tcPr>
            <w:tcW w:type="dxa" w:w="436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334155"/>
                <w:sz w:val="19"/>
                <w:szCs w:val="19"/>
              </w:rPr>
              <w:t xml:space="preserve">Navigate to Settings</w:t>
            </w:r>
          </w:p>
        </w:tc>
        <w:tc>
          <w:tcPr>
            <w:tcW w:type="dxa" w:w="30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64748B"/>
                <w:sz w:val="19"/>
                <w:szCs w:val="19"/>
              </w:rPr>
              <w:t xml:space="preserve">All screens</w:t>
            </w:r>
          </w:p>
        </w:tc>
      </w:tr>
      <w:tr>
        <w:tc>
          <w:tcPr>
            <w:tcW w:type="dxa" w:w="2000"/>
            <w:tcBorders>
              <w:top w:val="single" w:color="E2E8F0" w:sz="1"/>
              <w:left w:val="single" w:color="E2E8F0" w:sz="1"/>
              <w:bottom w:val="single" w:color="E2E8F0" w:sz="1"/>
              <w:right w:val="single" w:color="E2E8F0" w:sz="1"/>
            </w:tcBorders>
            <w:shd w:fill="1E293B" w:val="clear"/>
            <w:tcMar>
              <w:top w:type="dxa" w:w="72"/>
              <w:left w:type="dxa" w:w="110"/>
              <w:bottom w:type="dxa" w:w="72"/>
              <w:right w:type="dxa" w:w="110"/>
            </w:tcMar>
          </w:tcPr>
          <w:p>
            <w:r>
              <w:rPr>
                <w:rFonts w:ascii="Courier New" w:cs="Courier New" w:eastAsia="Courier New" w:hAnsi="Courier New"/>
                <w:b/>
                <w:bCs/>
                <w:color w:val="93C5FD"/>
                <w:sz w:val="20"/>
                <w:szCs w:val="20"/>
              </w:rPr>
              <w:t xml:space="preserve">/</w:t>
            </w:r>
          </w:p>
        </w:tc>
        <w:tc>
          <w:tcPr>
            <w:tcW w:type="dxa" w:w="436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334155"/>
                <w:sz w:val="19"/>
                <w:szCs w:val="19"/>
              </w:rPr>
              <w:t xml:space="preserve">Open Command Palette (global search)</w:t>
            </w:r>
          </w:p>
        </w:tc>
        <w:tc>
          <w:tcPr>
            <w:tcW w:type="dxa" w:w="300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19"/>
                <w:szCs w:val="19"/>
              </w:rPr>
              <w:t xml:space="preserve">All screens</w:t>
            </w:r>
          </w:p>
        </w:tc>
      </w:tr>
      <w:tr>
        <w:tc>
          <w:tcPr>
            <w:tcW w:type="dxa" w:w="2000"/>
            <w:tcBorders>
              <w:top w:val="single" w:color="E2E8F0" w:sz="1"/>
              <w:left w:val="single" w:color="E2E8F0" w:sz="1"/>
              <w:bottom w:val="single" w:color="E2E8F0" w:sz="1"/>
              <w:right w:val="single" w:color="E2E8F0" w:sz="1"/>
            </w:tcBorders>
            <w:shd w:fill="111827" w:val="clear"/>
            <w:tcMar>
              <w:top w:type="dxa" w:w="72"/>
              <w:left w:type="dxa" w:w="110"/>
              <w:bottom w:type="dxa" w:w="72"/>
              <w:right w:type="dxa" w:w="110"/>
            </w:tcMar>
          </w:tcPr>
          <w:p>
            <w:r>
              <w:rPr>
                <w:rFonts w:ascii="Courier New" w:cs="Courier New" w:eastAsia="Courier New" w:hAnsi="Courier New"/>
                <w:b/>
                <w:bCs/>
                <w:color w:val="93C5FD"/>
                <w:sz w:val="20"/>
                <w:szCs w:val="20"/>
              </w:rPr>
              <w:t xml:space="preserve">Esc</w:t>
            </w:r>
          </w:p>
        </w:tc>
        <w:tc>
          <w:tcPr>
            <w:tcW w:type="dxa" w:w="436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334155"/>
                <w:sz w:val="19"/>
                <w:szCs w:val="19"/>
              </w:rPr>
              <w:t xml:space="preserve">Close active modal / drawer / panel</w:t>
            </w:r>
          </w:p>
        </w:tc>
        <w:tc>
          <w:tcPr>
            <w:tcW w:type="dxa" w:w="30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64748B"/>
                <w:sz w:val="19"/>
                <w:szCs w:val="19"/>
              </w:rPr>
              <w:t xml:space="preserve">All screens</w:t>
            </w:r>
          </w:p>
        </w:tc>
      </w:tr>
      <w:tr>
        <w:tc>
          <w:tcPr>
            <w:tcW w:type="dxa" w:w="2000"/>
            <w:tcBorders>
              <w:top w:val="single" w:color="E2E8F0" w:sz="1"/>
              <w:left w:val="single" w:color="E2E8F0" w:sz="1"/>
              <w:bottom w:val="single" w:color="E2E8F0" w:sz="1"/>
              <w:right w:val="single" w:color="E2E8F0" w:sz="1"/>
            </w:tcBorders>
            <w:shd w:fill="1E293B" w:val="clear"/>
            <w:tcMar>
              <w:top w:type="dxa" w:w="72"/>
              <w:left w:type="dxa" w:w="110"/>
              <w:bottom w:type="dxa" w:w="72"/>
              <w:right w:type="dxa" w:w="110"/>
            </w:tcMar>
          </w:tcPr>
          <w:p>
            <w:r>
              <w:rPr>
                <w:rFonts w:ascii="Courier New" w:cs="Courier New" w:eastAsia="Courier New" w:hAnsi="Courier New"/>
                <w:b/>
                <w:bCs/>
                <w:color w:val="93C5FD"/>
                <w:sz w:val="20"/>
                <w:szCs w:val="20"/>
              </w:rPr>
              <w:t xml:space="preserve">Ctrl+Z</w:t>
            </w:r>
          </w:p>
        </w:tc>
        <w:tc>
          <w:tcPr>
            <w:tcW w:type="dxa" w:w="436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334155"/>
                <w:sz w:val="19"/>
                <w:szCs w:val="19"/>
              </w:rPr>
              <w:t xml:space="preserve">Undo last action (check-in or task complete)</w:t>
            </w:r>
          </w:p>
        </w:tc>
        <w:tc>
          <w:tcPr>
            <w:tcW w:type="dxa" w:w="300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19"/>
                <w:szCs w:val="19"/>
              </w:rPr>
              <w:t xml:space="preserve">All screens</w:t>
            </w:r>
          </w:p>
        </w:tc>
      </w:tr>
      <w:tr>
        <w:tc>
          <w:tcPr>
            <w:tcW w:type="dxa" w:w="2000"/>
            <w:tcBorders>
              <w:top w:val="single" w:color="E2E8F0" w:sz="1"/>
              <w:left w:val="single" w:color="E2E8F0" w:sz="1"/>
              <w:bottom w:val="single" w:color="E2E8F0" w:sz="1"/>
              <w:right w:val="single" w:color="E2E8F0" w:sz="1"/>
            </w:tcBorders>
            <w:shd w:fill="111827" w:val="clear"/>
            <w:tcMar>
              <w:top w:type="dxa" w:w="72"/>
              <w:left w:type="dxa" w:w="110"/>
              <w:bottom w:type="dxa" w:w="72"/>
              <w:right w:type="dxa" w:w="110"/>
            </w:tcMar>
          </w:tcPr>
          <w:p>
            <w:r>
              <w:rPr>
                <w:rFonts w:ascii="Courier New" w:cs="Courier New" w:eastAsia="Courier New" w:hAnsi="Courier New"/>
                <w:b/>
                <w:bCs/>
                <w:color w:val="93C5FD"/>
                <w:sz w:val="20"/>
                <w:szCs w:val="20"/>
              </w:rPr>
              <w:t xml:space="preserve">Ctrl+Enter</w:t>
            </w:r>
          </w:p>
        </w:tc>
        <w:tc>
          <w:tcPr>
            <w:tcW w:type="dxa" w:w="436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334155"/>
                <w:sz w:val="19"/>
                <w:szCs w:val="19"/>
              </w:rPr>
              <w:t xml:space="preserve">Submit active form (create habit, create task)</w:t>
            </w:r>
          </w:p>
        </w:tc>
        <w:tc>
          <w:tcPr>
            <w:tcW w:type="dxa" w:w="30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64748B"/>
                <w:sz w:val="19"/>
                <w:szCs w:val="19"/>
              </w:rPr>
              <w:t xml:space="preserve">Forms</w:t>
            </w:r>
          </w:p>
        </w:tc>
      </w:tr>
      <w:tr>
        <w:tc>
          <w:tcPr>
            <w:tcW w:type="dxa" w:w="2000"/>
            <w:tcBorders>
              <w:top w:val="single" w:color="E2E8F0" w:sz="1"/>
              <w:left w:val="single" w:color="E2E8F0" w:sz="1"/>
              <w:bottom w:val="single" w:color="E2E8F0" w:sz="1"/>
              <w:right w:val="single" w:color="E2E8F0" w:sz="1"/>
            </w:tcBorders>
            <w:shd w:fill="1E293B" w:val="clear"/>
            <w:tcMar>
              <w:top w:type="dxa" w:w="72"/>
              <w:left w:type="dxa" w:w="110"/>
              <w:bottom w:type="dxa" w:w="72"/>
              <w:right w:type="dxa" w:w="110"/>
            </w:tcMar>
          </w:tcPr>
          <w:p>
            <w:r>
              <w:rPr>
                <w:rFonts w:ascii="Courier New" w:cs="Courier New" w:eastAsia="Courier New" w:hAnsi="Courier New"/>
                <w:b/>
                <w:bCs/>
                <w:color w:val="93C5FD"/>
                <w:sz w:val="20"/>
                <w:szCs w:val="20"/>
              </w:rPr>
              <w:t xml:space="preserve">Tab</w:t>
            </w:r>
          </w:p>
        </w:tc>
        <w:tc>
          <w:tcPr>
            <w:tcW w:type="dxa" w:w="436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334155"/>
                <w:sz w:val="19"/>
                <w:szCs w:val="19"/>
              </w:rPr>
              <w:t xml:space="preserve">Move focus to next interactive element</w:t>
            </w:r>
          </w:p>
        </w:tc>
        <w:tc>
          <w:tcPr>
            <w:tcW w:type="dxa" w:w="300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19"/>
                <w:szCs w:val="19"/>
              </w:rPr>
              <w:t xml:space="preserve">All screens</w:t>
            </w:r>
          </w:p>
        </w:tc>
      </w:tr>
      <w:tr>
        <w:tc>
          <w:tcPr>
            <w:tcW w:type="dxa" w:w="2000"/>
            <w:tcBorders>
              <w:top w:val="single" w:color="E2E8F0" w:sz="1"/>
              <w:left w:val="single" w:color="E2E8F0" w:sz="1"/>
              <w:bottom w:val="single" w:color="E2E8F0" w:sz="1"/>
              <w:right w:val="single" w:color="E2E8F0" w:sz="1"/>
            </w:tcBorders>
            <w:shd w:fill="111827" w:val="clear"/>
            <w:tcMar>
              <w:top w:type="dxa" w:w="72"/>
              <w:left w:type="dxa" w:w="110"/>
              <w:bottom w:type="dxa" w:w="72"/>
              <w:right w:type="dxa" w:w="110"/>
            </w:tcMar>
          </w:tcPr>
          <w:p>
            <w:r>
              <w:rPr>
                <w:rFonts w:ascii="Courier New" w:cs="Courier New" w:eastAsia="Courier New" w:hAnsi="Courier New"/>
                <w:b/>
                <w:bCs/>
                <w:color w:val="93C5FD"/>
                <w:sz w:val="20"/>
                <w:szCs w:val="20"/>
              </w:rPr>
              <w:t xml:space="preserve">Shift+Tab</w:t>
            </w:r>
          </w:p>
        </w:tc>
        <w:tc>
          <w:tcPr>
            <w:tcW w:type="dxa" w:w="436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334155"/>
                <w:sz w:val="19"/>
                <w:szCs w:val="19"/>
              </w:rPr>
              <w:t xml:space="preserve">Move focus to previous element</w:t>
            </w:r>
          </w:p>
        </w:tc>
        <w:tc>
          <w:tcPr>
            <w:tcW w:type="dxa" w:w="30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64748B"/>
                <w:sz w:val="19"/>
                <w:szCs w:val="19"/>
              </w:rPr>
              <w:t xml:space="preserve">All screens</w:t>
            </w:r>
          </w:p>
        </w:tc>
      </w:tr>
      <w:tr>
        <w:tc>
          <w:tcPr>
            <w:tcW w:type="dxa" w:w="2000"/>
            <w:tcBorders>
              <w:top w:val="single" w:color="E2E8F0" w:sz="1"/>
              <w:left w:val="single" w:color="E2E8F0" w:sz="1"/>
              <w:bottom w:val="single" w:color="E2E8F0" w:sz="1"/>
              <w:right w:val="single" w:color="E2E8F0" w:sz="1"/>
            </w:tcBorders>
            <w:shd w:fill="1E293B" w:val="clear"/>
            <w:tcMar>
              <w:top w:type="dxa" w:w="72"/>
              <w:left w:type="dxa" w:w="110"/>
              <w:bottom w:type="dxa" w:w="72"/>
              <w:right w:type="dxa" w:w="110"/>
            </w:tcMar>
          </w:tcPr>
          <w:p>
            <w:r>
              <w:rPr>
                <w:rFonts w:ascii="Courier New" w:cs="Courier New" w:eastAsia="Courier New" w:hAnsi="Courier New"/>
                <w:b/>
                <w:bCs/>
                <w:color w:val="93C5FD"/>
                <w:sz w:val="20"/>
                <w:szCs w:val="20"/>
              </w:rPr>
              <w:t xml:space="preserve">Enter</w:t>
            </w:r>
          </w:p>
        </w:tc>
        <w:tc>
          <w:tcPr>
            <w:tcW w:type="dxa" w:w="436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334155"/>
                <w:sz w:val="19"/>
                <w:szCs w:val="19"/>
              </w:rPr>
              <w:t xml:space="preserve">Activate focused button / open focused item</w:t>
            </w:r>
          </w:p>
        </w:tc>
        <w:tc>
          <w:tcPr>
            <w:tcW w:type="dxa" w:w="300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19"/>
                <w:szCs w:val="19"/>
              </w:rPr>
              <w:t xml:space="preserve">All screens</w:t>
            </w:r>
          </w:p>
        </w:tc>
      </w:tr>
      <w:tr>
        <w:tc>
          <w:tcPr>
            <w:tcW w:type="dxa" w:w="2000"/>
            <w:tcBorders>
              <w:top w:val="single" w:color="E2E8F0" w:sz="1"/>
              <w:left w:val="single" w:color="E2E8F0" w:sz="1"/>
              <w:bottom w:val="single" w:color="E2E8F0" w:sz="1"/>
              <w:right w:val="single" w:color="E2E8F0" w:sz="1"/>
            </w:tcBorders>
            <w:shd w:fill="111827" w:val="clear"/>
            <w:tcMar>
              <w:top w:type="dxa" w:w="72"/>
              <w:left w:type="dxa" w:w="110"/>
              <w:bottom w:type="dxa" w:w="72"/>
              <w:right w:type="dxa" w:w="110"/>
            </w:tcMar>
          </w:tcPr>
          <w:p>
            <w:r>
              <w:rPr>
                <w:rFonts w:ascii="Courier New" w:cs="Courier New" w:eastAsia="Courier New" w:hAnsi="Courier New"/>
                <w:b/>
                <w:bCs/>
                <w:color w:val="93C5FD"/>
                <w:sz w:val="20"/>
                <w:szCs w:val="20"/>
              </w:rPr>
              <w:t xml:space="preserve">Space</w:t>
            </w:r>
          </w:p>
        </w:tc>
        <w:tc>
          <w:tcPr>
            <w:tcW w:type="dxa" w:w="436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334155"/>
                <w:sz w:val="19"/>
                <w:szCs w:val="19"/>
              </w:rPr>
              <w:t xml:space="preserve">Toggle focused checkbox</w:t>
            </w:r>
          </w:p>
        </w:tc>
        <w:tc>
          <w:tcPr>
            <w:tcW w:type="dxa" w:w="30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64748B"/>
                <w:sz w:val="19"/>
                <w:szCs w:val="19"/>
              </w:rPr>
              <w:t xml:space="preserve">Habit Today, Tasks</w:t>
            </w:r>
          </w:p>
        </w:tc>
      </w:tr>
      <w:tr>
        <w:tc>
          <w:tcPr>
            <w:tcW w:type="dxa" w:w="2000"/>
            <w:tcBorders>
              <w:top w:val="single" w:color="E2E8F0" w:sz="1"/>
              <w:left w:val="single" w:color="E2E8F0" w:sz="1"/>
              <w:bottom w:val="single" w:color="E2E8F0" w:sz="1"/>
              <w:right w:val="single" w:color="E2E8F0" w:sz="1"/>
            </w:tcBorders>
            <w:shd w:fill="1E293B" w:val="clear"/>
            <w:tcMar>
              <w:top w:type="dxa" w:w="72"/>
              <w:left w:type="dxa" w:w="110"/>
              <w:bottom w:type="dxa" w:w="72"/>
              <w:right w:type="dxa" w:w="110"/>
            </w:tcMar>
          </w:tcPr>
          <w:p>
            <w:r>
              <w:rPr>
                <w:rFonts w:ascii="Courier New" w:cs="Courier New" w:eastAsia="Courier New" w:hAnsi="Courier New"/>
                <w:b/>
                <w:bCs/>
                <w:color w:val="93C5FD"/>
                <w:sz w:val="20"/>
                <w:szCs w:val="20"/>
              </w:rPr>
              <w:t xml:space="preserve">Arrow keys</w:t>
            </w:r>
          </w:p>
        </w:tc>
        <w:tc>
          <w:tcPr>
            <w:tcW w:type="dxa" w:w="436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334155"/>
                <w:sz w:val="19"/>
                <w:szCs w:val="19"/>
              </w:rPr>
              <w:t xml:space="preserve">Navigate within tab bars, date pickers, menus</w:t>
            </w:r>
          </w:p>
        </w:tc>
        <w:tc>
          <w:tcPr>
            <w:tcW w:type="dxa" w:w="300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19"/>
                <w:szCs w:val="19"/>
              </w:rPr>
              <w:t xml:space="preserve">Components</w:t>
            </w:r>
          </w:p>
        </w:tc>
      </w:tr>
      <w:tr>
        <w:tc>
          <w:tcPr>
            <w:tcW w:type="dxa" w:w="2000"/>
            <w:tcBorders>
              <w:top w:val="single" w:color="E2E8F0" w:sz="1"/>
              <w:left w:val="single" w:color="E2E8F0" w:sz="1"/>
              <w:bottom w:val="single" w:color="E2E8F0" w:sz="1"/>
              <w:right w:val="single" w:color="E2E8F0" w:sz="1"/>
            </w:tcBorders>
            <w:shd w:fill="111827" w:val="clear"/>
            <w:tcMar>
              <w:top w:type="dxa" w:w="72"/>
              <w:left w:type="dxa" w:w="110"/>
              <w:bottom w:type="dxa" w:w="72"/>
              <w:right w:type="dxa" w:w="110"/>
            </w:tcMar>
          </w:tcPr>
          <w:p>
            <w:r>
              <w:rPr>
                <w:rFonts w:ascii="Courier New" w:cs="Courier New" w:eastAsia="Courier New" w:hAnsi="Courier New"/>
                <w:b/>
                <w:bCs/>
                <w:color w:val="93C5FD"/>
                <w:sz w:val="20"/>
                <w:szCs w:val="20"/>
              </w:rPr>
              <w:t xml:space="preserve">1-4</w:t>
            </w:r>
          </w:p>
        </w:tc>
        <w:tc>
          <w:tcPr>
            <w:tcW w:type="dxa" w:w="436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334155"/>
                <w:sz w:val="19"/>
                <w:szCs w:val="19"/>
              </w:rPr>
              <w:t xml:space="preserve">Switch tabs in Habit Analytics view</w:t>
            </w:r>
          </w:p>
        </w:tc>
        <w:tc>
          <w:tcPr>
            <w:tcW w:type="dxa" w:w="30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64748B"/>
                <w:sz w:val="19"/>
                <w:szCs w:val="19"/>
              </w:rPr>
              <w:t xml:space="preserve">/analytics/:id</w:t>
            </w:r>
          </w:p>
        </w:tc>
      </w:tr>
    </w:tbl>
    <w:p>
      <w:pPr>
        <w:spacing w:before="100" w:after="0"/>
      </w:pPr>
    </w:p>
    <w:p>
      <w:pPr>
        <w:pStyle w:val="Heading2"/>
        <w:spacing w:before="280" w:after="120"/>
      </w:pPr>
      <w:r>
        <w:rPr>
          <w:rFonts w:ascii="Arial" w:cs="Arial" w:eastAsia="Arial" w:hAnsi="Arial"/>
          <w:b/>
          <w:bCs/>
          <w:color w:val="1E293B"/>
          <w:sz w:val="30"/>
          <w:szCs w:val="30"/>
        </w:rPr>
        <w:t xml:space="preserve">12.2 Mobile Gesture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2E8F0" w:sz="1"/>
              <w:left w:val="single" w:color="E2E8F0" w:sz="1"/>
              <w:bottom w:val="single" w:color="E2E8F0" w:sz="1"/>
              <w:right w:val="single" w:color="E2E8F0" w:sz="1"/>
            </w:tcBorders>
            <w:shd w:fill="1E293B" w:val="clear"/>
            <w:tcMar>
              <w:top w:type="dxa" w:w="72"/>
              <w:left w:type="dxa" w:w="110"/>
              <w:bottom w:type="dxa" w:w="72"/>
              <w:right w:type="dxa" w:w="110"/>
            </w:tcMar>
          </w:tcPr>
          <w:p>
            <w:r>
              <w:rPr>
                <w:rFonts w:ascii="Arial" w:cs="Arial" w:eastAsia="Arial" w:hAnsi="Arial"/>
                <w:b/>
                <w:bCs/>
                <w:color w:val="FFFFFF"/>
                <w:sz w:val="20"/>
                <w:szCs w:val="20"/>
              </w:rPr>
              <w:t xml:space="preserve">Gesture</w:t>
            </w:r>
          </w:p>
        </w:tc>
        <w:tc>
          <w:tcPr>
            <w:tcW w:type="dxa" w:w="3480"/>
            <w:tcBorders>
              <w:top w:val="single" w:color="E2E8F0" w:sz="1"/>
              <w:left w:val="single" w:color="E2E8F0" w:sz="1"/>
              <w:bottom w:val="single" w:color="E2E8F0" w:sz="1"/>
              <w:right w:val="single" w:color="E2E8F0" w:sz="1"/>
            </w:tcBorders>
            <w:shd w:fill="1E293B" w:val="clear"/>
            <w:tcMar>
              <w:top w:type="dxa" w:w="72"/>
              <w:left w:type="dxa" w:w="110"/>
              <w:bottom w:type="dxa" w:w="72"/>
              <w:right w:type="dxa" w:w="110"/>
            </w:tcMar>
          </w:tcPr>
          <w:p>
            <w:r>
              <w:rPr>
                <w:rFonts w:ascii="Arial" w:cs="Arial" w:eastAsia="Arial" w:hAnsi="Arial"/>
                <w:b/>
                <w:bCs/>
                <w:color w:val="FFFFFF"/>
                <w:sz w:val="20"/>
                <w:szCs w:val="20"/>
              </w:rPr>
              <w:t xml:space="preserve">Component</w:t>
            </w:r>
          </w:p>
        </w:tc>
        <w:tc>
          <w:tcPr>
            <w:tcW w:type="dxa" w:w="3480"/>
            <w:tcBorders>
              <w:top w:val="single" w:color="E2E8F0" w:sz="1"/>
              <w:left w:val="single" w:color="E2E8F0" w:sz="1"/>
              <w:bottom w:val="single" w:color="E2E8F0" w:sz="1"/>
              <w:right w:val="single" w:color="E2E8F0" w:sz="1"/>
            </w:tcBorders>
            <w:shd w:fill="1E293B" w:val="clear"/>
            <w:tcMar>
              <w:top w:type="dxa" w:w="72"/>
              <w:left w:type="dxa" w:w="110"/>
              <w:bottom w:type="dxa" w:w="72"/>
              <w:right w:type="dxa" w:w="110"/>
            </w:tcMar>
          </w:tcPr>
          <w:p>
            <w:r>
              <w:rPr>
                <w:rFonts w:ascii="Arial" w:cs="Arial" w:eastAsia="Arial" w:hAnsi="Arial"/>
                <w:color w:val="FFFFFF"/>
                <w:sz w:val="20"/>
                <w:szCs w:val="20"/>
              </w:rPr>
              <w:t xml:space="preserve">Action</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Arial" w:cs="Arial" w:eastAsia="Arial" w:hAnsi="Arial"/>
                <w:b/>
                <w:bCs/>
                <w:color w:val="4F46E5"/>
                <w:sz w:val="20"/>
                <w:szCs w:val="20"/>
              </w:rPr>
              <w:t xml:space="preserve">Swipe left</w:t>
            </w:r>
          </w:p>
        </w:tc>
        <w:tc>
          <w:tcPr>
            <w:tcW w:type="dxa" w:w="348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0F172A"/>
                <w:sz w:val="20"/>
                <w:szCs w:val="20"/>
              </w:rPr>
              <w:t xml:space="preserve">Task row</w:t>
            </w:r>
          </w:p>
        </w:tc>
        <w:tc>
          <w:tcPr>
            <w:tcW w:type="dxa" w:w="348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20"/>
                <w:szCs w:val="20"/>
              </w:rPr>
              <w:t xml:space="preserve">Reveal delete button</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Arial" w:cs="Arial" w:eastAsia="Arial" w:hAnsi="Arial"/>
                <w:b/>
                <w:bCs/>
                <w:color w:val="4F46E5"/>
                <w:sz w:val="20"/>
                <w:szCs w:val="20"/>
              </w:rPr>
              <w:t xml:space="preserve">Swipe right</w:t>
            </w:r>
          </w:p>
        </w:tc>
        <w:tc>
          <w:tcPr>
            <w:tcW w:type="dxa" w:w="348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0F172A"/>
                <w:sz w:val="20"/>
                <w:szCs w:val="20"/>
              </w:rPr>
              <w:t xml:space="preserve">Task row</w:t>
            </w:r>
          </w:p>
        </w:tc>
        <w:tc>
          <w:tcPr>
            <w:tcW w:type="dxa" w:w="348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20"/>
                <w:szCs w:val="20"/>
              </w:rPr>
              <w:t xml:space="preserve">Reveal 'Today' shortcut (set due = today)</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Arial" w:cs="Arial" w:eastAsia="Arial" w:hAnsi="Arial"/>
                <w:b/>
                <w:bCs/>
                <w:color w:val="4F46E5"/>
                <w:sz w:val="20"/>
                <w:szCs w:val="20"/>
              </w:rPr>
              <w:t xml:space="preserve">Swipe left</w:t>
            </w:r>
          </w:p>
        </w:tc>
        <w:tc>
          <w:tcPr>
            <w:tcW w:type="dxa" w:w="348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0F172A"/>
                <w:sz w:val="20"/>
                <w:szCs w:val="20"/>
              </w:rPr>
              <w:t xml:space="preserve">Habit row</w:t>
            </w:r>
          </w:p>
        </w:tc>
        <w:tc>
          <w:tcPr>
            <w:tcW w:type="dxa" w:w="348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20"/>
                <w:szCs w:val="20"/>
              </w:rPr>
              <w:t xml:space="preserve">Reveal skip / archive quick actions</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Arial" w:cs="Arial" w:eastAsia="Arial" w:hAnsi="Arial"/>
                <w:b/>
                <w:bCs/>
                <w:color w:val="4F46E5"/>
                <w:sz w:val="20"/>
                <w:szCs w:val="20"/>
              </w:rPr>
              <w:t xml:space="preserve">Long press</w:t>
            </w:r>
          </w:p>
        </w:tc>
        <w:tc>
          <w:tcPr>
            <w:tcW w:type="dxa" w:w="348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0F172A"/>
                <w:sz w:val="20"/>
                <w:szCs w:val="20"/>
              </w:rPr>
              <w:t xml:space="preserve">Habit card (Dashboard)</w:t>
            </w:r>
          </w:p>
        </w:tc>
        <w:tc>
          <w:tcPr>
            <w:tcW w:type="dxa" w:w="348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20"/>
                <w:szCs w:val="20"/>
              </w:rPr>
              <w:t xml:space="preserve">Open habit context menu</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Arial" w:cs="Arial" w:eastAsia="Arial" w:hAnsi="Arial"/>
                <w:b/>
                <w:bCs/>
                <w:color w:val="4F46E5"/>
                <w:sz w:val="20"/>
                <w:szCs w:val="20"/>
              </w:rPr>
              <w:t xml:space="preserve">Long press</w:t>
            </w:r>
          </w:p>
        </w:tc>
        <w:tc>
          <w:tcPr>
            <w:tcW w:type="dxa" w:w="348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0F172A"/>
                <w:sz w:val="20"/>
                <w:szCs w:val="20"/>
              </w:rPr>
              <w:t xml:space="preserve">Task row</w:t>
            </w:r>
          </w:p>
        </w:tc>
        <w:tc>
          <w:tcPr>
            <w:tcW w:type="dxa" w:w="348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20"/>
                <w:szCs w:val="20"/>
              </w:rPr>
              <w:t xml:space="preserve">Multi-select mode (batch complete/delete)</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Arial" w:cs="Arial" w:eastAsia="Arial" w:hAnsi="Arial"/>
                <w:b/>
                <w:bCs/>
                <w:color w:val="4F46E5"/>
                <w:sz w:val="20"/>
                <w:szCs w:val="20"/>
              </w:rPr>
              <w:t xml:space="preserve">Pull down</w:t>
            </w:r>
          </w:p>
        </w:tc>
        <w:tc>
          <w:tcPr>
            <w:tcW w:type="dxa" w:w="348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0F172A"/>
                <w:sz w:val="20"/>
                <w:szCs w:val="20"/>
              </w:rPr>
              <w:t xml:space="preserve">Any scroll list</w:t>
            </w:r>
          </w:p>
        </w:tc>
        <w:tc>
          <w:tcPr>
            <w:tcW w:type="dxa" w:w="348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20"/>
                <w:szCs w:val="20"/>
              </w:rPr>
              <w:t xml:space="preserve">Refresh (re-query IndexedDB)</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Arial" w:cs="Arial" w:eastAsia="Arial" w:hAnsi="Arial"/>
                <w:b/>
                <w:bCs/>
                <w:color w:val="4F46E5"/>
                <w:sz w:val="20"/>
                <w:szCs w:val="20"/>
              </w:rPr>
              <w:t xml:space="preserve">Swipe down</w:t>
            </w:r>
          </w:p>
        </w:tc>
        <w:tc>
          <w:tcPr>
            <w:tcW w:type="dxa" w:w="348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0F172A"/>
                <w:sz w:val="20"/>
                <w:szCs w:val="20"/>
              </w:rPr>
              <w:t xml:space="preserve">Bottom drawer</w:t>
            </w:r>
          </w:p>
        </w:tc>
        <w:tc>
          <w:tcPr>
            <w:tcW w:type="dxa" w:w="348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20"/>
                <w:szCs w:val="20"/>
              </w:rPr>
              <w:t xml:space="preserve">Dismiss drawer</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Arial" w:cs="Arial" w:eastAsia="Arial" w:hAnsi="Arial"/>
                <w:b/>
                <w:bCs/>
                <w:color w:val="4F46E5"/>
                <w:sz w:val="20"/>
                <w:szCs w:val="20"/>
              </w:rPr>
              <w:t xml:space="preserve">Pinch</w:t>
            </w:r>
          </w:p>
        </w:tc>
        <w:tc>
          <w:tcPr>
            <w:tcW w:type="dxa" w:w="348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0F172A"/>
                <w:sz w:val="20"/>
                <w:szCs w:val="20"/>
              </w:rPr>
              <w:t xml:space="preserve">Heatmap chart</w:t>
            </w:r>
          </w:p>
        </w:tc>
        <w:tc>
          <w:tcPr>
            <w:tcW w:type="dxa" w:w="348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20"/>
                <w:szCs w:val="20"/>
              </w:rPr>
              <w:t xml:space="preserve">Zoom into date range</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Arial" w:cs="Arial" w:eastAsia="Arial" w:hAnsi="Arial"/>
                <w:b/>
                <w:bCs/>
                <w:color w:val="4F46E5"/>
                <w:sz w:val="20"/>
                <w:szCs w:val="20"/>
              </w:rPr>
              <w:t xml:space="preserve">Double tap</w:t>
            </w:r>
          </w:p>
        </w:tc>
        <w:tc>
          <w:tcPr>
            <w:tcW w:type="dxa" w:w="348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0F172A"/>
                <w:sz w:val="20"/>
                <w:szCs w:val="20"/>
              </w:rPr>
              <w:t xml:space="preserve">Habit check circle</w:t>
            </w:r>
          </w:p>
        </w:tc>
        <w:tc>
          <w:tcPr>
            <w:tcW w:type="dxa" w:w="348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20"/>
                <w:szCs w:val="20"/>
              </w:rPr>
              <w:t xml:space="preserve">Force-complete regardless of partial value</w:t>
            </w:r>
          </w:p>
        </w:tc>
      </w:tr>
    </w:tbl>
    <w:p>
      <w:pPr>
        <w:spacing w:before="200" w:after="0"/>
      </w:pPr>
    </w:p>
    <w:p>
      <w:pPr>
        <w:pStyle w:val="Heading1"/>
        <w:pBdr>
          <w:bottom w:val="single" w:color="4F46E5" w:sz="8" w:space="8"/>
        </w:pBdr>
        <w:spacing w:before="360" w:after="200"/>
      </w:pPr>
      <w:r>
        <w:rPr>
          <w:rFonts w:ascii="Arial" w:cs="Arial" w:eastAsia="Arial" w:hAnsi="Arial"/>
          <w:b/>
          <w:bCs/>
          <w:color w:val="4F46E5"/>
          <w:sz w:val="42"/>
          <w:szCs w:val="42"/>
        </w:rPr>
        <w:t xml:space="preserve">13. Loading, Transition &amp; Empty States</w:t>
      </w:r>
    </w:p>
    <w:p>
      <w:pPr>
        <w:pStyle w:val="Heading2"/>
        <w:spacing w:before="280" w:after="120"/>
      </w:pPr>
      <w:r>
        <w:rPr>
          <w:rFonts w:ascii="Arial" w:cs="Arial" w:eastAsia="Arial" w:hAnsi="Arial"/>
          <w:b/>
          <w:bCs/>
          <w:color w:val="1E293B"/>
          <w:sz w:val="30"/>
          <w:szCs w:val="30"/>
        </w:rPr>
        <w:t xml:space="preserve">13.1 Loading State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2E8F0" w:sz="1"/>
              <w:left w:val="single" w:color="E2E8F0" w:sz="1"/>
              <w:bottom w:val="single" w:color="E2E8F0" w:sz="1"/>
              <w:right w:val="single" w:color="E2E8F0" w:sz="1"/>
            </w:tcBorders>
            <w:shd w:fill="1E293B" w:val="clear"/>
            <w:tcMar>
              <w:top w:type="dxa" w:w="72"/>
              <w:left w:type="dxa" w:w="110"/>
              <w:bottom w:type="dxa" w:w="72"/>
              <w:right w:type="dxa" w:w="110"/>
            </w:tcMar>
          </w:tcPr>
          <w:p>
            <w:r>
              <w:rPr>
                <w:rFonts w:ascii="Arial" w:cs="Arial" w:eastAsia="Arial" w:hAnsi="Arial"/>
                <w:b/>
                <w:bCs/>
                <w:color w:val="FFFFFF"/>
                <w:sz w:val="20"/>
                <w:szCs w:val="20"/>
              </w:rPr>
              <w:t xml:space="preserve">Screen / Component</w:t>
            </w:r>
          </w:p>
        </w:tc>
        <w:tc>
          <w:tcPr>
            <w:tcW w:type="dxa" w:w="3480"/>
            <w:tcBorders>
              <w:top w:val="single" w:color="E2E8F0" w:sz="1"/>
              <w:left w:val="single" w:color="E2E8F0" w:sz="1"/>
              <w:bottom w:val="single" w:color="E2E8F0" w:sz="1"/>
              <w:right w:val="single" w:color="E2E8F0" w:sz="1"/>
            </w:tcBorders>
            <w:shd w:fill="1E293B" w:val="clear"/>
            <w:tcMar>
              <w:top w:type="dxa" w:w="72"/>
              <w:left w:type="dxa" w:w="110"/>
              <w:bottom w:type="dxa" w:w="72"/>
              <w:right w:type="dxa" w:w="110"/>
            </w:tcMar>
          </w:tcPr>
          <w:p>
            <w:r>
              <w:rPr>
                <w:rFonts w:ascii="Arial" w:cs="Arial" w:eastAsia="Arial" w:hAnsi="Arial"/>
                <w:b/>
                <w:bCs/>
                <w:color w:val="FFFFFF"/>
                <w:sz w:val="20"/>
                <w:szCs w:val="20"/>
              </w:rPr>
              <w:t xml:space="preserve">Loading Trigger</w:t>
            </w:r>
          </w:p>
        </w:tc>
        <w:tc>
          <w:tcPr>
            <w:tcW w:type="dxa" w:w="3480"/>
            <w:tcBorders>
              <w:top w:val="single" w:color="E2E8F0" w:sz="1"/>
              <w:left w:val="single" w:color="E2E8F0" w:sz="1"/>
              <w:bottom w:val="single" w:color="E2E8F0" w:sz="1"/>
              <w:right w:val="single" w:color="E2E8F0" w:sz="1"/>
            </w:tcBorders>
            <w:shd w:fill="1E293B" w:val="clear"/>
            <w:tcMar>
              <w:top w:type="dxa" w:w="72"/>
              <w:left w:type="dxa" w:w="110"/>
              <w:bottom w:type="dxa" w:w="72"/>
              <w:right w:type="dxa" w:w="110"/>
            </w:tcMar>
          </w:tcPr>
          <w:p>
            <w:r>
              <w:rPr>
                <w:rFonts w:ascii="Arial" w:cs="Arial" w:eastAsia="Arial" w:hAnsi="Arial"/>
                <w:color w:val="FFFFFF"/>
                <w:sz w:val="20"/>
                <w:szCs w:val="20"/>
              </w:rPr>
              <w:t xml:space="preserve">Loading UX</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Arial" w:cs="Arial" w:eastAsia="Arial" w:hAnsi="Arial"/>
                <w:b/>
                <w:bCs/>
                <w:color w:val="4F46E5"/>
                <w:sz w:val="20"/>
                <w:szCs w:val="20"/>
              </w:rPr>
              <w:t xml:space="preserve">App initial load</w:t>
            </w:r>
          </w:p>
        </w:tc>
        <w:tc>
          <w:tcPr>
            <w:tcW w:type="dxa" w:w="348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0F172A"/>
                <w:sz w:val="20"/>
                <w:szCs w:val="20"/>
              </w:rPr>
              <w:t xml:space="preserve">Dexie DB connection + version check</w:t>
            </w:r>
          </w:p>
        </w:tc>
        <w:tc>
          <w:tcPr>
            <w:tcW w:type="dxa" w:w="348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20"/>
                <w:szCs w:val="20"/>
              </w:rPr>
              <w:t xml:space="preserve">Full-page skeleton: sidebar grey bars + content area skeleton grid</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Arial" w:cs="Arial" w:eastAsia="Arial" w:hAnsi="Arial"/>
                <w:b/>
                <w:bCs/>
                <w:color w:val="4F46E5"/>
                <w:sz w:val="20"/>
                <w:szCs w:val="20"/>
              </w:rPr>
              <w:t xml:space="preserve">Dashboard</w:t>
            </w:r>
          </w:p>
        </w:tc>
        <w:tc>
          <w:tcPr>
            <w:tcW w:type="dxa" w:w="348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0F172A"/>
                <w:sz w:val="20"/>
                <w:szCs w:val="20"/>
              </w:rPr>
              <w:t xml:space="preserve">useLiveQuery initial resolve</w:t>
            </w:r>
          </w:p>
        </w:tc>
        <w:tc>
          <w:tcPr>
            <w:tcW w:type="dxa" w:w="348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20"/>
                <w:szCs w:val="20"/>
              </w:rPr>
              <w:t xml:space="preserve">Habit card skeletons (4 cards), ring skeleton (grey circle)</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Arial" w:cs="Arial" w:eastAsia="Arial" w:hAnsi="Arial"/>
                <w:b/>
                <w:bCs/>
                <w:color w:val="4F46E5"/>
                <w:sz w:val="20"/>
                <w:szCs w:val="20"/>
              </w:rPr>
              <w:t xml:space="preserve">Habit Detail</w:t>
            </w:r>
          </w:p>
        </w:tc>
        <w:tc>
          <w:tcPr>
            <w:tcW w:type="dxa" w:w="348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0F172A"/>
                <w:sz w:val="20"/>
                <w:szCs w:val="20"/>
              </w:rPr>
              <w:t xml:space="preserve">/habits/:id — DB query</w:t>
            </w:r>
          </w:p>
        </w:tc>
        <w:tc>
          <w:tcPr>
            <w:tcW w:type="dxa" w:w="348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20"/>
                <w:szCs w:val="20"/>
              </w:rPr>
              <w:t xml:space="preserve">Header skeleton + 7-day calendar skeleton + log list skeleton</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Arial" w:cs="Arial" w:eastAsia="Arial" w:hAnsi="Arial"/>
                <w:b/>
                <w:bCs/>
                <w:color w:val="4F46E5"/>
                <w:sz w:val="20"/>
                <w:szCs w:val="20"/>
              </w:rPr>
              <w:t xml:space="preserve">Analytics — Heatmap</w:t>
            </w:r>
          </w:p>
        </w:tc>
        <w:tc>
          <w:tcPr>
            <w:tcW w:type="dxa" w:w="348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0F172A"/>
                <w:sz w:val="20"/>
                <w:szCs w:val="20"/>
              </w:rPr>
              <w:t xml:space="preserve">52-week data query (async)</w:t>
            </w:r>
          </w:p>
        </w:tc>
        <w:tc>
          <w:tcPr>
            <w:tcW w:type="dxa" w:w="348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20"/>
                <w:szCs w:val="20"/>
              </w:rPr>
              <w:t xml:space="preserve">Grey placeholder grid same dimensions as heatmap</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Arial" w:cs="Arial" w:eastAsia="Arial" w:hAnsi="Arial"/>
                <w:b/>
                <w:bCs/>
                <w:color w:val="4F46E5"/>
                <w:sz w:val="20"/>
                <w:szCs w:val="20"/>
              </w:rPr>
              <w:t xml:space="preserve">Analytics — Charts</w:t>
            </w:r>
          </w:p>
        </w:tc>
        <w:tc>
          <w:tcPr>
            <w:tcW w:type="dxa" w:w="348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0F172A"/>
                <w:sz w:val="20"/>
                <w:szCs w:val="20"/>
              </w:rPr>
              <w:t xml:space="preserve">Chart data transform (may use Web Worker)</w:t>
            </w:r>
          </w:p>
        </w:tc>
        <w:tc>
          <w:tcPr>
            <w:tcW w:type="dxa" w:w="348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20"/>
                <w:szCs w:val="20"/>
              </w:rPr>
              <w:t xml:space="preserve">Recharts renders with grey bars / line; animates in when data ready</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Arial" w:cs="Arial" w:eastAsia="Arial" w:hAnsi="Arial"/>
                <w:b/>
                <w:bCs/>
                <w:color w:val="4F46E5"/>
                <w:sz w:val="20"/>
                <w:szCs w:val="20"/>
              </w:rPr>
              <w:t xml:space="preserve">Quick-Add form</w:t>
            </w:r>
          </w:p>
        </w:tc>
        <w:tc>
          <w:tcPr>
            <w:tcW w:type="dxa" w:w="348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0F172A"/>
                <w:sz w:val="20"/>
                <w:szCs w:val="20"/>
              </w:rPr>
              <w:t xml:space="preserve">Emoji picker lazy load</w:t>
            </w:r>
          </w:p>
        </w:tc>
        <w:tc>
          <w:tcPr>
            <w:tcW w:type="dxa" w:w="348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20"/>
                <w:szCs w:val="20"/>
              </w:rPr>
              <w:t xml:space="preserve">Skeleton grid in picker popover</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Arial" w:cs="Arial" w:eastAsia="Arial" w:hAnsi="Arial"/>
                <w:b/>
                <w:bCs/>
                <w:color w:val="4F46E5"/>
                <w:sz w:val="20"/>
                <w:szCs w:val="20"/>
              </w:rPr>
              <w:t xml:space="preserve">Import validation</w:t>
            </w:r>
          </w:p>
        </w:tc>
        <w:tc>
          <w:tcPr>
            <w:tcW w:type="dxa" w:w="348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0F172A"/>
                <w:sz w:val="20"/>
                <w:szCs w:val="20"/>
              </w:rPr>
              <w:t xml:space="preserve">Zod parsing large JSON</w:t>
            </w:r>
          </w:p>
        </w:tc>
        <w:tc>
          <w:tcPr>
            <w:tcW w:type="dxa" w:w="348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20"/>
                <w:szCs w:val="20"/>
              </w:rPr>
              <w:t xml:space="preserve">Spinner overlay on modal with 'Validating…' text</w:t>
            </w:r>
          </w:p>
        </w:tc>
      </w:tr>
    </w:tbl>
    <w:p>
      <w:pPr>
        <w:spacing w:before="100" w:after="0"/>
      </w:pPr>
    </w:p>
    <w:p>
      <w:pPr>
        <w:pStyle w:val="Heading2"/>
        <w:spacing w:before="280" w:after="120"/>
      </w:pPr>
      <w:r>
        <w:rPr>
          <w:rFonts w:ascii="Arial" w:cs="Arial" w:eastAsia="Arial" w:hAnsi="Arial"/>
          <w:b/>
          <w:bCs/>
          <w:color w:val="1E293B"/>
          <w:sz w:val="30"/>
          <w:szCs w:val="30"/>
        </w:rPr>
        <w:t xml:space="preserve">13.2 Transition Animation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2E8F0" w:sz="1"/>
              <w:left w:val="single" w:color="E2E8F0" w:sz="1"/>
              <w:bottom w:val="single" w:color="E2E8F0" w:sz="1"/>
              <w:right w:val="single" w:color="E2E8F0" w:sz="1"/>
            </w:tcBorders>
            <w:shd w:fill="1E293B" w:val="clear"/>
            <w:tcMar>
              <w:top w:type="dxa" w:w="72"/>
              <w:left w:type="dxa" w:w="110"/>
              <w:bottom w:type="dxa" w:w="72"/>
              <w:right w:type="dxa" w:w="110"/>
            </w:tcMar>
          </w:tcPr>
          <w:p>
            <w:r>
              <w:rPr>
                <w:rFonts w:ascii="Arial" w:cs="Arial" w:eastAsia="Arial" w:hAnsi="Arial"/>
                <w:b/>
                <w:bCs/>
                <w:color w:val="FFFFFF"/>
                <w:sz w:val="20"/>
                <w:szCs w:val="20"/>
              </w:rPr>
              <w:t xml:space="preserve">Transition</w:t>
            </w:r>
          </w:p>
        </w:tc>
        <w:tc>
          <w:tcPr>
            <w:tcW w:type="dxa" w:w="3480"/>
            <w:tcBorders>
              <w:top w:val="single" w:color="E2E8F0" w:sz="1"/>
              <w:left w:val="single" w:color="E2E8F0" w:sz="1"/>
              <w:bottom w:val="single" w:color="E2E8F0" w:sz="1"/>
              <w:right w:val="single" w:color="E2E8F0" w:sz="1"/>
            </w:tcBorders>
            <w:shd w:fill="1E293B" w:val="clear"/>
            <w:tcMar>
              <w:top w:type="dxa" w:w="72"/>
              <w:left w:type="dxa" w:w="110"/>
              <w:bottom w:type="dxa" w:w="72"/>
              <w:right w:type="dxa" w:w="110"/>
            </w:tcMar>
          </w:tcPr>
          <w:p>
            <w:r>
              <w:rPr>
                <w:rFonts w:ascii="Arial" w:cs="Arial" w:eastAsia="Arial" w:hAnsi="Arial"/>
                <w:b/>
                <w:bCs/>
                <w:color w:val="FFFFFF"/>
                <w:sz w:val="20"/>
                <w:szCs w:val="20"/>
              </w:rPr>
              <w:t xml:space="preserve">Animation</w:t>
            </w:r>
          </w:p>
        </w:tc>
        <w:tc>
          <w:tcPr>
            <w:tcW w:type="dxa" w:w="3480"/>
            <w:tcBorders>
              <w:top w:val="single" w:color="E2E8F0" w:sz="1"/>
              <w:left w:val="single" w:color="E2E8F0" w:sz="1"/>
              <w:bottom w:val="single" w:color="E2E8F0" w:sz="1"/>
              <w:right w:val="single" w:color="E2E8F0" w:sz="1"/>
            </w:tcBorders>
            <w:shd w:fill="1E293B" w:val="clear"/>
            <w:tcMar>
              <w:top w:type="dxa" w:w="72"/>
              <w:left w:type="dxa" w:w="110"/>
              <w:bottom w:type="dxa" w:w="72"/>
              <w:right w:type="dxa" w:w="110"/>
            </w:tcMar>
          </w:tcPr>
          <w:p>
            <w:r>
              <w:rPr>
                <w:rFonts w:ascii="Arial" w:cs="Arial" w:eastAsia="Arial" w:hAnsi="Arial"/>
                <w:color w:val="FFFFFF"/>
                <w:sz w:val="20"/>
                <w:szCs w:val="20"/>
              </w:rPr>
              <w:t xml:space="preserve">Duration</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Arial" w:cs="Arial" w:eastAsia="Arial" w:hAnsi="Arial"/>
                <w:b/>
                <w:bCs/>
                <w:color w:val="4F46E5"/>
                <w:sz w:val="20"/>
                <w:szCs w:val="20"/>
              </w:rPr>
              <w:t xml:space="preserve">Page navigation (sidebar)</w:t>
            </w:r>
          </w:p>
        </w:tc>
        <w:tc>
          <w:tcPr>
            <w:tcW w:type="dxa" w:w="348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0F172A"/>
                <w:sz w:val="20"/>
                <w:szCs w:val="20"/>
              </w:rPr>
              <w:t xml:space="preserve">Fade in + slide up 8px</w:t>
            </w:r>
          </w:p>
        </w:tc>
        <w:tc>
          <w:tcPr>
            <w:tcW w:type="dxa" w:w="348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20"/>
                <w:szCs w:val="20"/>
              </w:rPr>
              <w:t xml:space="preserve">200ms ease-out</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Arial" w:cs="Arial" w:eastAsia="Arial" w:hAnsi="Arial"/>
                <w:b/>
                <w:bCs/>
                <w:color w:val="4F46E5"/>
                <w:sz w:val="20"/>
                <w:szCs w:val="20"/>
              </w:rPr>
              <w:t xml:space="preserve">Drawer open (habit/task detail)</w:t>
            </w:r>
          </w:p>
        </w:tc>
        <w:tc>
          <w:tcPr>
            <w:tcW w:type="dxa" w:w="348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0F172A"/>
                <w:sz w:val="20"/>
                <w:szCs w:val="20"/>
              </w:rPr>
              <w:t xml:space="preserve">Slide in from right (desktop) / bottom (mobile)</w:t>
            </w:r>
          </w:p>
        </w:tc>
        <w:tc>
          <w:tcPr>
            <w:tcW w:type="dxa" w:w="348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20"/>
                <w:szCs w:val="20"/>
              </w:rPr>
              <w:t xml:space="preserve">280ms ease-out</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Arial" w:cs="Arial" w:eastAsia="Arial" w:hAnsi="Arial"/>
                <w:b/>
                <w:bCs/>
                <w:color w:val="4F46E5"/>
                <w:sz w:val="20"/>
                <w:szCs w:val="20"/>
              </w:rPr>
              <w:t xml:space="preserve">Drawer close</w:t>
            </w:r>
          </w:p>
        </w:tc>
        <w:tc>
          <w:tcPr>
            <w:tcW w:type="dxa" w:w="348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0F172A"/>
                <w:sz w:val="20"/>
                <w:szCs w:val="20"/>
              </w:rPr>
              <w:t xml:space="preserve">Slide out reverse</w:t>
            </w:r>
          </w:p>
        </w:tc>
        <w:tc>
          <w:tcPr>
            <w:tcW w:type="dxa" w:w="348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20"/>
                <w:szCs w:val="20"/>
              </w:rPr>
              <w:t xml:space="preserve">180ms ease-in</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Arial" w:cs="Arial" w:eastAsia="Arial" w:hAnsi="Arial"/>
                <w:b/>
                <w:bCs/>
                <w:color w:val="4F46E5"/>
                <w:sz w:val="20"/>
                <w:szCs w:val="20"/>
              </w:rPr>
              <w:t xml:space="preserve">Habit check-in (boolean)</w:t>
            </w:r>
          </w:p>
        </w:tc>
        <w:tc>
          <w:tcPr>
            <w:tcW w:type="dxa" w:w="348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0F172A"/>
                <w:sz w:val="20"/>
                <w:szCs w:val="20"/>
              </w:rPr>
              <w:t xml:space="preserve">Checkmark draw + row dims + slides down</w:t>
            </w:r>
          </w:p>
        </w:tc>
        <w:tc>
          <w:tcPr>
            <w:tcW w:type="dxa" w:w="348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20"/>
                <w:szCs w:val="20"/>
              </w:rPr>
              <w:t xml:space="preserve">350ms spring</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Arial" w:cs="Arial" w:eastAsia="Arial" w:hAnsi="Arial"/>
                <w:b/>
                <w:bCs/>
                <w:color w:val="4F46E5"/>
                <w:sz w:val="20"/>
                <w:szCs w:val="20"/>
              </w:rPr>
              <w:t xml:space="preserve">XP counter increment</w:t>
            </w:r>
          </w:p>
        </w:tc>
        <w:tc>
          <w:tcPr>
            <w:tcW w:type="dxa" w:w="348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0F172A"/>
                <w:sz w:val="20"/>
                <w:szCs w:val="20"/>
              </w:rPr>
              <w:t xml:space="preserve">Number increments with pop scale animation</w:t>
            </w:r>
          </w:p>
        </w:tc>
        <w:tc>
          <w:tcPr>
            <w:tcW w:type="dxa" w:w="348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20"/>
                <w:szCs w:val="20"/>
              </w:rPr>
              <w:t xml:space="preserve">400ms</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Arial" w:cs="Arial" w:eastAsia="Arial" w:hAnsi="Arial"/>
                <w:b/>
                <w:bCs/>
                <w:color w:val="4F46E5"/>
                <w:sz w:val="20"/>
                <w:szCs w:val="20"/>
              </w:rPr>
              <w:t xml:space="preserve">Level up modal</w:t>
            </w:r>
          </w:p>
        </w:tc>
        <w:tc>
          <w:tcPr>
            <w:tcW w:type="dxa" w:w="348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0F172A"/>
                <w:sz w:val="20"/>
                <w:szCs w:val="20"/>
              </w:rPr>
              <w:t xml:space="preserve">Scale in from 0.8 + confetti burst</w:t>
            </w:r>
          </w:p>
        </w:tc>
        <w:tc>
          <w:tcPr>
            <w:tcW w:type="dxa" w:w="348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20"/>
                <w:szCs w:val="20"/>
              </w:rPr>
              <w:t xml:space="preserve">500ms</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Arial" w:cs="Arial" w:eastAsia="Arial" w:hAnsi="Arial"/>
                <w:b/>
                <w:bCs/>
                <w:color w:val="4F46E5"/>
                <w:sz w:val="20"/>
                <w:szCs w:val="20"/>
              </w:rPr>
              <w:t xml:space="preserve">Dashboard ring fill</w:t>
            </w:r>
          </w:p>
        </w:tc>
        <w:tc>
          <w:tcPr>
            <w:tcW w:type="dxa" w:w="348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0F172A"/>
                <w:sz w:val="20"/>
                <w:szCs w:val="20"/>
              </w:rPr>
              <w:t xml:space="preserve">Arc draws clockwise, eased</w:t>
            </w:r>
          </w:p>
        </w:tc>
        <w:tc>
          <w:tcPr>
            <w:tcW w:type="dxa" w:w="348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20"/>
                <w:szCs w:val="20"/>
              </w:rPr>
              <w:t xml:space="preserve">600ms on mount</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Arial" w:cs="Arial" w:eastAsia="Arial" w:hAnsi="Arial"/>
                <w:b/>
                <w:bCs/>
                <w:color w:val="4F46E5"/>
                <w:sz w:val="20"/>
                <w:szCs w:val="20"/>
              </w:rPr>
              <w:t xml:space="preserve">Badge earn modal</w:t>
            </w:r>
          </w:p>
        </w:tc>
        <w:tc>
          <w:tcPr>
            <w:tcW w:type="dxa" w:w="348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0F172A"/>
                <w:sz w:val="20"/>
                <w:szCs w:val="20"/>
              </w:rPr>
              <w:t xml:space="preserve">Bounce in from top</w:t>
            </w:r>
          </w:p>
        </w:tc>
        <w:tc>
          <w:tcPr>
            <w:tcW w:type="dxa" w:w="348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20"/>
                <w:szCs w:val="20"/>
              </w:rPr>
              <w:t xml:space="preserve">350ms spring</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Arial" w:cs="Arial" w:eastAsia="Arial" w:hAnsi="Arial"/>
                <w:b/>
                <w:bCs/>
                <w:color w:val="4F46E5"/>
                <w:sz w:val="20"/>
                <w:szCs w:val="20"/>
              </w:rPr>
              <w:t xml:space="preserve">Toast notification</w:t>
            </w:r>
          </w:p>
        </w:tc>
        <w:tc>
          <w:tcPr>
            <w:tcW w:type="dxa" w:w="348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0F172A"/>
                <w:sz w:val="20"/>
                <w:szCs w:val="20"/>
              </w:rPr>
              <w:t xml:space="preserve">Slide up from bottom-right</w:t>
            </w:r>
          </w:p>
        </w:tc>
        <w:tc>
          <w:tcPr>
            <w:tcW w:type="dxa" w:w="348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20"/>
                <w:szCs w:val="20"/>
              </w:rPr>
              <w:t xml:space="preserve">200ms / 3s hold / 150ms fade</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Arial" w:cs="Arial" w:eastAsia="Arial" w:hAnsi="Arial"/>
                <w:b/>
                <w:bCs/>
                <w:color w:val="4F46E5"/>
                <w:sz w:val="20"/>
                <w:szCs w:val="20"/>
              </w:rPr>
              <w:t xml:space="preserve">Command palette open</w:t>
            </w:r>
          </w:p>
        </w:tc>
        <w:tc>
          <w:tcPr>
            <w:tcW w:type="dxa" w:w="348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0F172A"/>
                <w:sz w:val="20"/>
                <w:szCs w:val="20"/>
              </w:rPr>
              <w:t xml:space="preserve">Backdrop fade + panel scale from 0.95</w:t>
            </w:r>
          </w:p>
        </w:tc>
        <w:tc>
          <w:tcPr>
            <w:tcW w:type="dxa" w:w="348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20"/>
                <w:szCs w:val="20"/>
              </w:rPr>
              <w:t xml:space="preserve">150ms</w:t>
            </w:r>
          </w:p>
        </w:tc>
      </w:tr>
      <w:tr>
        <w:tc>
          <w:tcPr>
            <w:tcW w:type="dxa" w:w="240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r>
              <w:rPr>
                <w:rFonts w:ascii="Arial" w:cs="Arial" w:eastAsia="Arial" w:hAnsi="Arial"/>
                <w:b/>
                <w:bCs/>
                <w:color w:val="4F46E5"/>
                <w:sz w:val="20"/>
                <w:szCs w:val="20"/>
              </w:rPr>
              <w:t xml:space="preserve">Tab switch (Analytics)</w:t>
            </w:r>
          </w:p>
        </w:tc>
        <w:tc>
          <w:tcPr>
            <w:tcW w:type="dxa" w:w="348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0F172A"/>
                <w:sz w:val="20"/>
                <w:szCs w:val="20"/>
              </w:rPr>
              <w:t xml:space="preserve">Cross-fade chart content</w:t>
            </w:r>
          </w:p>
        </w:tc>
        <w:tc>
          <w:tcPr>
            <w:tcW w:type="dxa" w:w="348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20"/>
                <w:szCs w:val="20"/>
              </w:rPr>
              <w:t xml:space="preserve">200ms</w:t>
            </w:r>
          </w:p>
        </w:tc>
      </w:tr>
    </w:tbl>
    <w:p>
      <w:pPr>
        <w:spacing w:before="200" w:after="0"/>
      </w:pPr>
    </w:p>
    <w:p>
      <w:pPr>
        <w:pStyle w:val="Heading1"/>
        <w:pBdr>
          <w:bottom w:val="single" w:color="4F46E5" w:sz="8" w:space="8"/>
        </w:pBdr>
        <w:spacing w:before="360" w:after="200"/>
      </w:pPr>
      <w:r>
        <w:rPr>
          <w:rFonts w:ascii="Arial" w:cs="Arial" w:eastAsia="Arial" w:hAnsi="Arial"/>
          <w:b/>
          <w:bCs/>
          <w:color w:val="4F46E5"/>
          <w:sz w:val="42"/>
          <w:szCs w:val="42"/>
        </w:rPr>
        <w:t xml:space="preserve">14. Complete 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2400"/>
        <w:gridCol w:w="2160"/>
        <w:gridCol w:w="4560"/>
      </w:tblGrid>
      <w:tr>
        <w:tc>
          <w:tcPr>
            <w:tcW w:type="dxa" w:w="240"/>
            <w:tcBorders>
              <w:top w:val="single" w:color="1E293B" w:sz="1"/>
              <w:left w:val="single" w:color="1E293B" w:sz="1"/>
              <w:bottom w:val="single" w:color="1E293B" w:sz="1"/>
              <w:right w:val="single" w:color="1E293B" w:sz="1"/>
            </w:tcBorders>
            <w:shd w:fill="1E293B" w:val="clear"/>
            <w:tcMar>
              <w:top w:type="dxa" w:w="72"/>
              <w:left w:type="dxa" w:w="110"/>
              <w:bottom w:type="dxa" w:w="72"/>
              <w:right w:type="dxa" w:w="110"/>
            </w:tcMar>
          </w:tcPr>
          <w:p>
            <w:r>
              <w:rPr>
                <w:rFonts w:ascii="Arial" w:cs="Arial" w:eastAsia="Arial" w:hAnsi="Arial"/>
                <w:b/>
                <w:bCs/>
                <w:color w:val="FFFFFF"/>
                <w:sz w:val="19"/>
                <w:szCs w:val="19"/>
              </w:rPr>
              <w:t xml:space="preserve">#</w:t>
            </w:r>
          </w:p>
        </w:tc>
        <w:tc>
          <w:tcPr>
            <w:tcW w:type="dxa" w:w="2400"/>
            <w:tcBorders>
              <w:top w:val="single" w:color="1E293B" w:sz="1"/>
              <w:left w:val="single" w:color="1E293B" w:sz="1"/>
              <w:bottom w:val="single" w:color="1E293B" w:sz="1"/>
              <w:right w:val="single" w:color="1E293B" w:sz="1"/>
            </w:tcBorders>
            <w:shd w:fill="1E293B" w:val="clear"/>
            <w:tcMar>
              <w:top w:type="dxa" w:w="72"/>
              <w:left w:type="dxa" w:w="110"/>
              <w:bottom w:type="dxa" w:w="72"/>
              <w:right w:type="dxa" w:w="110"/>
            </w:tcMar>
          </w:tcPr>
          <w:p>
            <w:r>
              <w:rPr>
                <w:rFonts w:ascii="Arial" w:cs="Arial" w:eastAsia="Arial" w:hAnsi="Arial"/>
                <w:b/>
                <w:bCs/>
                <w:color w:val="FFFFFF"/>
                <w:sz w:val="19"/>
                <w:szCs w:val="19"/>
              </w:rPr>
              <w:t xml:space="preserve">Screen</w:t>
            </w:r>
          </w:p>
        </w:tc>
        <w:tc>
          <w:tcPr>
            <w:tcW w:type="dxa" w:w="2160"/>
            <w:tcBorders>
              <w:top w:val="single" w:color="1E293B" w:sz="1"/>
              <w:left w:val="single" w:color="1E293B" w:sz="1"/>
              <w:bottom w:val="single" w:color="1E293B" w:sz="1"/>
              <w:right w:val="single" w:color="1E293B" w:sz="1"/>
            </w:tcBorders>
            <w:shd w:fill="1E293B" w:val="clear"/>
            <w:tcMar>
              <w:top w:type="dxa" w:w="72"/>
              <w:left w:type="dxa" w:w="110"/>
              <w:bottom w:type="dxa" w:w="72"/>
              <w:right w:type="dxa" w:w="110"/>
            </w:tcMar>
          </w:tcPr>
          <w:p>
            <w:r>
              <w:rPr>
                <w:rFonts w:ascii="Arial" w:cs="Arial" w:eastAsia="Arial" w:hAnsi="Arial"/>
                <w:b/>
                <w:bCs/>
                <w:color w:val="FFFFFF"/>
                <w:sz w:val="19"/>
                <w:szCs w:val="19"/>
              </w:rPr>
              <w:t xml:space="preserve">Route / Location</w:t>
            </w:r>
          </w:p>
        </w:tc>
        <w:tc>
          <w:tcPr>
            <w:tcW w:type="dxa" w:w="4560"/>
            <w:tcBorders>
              <w:top w:val="single" w:color="1E293B" w:sz="1"/>
              <w:left w:val="single" w:color="1E293B" w:sz="1"/>
              <w:bottom w:val="single" w:color="1E293B" w:sz="1"/>
              <w:right w:val="single" w:color="1E293B" w:sz="1"/>
            </w:tcBorders>
            <w:shd w:fill="1E293B" w:val="clear"/>
            <w:tcMar>
              <w:top w:type="dxa" w:w="72"/>
              <w:left w:type="dxa" w:w="110"/>
              <w:bottom w:type="dxa" w:w="72"/>
              <w:right w:type="dxa" w:w="110"/>
            </w:tcMar>
          </w:tcPr>
          <w:p>
            <w:r>
              <w:rPr>
                <w:rFonts w:ascii="Arial" w:cs="Arial" w:eastAsia="Arial" w:hAnsi="Arial"/>
                <w:b/>
                <w:bCs/>
                <w:color w:val="FFFFFF"/>
                <w:sz w:val="19"/>
                <w:szCs w:val="19"/>
              </w:rPr>
              <w:t xml:space="preserve">Primary Purpose</w:t>
            </w:r>
          </w:p>
        </w:tc>
      </w:tr>
      <w:tr>
        <w:tc>
          <w:tcPr>
            <w:tcW w:type="dxa" w:w="24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pPr>
              <w:jc w:val="center"/>
            </w:pPr>
            <w:r>
              <w:rPr>
                <w:rFonts w:ascii="Arial" w:cs="Arial" w:eastAsia="Arial" w:hAnsi="Arial"/>
                <w:b/>
                <w:bCs/>
                <w:color w:val="4F46E5"/>
                <w:sz w:val="19"/>
                <w:szCs w:val="19"/>
              </w:rPr>
              <w:t xml:space="preserve">1</w:t>
            </w:r>
          </w:p>
        </w:tc>
        <w:tc>
          <w:tcPr>
            <w:tcW w:type="dxa" w:w="240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b/>
                <w:bCs/>
                <w:color w:val="1E293B"/>
                <w:sz w:val="19"/>
                <w:szCs w:val="19"/>
              </w:rPr>
              <w:t xml:space="preserve">Welcome (Onboarding)</w:t>
            </w:r>
          </w:p>
        </w:tc>
        <w:tc>
          <w:tcPr>
            <w:tcW w:type="dxa" w:w="216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Courier New" w:cs="Courier New" w:eastAsia="Courier New" w:hAnsi="Courier New"/>
                <w:color w:val="7C3AED"/>
                <w:sz w:val="18"/>
                <w:szCs w:val="18"/>
              </w:rPr>
              <w:t xml:space="preserve">/onboarding/welcome</w:t>
            </w:r>
          </w:p>
        </w:tc>
        <w:tc>
          <w:tcPr>
            <w:tcW w:type="dxa" w:w="456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19"/>
                <w:szCs w:val="19"/>
              </w:rPr>
              <w:t xml:space="preserve">First impression, value prop, CTA to start</w:t>
            </w:r>
          </w:p>
        </w:tc>
      </w:tr>
      <w:tr>
        <w:tc>
          <w:tcPr>
            <w:tcW w:type="dxa" w:w="24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pPr>
              <w:jc w:val="center"/>
            </w:pPr>
            <w:r>
              <w:rPr>
                <w:rFonts w:ascii="Arial" w:cs="Arial" w:eastAsia="Arial" w:hAnsi="Arial"/>
                <w:b/>
                <w:bCs/>
                <w:color w:val="4F46E5"/>
                <w:sz w:val="19"/>
                <w:szCs w:val="19"/>
              </w:rPr>
              <w:t xml:space="preserve">2</w:t>
            </w:r>
          </w:p>
        </w:tc>
        <w:tc>
          <w:tcPr>
            <w:tcW w:type="dxa" w:w="24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b/>
                <w:bCs/>
                <w:color w:val="1E293B"/>
                <w:sz w:val="19"/>
                <w:szCs w:val="19"/>
              </w:rPr>
              <w:t xml:space="preserve">Habit Picker (Onboarding)</w:t>
            </w:r>
          </w:p>
        </w:tc>
        <w:tc>
          <w:tcPr>
            <w:tcW w:type="dxa" w:w="216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Courier New" w:cs="Courier New" w:eastAsia="Courier New" w:hAnsi="Courier New"/>
                <w:color w:val="7C3AED"/>
                <w:sz w:val="18"/>
                <w:szCs w:val="18"/>
              </w:rPr>
              <w:t xml:space="preserve">/onboarding/habits</w:t>
            </w:r>
          </w:p>
        </w:tc>
        <w:tc>
          <w:tcPr>
            <w:tcW w:type="dxa" w:w="456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64748B"/>
                <w:sz w:val="19"/>
                <w:szCs w:val="19"/>
              </w:rPr>
              <w:t xml:space="preserve">Seed first habits from template grid</w:t>
            </w:r>
          </w:p>
        </w:tc>
      </w:tr>
      <w:tr>
        <w:tc>
          <w:tcPr>
            <w:tcW w:type="dxa" w:w="24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pPr>
              <w:jc w:val="center"/>
            </w:pPr>
            <w:r>
              <w:rPr>
                <w:rFonts w:ascii="Arial" w:cs="Arial" w:eastAsia="Arial" w:hAnsi="Arial"/>
                <w:b/>
                <w:bCs/>
                <w:color w:val="4F46E5"/>
                <w:sz w:val="19"/>
                <w:szCs w:val="19"/>
              </w:rPr>
              <w:t xml:space="preserve">3</w:t>
            </w:r>
          </w:p>
        </w:tc>
        <w:tc>
          <w:tcPr>
            <w:tcW w:type="dxa" w:w="240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b/>
                <w:bCs/>
                <w:color w:val="1E293B"/>
                <w:sz w:val="19"/>
                <w:szCs w:val="19"/>
              </w:rPr>
              <w:t xml:space="preserve">Reminder Setup (Onboarding)</w:t>
            </w:r>
          </w:p>
        </w:tc>
        <w:tc>
          <w:tcPr>
            <w:tcW w:type="dxa" w:w="216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Courier New" w:cs="Courier New" w:eastAsia="Courier New" w:hAnsi="Courier New"/>
                <w:color w:val="7C3AED"/>
                <w:sz w:val="18"/>
                <w:szCs w:val="18"/>
              </w:rPr>
              <w:t xml:space="preserve">/onboarding/reminders</w:t>
            </w:r>
          </w:p>
        </w:tc>
        <w:tc>
          <w:tcPr>
            <w:tcW w:type="dxa" w:w="456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19"/>
                <w:szCs w:val="19"/>
              </w:rPr>
              <w:t xml:space="preserve">Request notification permission</w:t>
            </w:r>
          </w:p>
        </w:tc>
      </w:tr>
      <w:tr>
        <w:tc>
          <w:tcPr>
            <w:tcW w:type="dxa" w:w="24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pPr>
              <w:jc w:val="center"/>
            </w:pPr>
            <w:r>
              <w:rPr>
                <w:rFonts w:ascii="Arial" w:cs="Arial" w:eastAsia="Arial" w:hAnsi="Arial"/>
                <w:b/>
                <w:bCs/>
                <w:color w:val="4F46E5"/>
                <w:sz w:val="19"/>
                <w:szCs w:val="19"/>
              </w:rPr>
              <w:t xml:space="preserve">4</w:t>
            </w:r>
          </w:p>
        </w:tc>
        <w:tc>
          <w:tcPr>
            <w:tcW w:type="dxa" w:w="24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b/>
                <w:bCs/>
                <w:color w:val="1E293B"/>
                <w:sz w:val="19"/>
                <w:szCs w:val="19"/>
              </w:rPr>
              <w:t xml:space="preserve">Theme Picker (Onboarding)</w:t>
            </w:r>
          </w:p>
        </w:tc>
        <w:tc>
          <w:tcPr>
            <w:tcW w:type="dxa" w:w="216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Courier New" w:cs="Courier New" w:eastAsia="Courier New" w:hAnsi="Courier New"/>
                <w:color w:val="7C3AED"/>
                <w:sz w:val="18"/>
                <w:szCs w:val="18"/>
              </w:rPr>
              <w:t xml:space="preserve">/onboarding/theme</w:t>
            </w:r>
          </w:p>
        </w:tc>
        <w:tc>
          <w:tcPr>
            <w:tcW w:type="dxa" w:w="456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64748B"/>
                <w:sz w:val="19"/>
                <w:szCs w:val="19"/>
              </w:rPr>
              <w:t xml:space="preserve">Dark/light + accent colour selection</w:t>
            </w:r>
          </w:p>
        </w:tc>
      </w:tr>
      <w:tr>
        <w:tc>
          <w:tcPr>
            <w:tcW w:type="dxa" w:w="24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pPr>
              <w:jc w:val="center"/>
            </w:pPr>
            <w:r>
              <w:rPr>
                <w:rFonts w:ascii="Arial" w:cs="Arial" w:eastAsia="Arial" w:hAnsi="Arial"/>
                <w:b/>
                <w:bCs/>
                <w:color w:val="4F46E5"/>
                <w:sz w:val="19"/>
                <w:szCs w:val="19"/>
              </w:rPr>
              <w:t xml:space="preserve">5</w:t>
            </w:r>
          </w:p>
        </w:tc>
        <w:tc>
          <w:tcPr>
            <w:tcW w:type="dxa" w:w="240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b/>
                <w:bCs/>
                <w:color w:val="1E293B"/>
                <w:sz w:val="19"/>
                <w:szCs w:val="19"/>
              </w:rPr>
              <w:t xml:space="preserve">Dashboard</w:t>
            </w:r>
          </w:p>
        </w:tc>
        <w:tc>
          <w:tcPr>
            <w:tcW w:type="dxa" w:w="216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Courier New" w:cs="Courier New" w:eastAsia="Courier New" w:hAnsi="Courier New"/>
                <w:color w:val="7C3AED"/>
                <w:sz w:val="18"/>
                <w:szCs w:val="18"/>
              </w:rPr>
              <w:t xml:space="preserve">/dashboard</w:t>
            </w:r>
          </w:p>
        </w:tc>
        <w:tc>
          <w:tcPr>
            <w:tcW w:type="dxa" w:w="456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19"/>
                <w:szCs w:val="19"/>
              </w:rPr>
              <w:t xml:space="preserve">Daily completion ring, top habits, top tasks</w:t>
            </w:r>
          </w:p>
        </w:tc>
      </w:tr>
      <w:tr>
        <w:tc>
          <w:tcPr>
            <w:tcW w:type="dxa" w:w="24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pPr>
              <w:jc w:val="center"/>
            </w:pPr>
            <w:r>
              <w:rPr>
                <w:rFonts w:ascii="Arial" w:cs="Arial" w:eastAsia="Arial" w:hAnsi="Arial"/>
                <w:b/>
                <w:bCs/>
                <w:color w:val="4F46E5"/>
                <w:sz w:val="19"/>
                <w:szCs w:val="19"/>
              </w:rPr>
              <w:t xml:space="preserve">6</w:t>
            </w:r>
          </w:p>
        </w:tc>
        <w:tc>
          <w:tcPr>
            <w:tcW w:type="dxa" w:w="24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b/>
                <w:bCs/>
                <w:color w:val="1E293B"/>
                <w:sz w:val="19"/>
                <w:szCs w:val="19"/>
              </w:rPr>
              <w:t xml:space="preserve">Habits — Today</w:t>
            </w:r>
          </w:p>
        </w:tc>
        <w:tc>
          <w:tcPr>
            <w:tcW w:type="dxa" w:w="216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Courier New" w:cs="Courier New" w:eastAsia="Courier New" w:hAnsi="Courier New"/>
                <w:color w:val="7C3AED"/>
                <w:sz w:val="18"/>
                <w:szCs w:val="18"/>
              </w:rPr>
              <w:t xml:space="preserve">/habits</w:t>
            </w:r>
          </w:p>
        </w:tc>
        <w:tc>
          <w:tcPr>
            <w:tcW w:type="dxa" w:w="456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64748B"/>
                <w:sz w:val="19"/>
                <w:szCs w:val="19"/>
              </w:rPr>
              <w:t xml:space="preserve">Full today check-in list, all habit types</w:t>
            </w:r>
          </w:p>
        </w:tc>
      </w:tr>
      <w:tr>
        <w:tc>
          <w:tcPr>
            <w:tcW w:type="dxa" w:w="24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pPr>
              <w:jc w:val="center"/>
            </w:pPr>
            <w:r>
              <w:rPr>
                <w:rFonts w:ascii="Arial" w:cs="Arial" w:eastAsia="Arial" w:hAnsi="Arial"/>
                <w:b/>
                <w:bCs/>
                <w:color w:val="4F46E5"/>
                <w:sz w:val="19"/>
                <w:szCs w:val="19"/>
              </w:rPr>
              <w:t xml:space="preserve">7</w:t>
            </w:r>
          </w:p>
        </w:tc>
        <w:tc>
          <w:tcPr>
            <w:tcW w:type="dxa" w:w="240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b/>
                <w:bCs/>
                <w:color w:val="1E293B"/>
                <w:sz w:val="19"/>
                <w:szCs w:val="19"/>
              </w:rPr>
              <w:t xml:space="preserve">Habits — All</w:t>
            </w:r>
          </w:p>
        </w:tc>
        <w:tc>
          <w:tcPr>
            <w:tcW w:type="dxa" w:w="216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Courier New" w:cs="Courier New" w:eastAsia="Courier New" w:hAnsi="Courier New"/>
                <w:color w:val="7C3AED"/>
                <w:sz w:val="18"/>
                <w:szCs w:val="18"/>
              </w:rPr>
              <w:t xml:space="preserve">/habits?tab=all</w:t>
            </w:r>
          </w:p>
        </w:tc>
        <w:tc>
          <w:tcPr>
            <w:tcW w:type="dxa" w:w="456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19"/>
                <w:szCs w:val="19"/>
              </w:rPr>
              <w:t xml:space="preserve">All non-archived habits, create/edit entry</w:t>
            </w:r>
          </w:p>
        </w:tc>
      </w:tr>
      <w:tr>
        <w:tc>
          <w:tcPr>
            <w:tcW w:type="dxa" w:w="24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pPr>
              <w:jc w:val="center"/>
            </w:pPr>
            <w:r>
              <w:rPr>
                <w:rFonts w:ascii="Arial" w:cs="Arial" w:eastAsia="Arial" w:hAnsi="Arial"/>
                <w:b/>
                <w:bCs/>
                <w:color w:val="4F46E5"/>
                <w:sz w:val="19"/>
                <w:szCs w:val="19"/>
              </w:rPr>
              <w:t xml:space="preserve">8</w:t>
            </w:r>
          </w:p>
        </w:tc>
        <w:tc>
          <w:tcPr>
            <w:tcW w:type="dxa" w:w="24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b/>
                <w:bCs/>
                <w:color w:val="1E293B"/>
                <w:sz w:val="19"/>
                <w:szCs w:val="19"/>
              </w:rPr>
              <w:t xml:space="preserve">Habit Detail</w:t>
            </w:r>
          </w:p>
        </w:tc>
        <w:tc>
          <w:tcPr>
            <w:tcW w:type="dxa" w:w="216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Courier New" w:cs="Courier New" w:eastAsia="Courier New" w:hAnsi="Courier New"/>
                <w:color w:val="7C3AED"/>
                <w:sz w:val="18"/>
                <w:szCs w:val="18"/>
              </w:rPr>
              <w:t xml:space="preserve">/habits/:id</w:t>
            </w:r>
          </w:p>
        </w:tc>
        <w:tc>
          <w:tcPr>
            <w:tcW w:type="dxa" w:w="456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64748B"/>
                <w:sz w:val="19"/>
                <w:szCs w:val="19"/>
              </w:rPr>
              <w:t xml:space="preserve">Single habit stats, mini-calendar, log list</w:t>
            </w:r>
          </w:p>
        </w:tc>
      </w:tr>
      <w:tr>
        <w:tc>
          <w:tcPr>
            <w:tcW w:type="dxa" w:w="24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pPr>
              <w:jc w:val="center"/>
            </w:pPr>
            <w:r>
              <w:rPr>
                <w:rFonts w:ascii="Arial" w:cs="Arial" w:eastAsia="Arial" w:hAnsi="Arial"/>
                <w:b/>
                <w:bCs/>
                <w:color w:val="4F46E5"/>
                <w:sz w:val="19"/>
                <w:szCs w:val="19"/>
              </w:rPr>
              <w:t xml:space="preserve">9</w:t>
            </w:r>
          </w:p>
        </w:tc>
        <w:tc>
          <w:tcPr>
            <w:tcW w:type="dxa" w:w="240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b/>
                <w:bCs/>
                <w:color w:val="1E293B"/>
                <w:sz w:val="19"/>
                <w:szCs w:val="19"/>
              </w:rPr>
              <w:t xml:space="preserve">Create/Edit Habit Drawer</w:t>
            </w:r>
          </w:p>
        </w:tc>
        <w:tc>
          <w:tcPr>
            <w:tcW w:type="dxa" w:w="216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Courier New" w:cs="Courier New" w:eastAsia="Courier New" w:hAnsi="Courier New"/>
                <w:color w:val="7C3AED"/>
                <w:sz w:val="18"/>
                <w:szCs w:val="18"/>
              </w:rPr>
              <w:t xml:space="preserve">Overlay (any screen)</w:t>
            </w:r>
          </w:p>
        </w:tc>
        <w:tc>
          <w:tcPr>
            <w:tcW w:type="dxa" w:w="456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19"/>
                <w:szCs w:val="19"/>
              </w:rPr>
              <w:t xml:space="preserve">Full habit configuration form</w:t>
            </w:r>
          </w:p>
        </w:tc>
      </w:tr>
      <w:tr>
        <w:tc>
          <w:tcPr>
            <w:tcW w:type="dxa" w:w="24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pPr>
              <w:jc w:val="center"/>
            </w:pPr>
            <w:r>
              <w:rPr>
                <w:rFonts w:ascii="Arial" w:cs="Arial" w:eastAsia="Arial" w:hAnsi="Arial"/>
                <w:b/>
                <w:bCs/>
                <w:color w:val="4F46E5"/>
                <w:sz w:val="19"/>
                <w:szCs w:val="19"/>
              </w:rPr>
              <w:t xml:space="preserve">10</w:t>
            </w:r>
          </w:p>
        </w:tc>
        <w:tc>
          <w:tcPr>
            <w:tcW w:type="dxa" w:w="24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b/>
                <w:bCs/>
                <w:color w:val="1E293B"/>
                <w:sz w:val="19"/>
                <w:szCs w:val="19"/>
              </w:rPr>
              <w:t xml:space="preserve">Tasks — Inbox</w:t>
            </w:r>
          </w:p>
        </w:tc>
        <w:tc>
          <w:tcPr>
            <w:tcW w:type="dxa" w:w="216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Courier New" w:cs="Courier New" w:eastAsia="Courier New" w:hAnsi="Courier New"/>
                <w:color w:val="7C3AED"/>
                <w:sz w:val="18"/>
                <w:szCs w:val="18"/>
              </w:rPr>
              <w:t xml:space="preserve">/tasks</w:t>
            </w:r>
          </w:p>
        </w:tc>
        <w:tc>
          <w:tcPr>
            <w:tcW w:type="dxa" w:w="456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64748B"/>
                <w:sz w:val="19"/>
                <w:szCs w:val="19"/>
              </w:rPr>
              <w:t xml:space="preserve">Uncategorised tasks sorted by priority</w:t>
            </w:r>
          </w:p>
        </w:tc>
      </w:tr>
      <w:tr>
        <w:tc>
          <w:tcPr>
            <w:tcW w:type="dxa" w:w="24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pPr>
              <w:jc w:val="center"/>
            </w:pPr>
            <w:r>
              <w:rPr>
                <w:rFonts w:ascii="Arial" w:cs="Arial" w:eastAsia="Arial" w:hAnsi="Arial"/>
                <w:b/>
                <w:bCs/>
                <w:color w:val="4F46E5"/>
                <w:sz w:val="19"/>
                <w:szCs w:val="19"/>
              </w:rPr>
              <w:t xml:space="preserve">11</w:t>
            </w:r>
          </w:p>
        </w:tc>
        <w:tc>
          <w:tcPr>
            <w:tcW w:type="dxa" w:w="240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b/>
                <w:bCs/>
                <w:color w:val="1E293B"/>
                <w:sz w:val="19"/>
                <w:szCs w:val="19"/>
              </w:rPr>
              <w:t xml:space="preserve">Tasks — Today</w:t>
            </w:r>
          </w:p>
        </w:tc>
        <w:tc>
          <w:tcPr>
            <w:tcW w:type="dxa" w:w="216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Courier New" w:cs="Courier New" w:eastAsia="Courier New" w:hAnsi="Courier New"/>
                <w:color w:val="7C3AED"/>
                <w:sz w:val="18"/>
                <w:szCs w:val="18"/>
              </w:rPr>
              <w:t xml:space="preserve">/tasks?view=today</w:t>
            </w:r>
          </w:p>
        </w:tc>
        <w:tc>
          <w:tcPr>
            <w:tcW w:type="dxa" w:w="456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19"/>
                <w:szCs w:val="19"/>
              </w:rPr>
              <w:t xml:space="preserve">Tasks due today + overdue</w:t>
            </w:r>
          </w:p>
        </w:tc>
      </w:tr>
      <w:tr>
        <w:tc>
          <w:tcPr>
            <w:tcW w:type="dxa" w:w="24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pPr>
              <w:jc w:val="center"/>
            </w:pPr>
            <w:r>
              <w:rPr>
                <w:rFonts w:ascii="Arial" w:cs="Arial" w:eastAsia="Arial" w:hAnsi="Arial"/>
                <w:b/>
                <w:bCs/>
                <w:color w:val="4F46E5"/>
                <w:sz w:val="19"/>
                <w:szCs w:val="19"/>
              </w:rPr>
              <w:t xml:space="preserve">12</w:t>
            </w:r>
          </w:p>
        </w:tc>
        <w:tc>
          <w:tcPr>
            <w:tcW w:type="dxa" w:w="24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b/>
                <w:bCs/>
                <w:color w:val="1E293B"/>
                <w:sz w:val="19"/>
                <w:szCs w:val="19"/>
              </w:rPr>
              <w:t xml:space="preserve">Tasks — Upcoming</w:t>
            </w:r>
          </w:p>
        </w:tc>
        <w:tc>
          <w:tcPr>
            <w:tcW w:type="dxa" w:w="216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Courier New" w:cs="Courier New" w:eastAsia="Courier New" w:hAnsi="Courier New"/>
                <w:color w:val="7C3AED"/>
                <w:sz w:val="18"/>
                <w:szCs w:val="18"/>
              </w:rPr>
              <w:t xml:space="preserve">/tasks?view=upcoming</w:t>
            </w:r>
          </w:p>
        </w:tc>
        <w:tc>
          <w:tcPr>
            <w:tcW w:type="dxa" w:w="456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64748B"/>
                <w:sz w:val="19"/>
                <w:szCs w:val="19"/>
              </w:rPr>
              <w:t xml:space="preserve">14-day calendar-grouped task view</w:t>
            </w:r>
          </w:p>
        </w:tc>
      </w:tr>
      <w:tr>
        <w:tc>
          <w:tcPr>
            <w:tcW w:type="dxa" w:w="24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pPr>
              <w:jc w:val="center"/>
            </w:pPr>
            <w:r>
              <w:rPr>
                <w:rFonts w:ascii="Arial" w:cs="Arial" w:eastAsia="Arial" w:hAnsi="Arial"/>
                <w:b/>
                <w:bCs/>
                <w:color w:val="4F46E5"/>
                <w:sz w:val="19"/>
                <w:szCs w:val="19"/>
              </w:rPr>
              <w:t xml:space="preserve">13</w:t>
            </w:r>
          </w:p>
        </w:tc>
        <w:tc>
          <w:tcPr>
            <w:tcW w:type="dxa" w:w="240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b/>
                <w:bCs/>
                <w:color w:val="1E293B"/>
                <w:sz w:val="19"/>
                <w:szCs w:val="19"/>
              </w:rPr>
              <w:t xml:space="preserve">Tasks — Projects</w:t>
            </w:r>
          </w:p>
        </w:tc>
        <w:tc>
          <w:tcPr>
            <w:tcW w:type="dxa" w:w="216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Courier New" w:cs="Courier New" w:eastAsia="Courier New" w:hAnsi="Courier New"/>
                <w:color w:val="7C3AED"/>
                <w:sz w:val="18"/>
                <w:szCs w:val="18"/>
              </w:rPr>
              <w:t xml:space="preserve">/tasks?view=projects</w:t>
            </w:r>
          </w:p>
        </w:tc>
        <w:tc>
          <w:tcPr>
            <w:tcW w:type="dxa" w:w="456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19"/>
                <w:szCs w:val="19"/>
              </w:rPr>
              <w:t xml:space="preserve">Project list with progress bars</w:t>
            </w:r>
          </w:p>
        </w:tc>
      </w:tr>
      <w:tr>
        <w:tc>
          <w:tcPr>
            <w:tcW w:type="dxa" w:w="24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pPr>
              <w:jc w:val="center"/>
            </w:pPr>
            <w:r>
              <w:rPr>
                <w:rFonts w:ascii="Arial" w:cs="Arial" w:eastAsia="Arial" w:hAnsi="Arial"/>
                <w:b/>
                <w:bCs/>
                <w:color w:val="4F46E5"/>
                <w:sz w:val="19"/>
                <w:szCs w:val="19"/>
              </w:rPr>
              <w:t xml:space="preserve">14</w:t>
            </w:r>
          </w:p>
        </w:tc>
        <w:tc>
          <w:tcPr>
            <w:tcW w:type="dxa" w:w="24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b/>
                <w:bCs/>
                <w:color w:val="1E293B"/>
                <w:sz w:val="19"/>
                <w:szCs w:val="19"/>
              </w:rPr>
              <w:t xml:space="preserve">Task Detail Drawer</w:t>
            </w:r>
          </w:p>
        </w:tc>
        <w:tc>
          <w:tcPr>
            <w:tcW w:type="dxa" w:w="216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Courier New" w:cs="Courier New" w:eastAsia="Courier New" w:hAnsi="Courier New"/>
                <w:color w:val="7C3AED"/>
                <w:sz w:val="18"/>
                <w:szCs w:val="18"/>
              </w:rPr>
              <w:t xml:space="preserve">Overlay (any screen)</w:t>
            </w:r>
          </w:p>
        </w:tc>
        <w:tc>
          <w:tcPr>
            <w:tcW w:type="dxa" w:w="456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64748B"/>
                <w:sz w:val="19"/>
                <w:szCs w:val="19"/>
              </w:rPr>
              <w:t xml:space="preserve">Full task edit: subtasks, recurrence, notes</w:t>
            </w:r>
          </w:p>
        </w:tc>
      </w:tr>
      <w:tr>
        <w:tc>
          <w:tcPr>
            <w:tcW w:type="dxa" w:w="24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pPr>
              <w:jc w:val="center"/>
            </w:pPr>
            <w:r>
              <w:rPr>
                <w:rFonts w:ascii="Arial" w:cs="Arial" w:eastAsia="Arial" w:hAnsi="Arial"/>
                <w:b/>
                <w:bCs/>
                <w:color w:val="4F46E5"/>
                <w:sz w:val="19"/>
                <w:szCs w:val="19"/>
              </w:rPr>
              <w:t xml:space="preserve">15</w:t>
            </w:r>
          </w:p>
        </w:tc>
        <w:tc>
          <w:tcPr>
            <w:tcW w:type="dxa" w:w="240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b/>
                <w:bCs/>
                <w:color w:val="1E293B"/>
                <w:sz w:val="19"/>
                <w:szCs w:val="19"/>
              </w:rPr>
              <w:t xml:space="preserve">Analytics Overview</w:t>
            </w:r>
          </w:p>
        </w:tc>
        <w:tc>
          <w:tcPr>
            <w:tcW w:type="dxa" w:w="216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Courier New" w:cs="Courier New" w:eastAsia="Courier New" w:hAnsi="Courier New"/>
                <w:color w:val="7C3AED"/>
                <w:sz w:val="18"/>
                <w:szCs w:val="18"/>
              </w:rPr>
              <w:t xml:space="preserve">/analytics</w:t>
            </w:r>
          </w:p>
        </w:tc>
        <w:tc>
          <w:tcPr>
            <w:tcW w:type="dxa" w:w="456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19"/>
                <w:szCs w:val="19"/>
              </w:rPr>
              <w:t xml:space="preserve">Aggregate stats, performance table, charts</w:t>
            </w:r>
          </w:p>
        </w:tc>
      </w:tr>
      <w:tr>
        <w:tc>
          <w:tcPr>
            <w:tcW w:type="dxa" w:w="24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pPr>
              <w:jc w:val="center"/>
            </w:pPr>
            <w:r>
              <w:rPr>
                <w:rFonts w:ascii="Arial" w:cs="Arial" w:eastAsia="Arial" w:hAnsi="Arial"/>
                <w:b/>
                <w:bCs/>
                <w:color w:val="4F46E5"/>
                <w:sz w:val="19"/>
                <w:szCs w:val="19"/>
              </w:rPr>
              <w:t xml:space="preserve">16</w:t>
            </w:r>
          </w:p>
        </w:tc>
        <w:tc>
          <w:tcPr>
            <w:tcW w:type="dxa" w:w="24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b/>
                <w:bCs/>
                <w:color w:val="1E293B"/>
                <w:sz w:val="19"/>
                <w:szCs w:val="19"/>
              </w:rPr>
              <w:t xml:space="preserve">Habit Analytics Detail</w:t>
            </w:r>
          </w:p>
        </w:tc>
        <w:tc>
          <w:tcPr>
            <w:tcW w:type="dxa" w:w="216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Courier New" w:cs="Courier New" w:eastAsia="Courier New" w:hAnsi="Courier New"/>
                <w:color w:val="7C3AED"/>
                <w:sz w:val="18"/>
                <w:szCs w:val="18"/>
              </w:rPr>
              <w:t xml:space="preserve">/analytics/:habitId</w:t>
            </w:r>
          </w:p>
        </w:tc>
        <w:tc>
          <w:tcPr>
            <w:tcW w:type="dxa" w:w="456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64748B"/>
                <w:sz w:val="19"/>
                <w:szCs w:val="19"/>
              </w:rPr>
              <w:t xml:space="preserve">Per-habit: heatmap, streaks, trends, journal</w:t>
            </w:r>
          </w:p>
        </w:tc>
      </w:tr>
      <w:tr>
        <w:tc>
          <w:tcPr>
            <w:tcW w:type="dxa" w:w="240"/>
            <w:tcBorders>
              <w:top w:val="single" w:color="E2E8F0" w:sz="1"/>
              <w:left w:val="single" w:color="E2E8F0" w:sz="1"/>
              <w:bottom w:val="single" w:color="E2E8F0" w:sz="1"/>
              <w:right w:val="single" w:color="E2E8F0" w:sz="1"/>
            </w:tcBorders>
            <w:shd w:fill="EEF2FF" w:val="clear"/>
            <w:tcMar>
              <w:top w:type="dxa" w:w="72"/>
              <w:left w:type="dxa" w:w="110"/>
              <w:bottom w:type="dxa" w:w="72"/>
              <w:right w:type="dxa" w:w="110"/>
            </w:tcMar>
          </w:tcPr>
          <w:p>
            <w:pPr>
              <w:jc w:val="center"/>
            </w:pPr>
            <w:r>
              <w:rPr>
                <w:rFonts w:ascii="Arial" w:cs="Arial" w:eastAsia="Arial" w:hAnsi="Arial"/>
                <w:b/>
                <w:bCs/>
                <w:color w:val="4F46E5"/>
                <w:sz w:val="19"/>
                <w:szCs w:val="19"/>
              </w:rPr>
              <w:t xml:space="preserve">17</w:t>
            </w:r>
          </w:p>
        </w:tc>
        <w:tc>
          <w:tcPr>
            <w:tcW w:type="dxa" w:w="240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b/>
                <w:bCs/>
                <w:color w:val="1E293B"/>
                <w:sz w:val="19"/>
                <w:szCs w:val="19"/>
              </w:rPr>
              <w:t xml:space="preserve">Settings</w:t>
            </w:r>
          </w:p>
        </w:tc>
        <w:tc>
          <w:tcPr>
            <w:tcW w:type="dxa" w:w="216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Courier New" w:cs="Courier New" w:eastAsia="Courier New" w:hAnsi="Courier New"/>
                <w:color w:val="7C3AED"/>
                <w:sz w:val="18"/>
                <w:szCs w:val="18"/>
              </w:rPr>
              <w:t xml:space="preserve">/settings</w:t>
            </w:r>
          </w:p>
        </w:tc>
        <w:tc>
          <w:tcPr>
            <w:tcW w:type="dxa" w:w="4560"/>
            <w:tcBorders>
              <w:top w:val="single" w:color="E2E8F0" w:sz="1"/>
              <w:left w:val="single" w:color="E2E8F0" w:sz="1"/>
              <w:bottom w:val="single" w:color="E2E8F0" w:sz="1"/>
              <w:right w:val="single" w:color="E2E8F0" w:sz="1"/>
            </w:tcBorders>
            <w:shd w:fill="F8FAFC" w:val="clear"/>
            <w:tcMar>
              <w:top w:type="dxa" w:w="72"/>
              <w:left w:type="dxa" w:w="110"/>
              <w:bottom w:type="dxa" w:w="72"/>
              <w:right w:type="dxa" w:w="110"/>
            </w:tcMar>
          </w:tcPr>
          <w:p>
            <w:r>
              <w:rPr>
                <w:rFonts w:ascii="Arial" w:cs="Arial" w:eastAsia="Arial" w:hAnsi="Arial"/>
                <w:color w:val="64748B"/>
                <w:sz w:val="19"/>
                <w:szCs w:val="19"/>
              </w:rPr>
              <w:t xml:space="preserve">Preferences, data, notifications, gamification</w:t>
            </w:r>
          </w:p>
        </w:tc>
      </w:tr>
      <w:tr>
        <w:tc>
          <w:tcPr>
            <w:tcW w:type="dxa" w:w="24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pPr>
              <w:jc w:val="center"/>
            </w:pPr>
            <w:r>
              <w:rPr>
                <w:rFonts w:ascii="Arial" w:cs="Arial" w:eastAsia="Arial" w:hAnsi="Arial"/>
                <w:b/>
                <w:bCs/>
                <w:color w:val="4F46E5"/>
                <w:sz w:val="19"/>
                <w:szCs w:val="19"/>
              </w:rPr>
              <w:t xml:space="preserve">18</w:t>
            </w:r>
          </w:p>
        </w:tc>
        <w:tc>
          <w:tcPr>
            <w:tcW w:type="dxa" w:w="240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b/>
                <w:bCs/>
                <w:color w:val="1E293B"/>
                <w:sz w:val="19"/>
                <w:szCs w:val="19"/>
              </w:rPr>
              <w:t xml:space="preserve">Command Palette</w:t>
            </w:r>
          </w:p>
        </w:tc>
        <w:tc>
          <w:tcPr>
            <w:tcW w:type="dxa" w:w="216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Courier New" w:cs="Courier New" w:eastAsia="Courier New" w:hAnsi="Courier New"/>
                <w:color w:val="7C3AED"/>
                <w:sz w:val="18"/>
                <w:szCs w:val="18"/>
              </w:rPr>
              <w:t xml:space="preserve">Overlay (any screen)</w:t>
            </w:r>
          </w:p>
        </w:tc>
        <w:tc>
          <w:tcPr>
            <w:tcW w:type="dxa" w:w="4560"/>
            <w:tcBorders>
              <w:top w:val="single" w:color="E2E8F0" w:sz="1"/>
              <w:left w:val="single" w:color="E2E8F0" w:sz="1"/>
              <w:bottom w:val="single" w:color="E2E8F0" w:sz="1"/>
              <w:right w:val="single" w:color="E2E8F0" w:sz="1"/>
            </w:tcBorders>
            <w:shd w:fill="FFFFFF" w:val="clear"/>
            <w:tcMar>
              <w:top w:type="dxa" w:w="72"/>
              <w:left w:type="dxa" w:w="110"/>
              <w:bottom w:type="dxa" w:w="72"/>
              <w:right w:type="dxa" w:w="110"/>
            </w:tcMar>
          </w:tcPr>
          <w:p>
            <w:r>
              <w:rPr>
                <w:rFonts w:ascii="Arial" w:cs="Arial" w:eastAsia="Arial" w:hAnsi="Arial"/>
                <w:color w:val="64748B"/>
                <w:sz w:val="19"/>
                <w:szCs w:val="19"/>
              </w:rPr>
              <w:t xml:space="preserve">Global search: habits, tasks, analytics jump</w:t>
            </w:r>
          </w:p>
        </w:tc>
      </w:tr>
    </w:tbl>
    <w:p>
      <w:pPr>
        <w:spacing w:before="200" w:after="0"/>
      </w:pPr>
    </w:p>
    <w:p>
      <w:pPr>
        <w:pStyle w:val="Heading1"/>
        <w:pBdr>
          <w:bottom w:val="single" w:color="4F46E5" w:sz="8" w:space="8"/>
        </w:pBdr>
        <w:spacing w:before="360" w:after="200"/>
      </w:pPr>
      <w:r>
        <w:rPr>
          <w:rFonts w:ascii="Arial" w:cs="Arial" w:eastAsia="Arial" w:hAnsi="Arial"/>
          <w:b/>
          <w:bCs/>
          <w:color w:val="4F46E5"/>
          <w:sz w:val="42"/>
          <w:szCs w:val="42"/>
        </w:rPr>
        <w:t xml:space="preserve">Appendix — Flow Decision Trees</w:t>
      </w:r>
    </w:p>
    <w:p>
      <w:pPr>
        <w:pStyle w:val="Heading2"/>
        <w:spacing w:before="280" w:after="120"/>
      </w:pPr>
      <w:r>
        <w:rPr>
          <w:rFonts w:ascii="Arial" w:cs="Arial" w:eastAsia="Arial" w:hAnsi="Arial"/>
          <w:b/>
          <w:bCs/>
          <w:color w:val="1E293B"/>
          <w:sz w:val="30"/>
          <w:szCs w:val="30"/>
        </w:rPr>
        <w:t xml:space="preserve">A. Habit Check-In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4F46E5" w:val="clear"/>
            <w:tcMar>
              <w:top w:type="dxa" w:w="100"/>
              <w:left w:type="dxa" w:w="140"/>
              <w:bottom w:type="dxa" w:w="100"/>
              <w:right w:type="dxa" w:w="140"/>
            </w:tcMar>
          </w:tcPr>
          <w:p>
            <w:r>
              <w:rPr>
                <w:rFonts w:ascii="Arial" w:cs="Arial" w:eastAsia="Arial" w:hAnsi="Arial"/>
                <w:b/>
                <w:bCs/>
                <w:color w:val="FFFFFF"/>
                <w:sz w:val="21"/>
                <w:szCs w:val="21"/>
              </w:rPr>
              <w:t xml:space="preserve">Condition</w:t>
            </w:r>
          </w:p>
        </w:tc>
        <w:tc>
          <w:tcPr>
            <w:tcW w:type="dxa" w:w="6560"/>
            <w:tcBorders>
              <w:top w:val="single" w:color="E2E8F0" w:sz="1"/>
              <w:left w:val="single" w:color="E2E8F0" w:sz="1"/>
              <w:bottom w:val="single" w:color="E2E8F0" w:sz="1"/>
              <w:right w:val="single" w:color="E2E8F0" w:sz="1"/>
            </w:tcBorders>
            <w:shd w:fill="4F46E5" w:val="clear"/>
            <w:tcMar>
              <w:top w:type="dxa" w:w="100"/>
              <w:left w:type="dxa" w:w="140"/>
              <w:bottom w:type="dxa" w:w="100"/>
              <w:right w:type="dxa" w:w="140"/>
            </w:tcMar>
          </w:tcPr>
          <w:p>
            <w:r>
              <w:rPr>
                <w:rFonts w:ascii="Arial" w:cs="Arial" w:eastAsia="Arial" w:hAnsi="Arial"/>
                <w:b/>
                <w:bCs/>
                <w:color w:val="FFFFFF"/>
                <w:sz w:val="21"/>
                <w:szCs w:val="21"/>
              </w:rPr>
              <w:t xml:space="preserve">Outcome</w:t>
            </w:r>
          </w:p>
        </w:tc>
      </w:tr>
      <w:tr>
        <w:tc>
          <w:tcPr>
            <w:tcW w:type="dxa" w:w="2800"/>
            <w:tcBorders>
              <w:top w:val="single" w:color="E2E8F0" w:sz="1"/>
              <w:left w:val="single" w:color="E2E8F0" w:sz="1"/>
              <w:bottom w:val="single" w:color="E2E8F0" w:sz="1"/>
              <w:right w:val="single" w:color="E2E8F0" w:sz="1"/>
            </w:tcBorders>
            <w:shd w:fill="EEF2FF" w:val="clear"/>
            <w:tcMar>
              <w:top w:type="dxa" w:w="100"/>
              <w:left w:type="dxa" w:w="140"/>
              <w:bottom w:type="dxa" w:w="100"/>
              <w:right w:type="dxa" w:w="140"/>
            </w:tcMar>
          </w:tcPr>
          <w:p>
            <w:r>
              <w:rPr>
                <w:rFonts w:ascii="Arial" w:cs="Arial" w:eastAsia="Arial" w:hAnsi="Arial"/>
                <w:b/>
                <w:bCs/>
                <w:color w:val="4F46E5"/>
                <w:sz w:val="21"/>
                <w:szCs w:val="21"/>
              </w:rPr>
              <w:t xml:space="preserve">Habit type = boolean + user taps → mark complete</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0F172A"/>
                <w:sz w:val="21"/>
                <w:szCs w:val="21"/>
              </w:rPr>
              <w:t xml:space="preserve">completed=1, value=1, XP +10, streak++</w:t>
            </w:r>
          </w:p>
        </w:tc>
      </w:tr>
      <w:tr>
        <w:tc>
          <w:tcPr>
            <w:tcW w:type="dxa" w:w="2800"/>
            <w:tcBorders>
              <w:top w:val="single" w:color="E2E8F0" w:sz="1"/>
              <w:left w:val="single" w:color="E2E8F0" w:sz="1"/>
              <w:bottom w:val="single" w:color="E2E8F0" w:sz="1"/>
              <w:right w:val="single" w:color="E2E8F0" w:sz="1"/>
            </w:tcBorders>
            <w:shd w:fill="EEF2FF" w:val="clear"/>
            <w:tcMar>
              <w:top w:type="dxa" w:w="100"/>
              <w:left w:type="dxa" w:w="140"/>
              <w:bottom w:type="dxa" w:w="100"/>
              <w:right w:type="dxa" w:w="140"/>
            </w:tcMar>
          </w:tcPr>
          <w:p>
            <w:r>
              <w:rPr>
                <w:rFonts w:ascii="Arial" w:cs="Arial" w:eastAsia="Arial" w:hAnsi="Arial"/>
                <w:b/>
                <w:bCs/>
                <w:color w:val="4F46E5"/>
                <w:sz w:val="21"/>
                <w:szCs w:val="21"/>
              </w:rPr>
              <w:t xml:space="preserve">Habit type = count + value &lt; target → partial</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0F172A"/>
                <w:sz w:val="21"/>
                <w:szCs w:val="21"/>
              </w:rPr>
              <w:t xml:space="preserve">completed=0; partial bar shown; no XP until target met</w:t>
            </w:r>
          </w:p>
        </w:tc>
      </w:tr>
      <w:tr>
        <w:tc>
          <w:tcPr>
            <w:tcW w:type="dxa" w:w="2800"/>
            <w:tcBorders>
              <w:top w:val="single" w:color="E2E8F0" w:sz="1"/>
              <w:left w:val="single" w:color="E2E8F0" w:sz="1"/>
              <w:bottom w:val="single" w:color="E2E8F0" w:sz="1"/>
              <w:right w:val="single" w:color="E2E8F0" w:sz="1"/>
            </w:tcBorders>
            <w:shd w:fill="EEF2FF" w:val="clear"/>
            <w:tcMar>
              <w:top w:type="dxa" w:w="100"/>
              <w:left w:type="dxa" w:w="140"/>
              <w:bottom w:type="dxa" w:w="100"/>
              <w:right w:type="dxa" w:w="140"/>
            </w:tcMar>
          </w:tcPr>
          <w:p>
            <w:r>
              <w:rPr>
                <w:rFonts w:ascii="Arial" w:cs="Arial" w:eastAsia="Arial" w:hAnsi="Arial"/>
                <w:b/>
                <w:bCs/>
                <w:color w:val="4F46E5"/>
                <w:sz w:val="21"/>
                <w:szCs w:val="21"/>
              </w:rPr>
              <w:t xml:space="preserve">Habit type = count + value &gt;= target → complete</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0F172A"/>
                <w:sz w:val="21"/>
                <w:szCs w:val="21"/>
              </w:rPr>
              <w:t xml:space="preserve">completed=1; XP +10 + streak bonus; row dims</w:t>
            </w:r>
          </w:p>
        </w:tc>
      </w:tr>
      <w:tr>
        <w:tc>
          <w:tcPr>
            <w:tcW w:type="dxa" w:w="2800"/>
            <w:tcBorders>
              <w:top w:val="single" w:color="E2E8F0" w:sz="1"/>
              <w:left w:val="single" w:color="E2E8F0" w:sz="1"/>
              <w:bottom w:val="single" w:color="E2E8F0" w:sz="1"/>
              <w:right w:val="single" w:color="E2E8F0" w:sz="1"/>
            </w:tcBorders>
            <w:shd w:fill="EEF2FF" w:val="clear"/>
            <w:tcMar>
              <w:top w:type="dxa" w:w="100"/>
              <w:left w:type="dxa" w:w="140"/>
              <w:bottom w:type="dxa" w:w="100"/>
              <w:right w:type="dxa" w:w="140"/>
            </w:tcMar>
          </w:tcPr>
          <w:p>
            <w:r>
              <w:rPr>
                <w:rFonts w:ascii="Arial" w:cs="Arial" w:eastAsia="Arial" w:hAnsi="Arial"/>
                <w:b/>
                <w:bCs/>
                <w:color w:val="4F46E5"/>
                <w:sz w:val="21"/>
                <w:szCs w:val="21"/>
              </w:rPr>
              <w:t xml:space="preserve">Habit type = duration + any value &gt; 0 → complete</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0F172A"/>
                <w:sz w:val="21"/>
                <w:szCs w:val="21"/>
              </w:rPr>
              <w:t xml:space="preserve">completed=1; XP proportional to % of target</w:t>
            </w:r>
          </w:p>
        </w:tc>
      </w:tr>
      <w:tr>
        <w:tc>
          <w:tcPr>
            <w:tcW w:type="dxa" w:w="2800"/>
            <w:tcBorders>
              <w:top w:val="single" w:color="E2E8F0" w:sz="1"/>
              <w:left w:val="single" w:color="E2E8F0" w:sz="1"/>
              <w:bottom w:val="single" w:color="E2E8F0" w:sz="1"/>
              <w:right w:val="single" w:color="E2E8F0" w:sz="1"/>
            </w:tcBorders>
            <w:shd w:fill="EEF2FF" w:val="clear"/>
            <w:tcMar>
              <w:top w:type="dxa" w:w="100"/>
              <w:left w:type="dxa" w:w="140"/>
              <w:bottom w:type="dxa" w:w="100"/>
              <w:right w:type="dxa" w:w="140"/>
            </w:tcMar>
          </w:tcPr>
          <w:p>
            <w:r>
              <w:rPr>
                <w:rFonts w:ascii="Arial" w:cs="Arial" w:eastAsia="Arial" w:hAnsi="Arial"/>
                <w:b/>
                <w:bCs/>
                <w:color w:val="4F46E5"/>
                <w:sz w:val="21"/>
                <w:szCs w:val="21"/>
              </w:rPr>
              <w:t xml:space="preserve">Habit type = rating + any star selected → complete</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0F172A"/>
                <w:sz w:val="21"/>
                <w:szCs w:val="21"/>
              </w:rPr>
              <w:t xml:space="preserve">completed=1; value = star count (1-5)</w:t>
            </w:r>
          </w:p>
        </w:tc>
      </w:tr>
      <w:tr>
        <w:tc>
          <w:tcPr>
            <w:tcW w:type="dxa" w:w="2800"/>
            <w:tcBorders>
              <w:top w:val="single" w:color="E2E8F0" w:sz="1"/>
              <w:left w:val="single" w:color="E2E8F0" w:sz="1"/>
              <w:bottom w:val="single" w:color="E2E8F0" w:sz="1"/>
              <w:right w:val="single" w:color="E2E8F0" w:sz="1"/>
            </w:tcBorders>
            <w:shd w:fill="EEF2FF" w:val="clear"/>
            <w:tcMar>
              <w:top w:type="dxa" w:w="100"/>
              <w:left w:type="dxa" w:w="140"/>
              <w:bottom w:type="dxa" w:w="100"/>
              <w:right w:type="dxa" w:w="140"/>
            </w:tcMar>
          </w:tcPr>
          <w:p>
            <w:r>
              <w:rPr>
                <w:rFonts w:ascii="Arial" w:cs="Arial" w:eastAsia="Arial" w:hAnsi="Arial"/>
                <w:b/>
                <w:bCs/>
                <w:color w:val="4F46E5"/>
                <w:sz w:val="21"/>
                <w:szCs w:val="21"/>
              </w:rPr>
              <w:t xml:space="preserve">Date = today → normal log</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0F172A"/>
                <w:sz w:val="21"/>
                <w:szCs w:val="21"/>
              </w:rPr>
              <w:t xml:space="preserve">isBackdated=0</w:t>
            </w:r>
          </w:p>
        </w:tc>
      </w:tr>
      <w:tr>
        <w:tc>
          <w:tcPr>
            <w:tcW w:type="dxa" w:w="2800"/>
            <w:tcBorders>
              <w:top w:val="single" w:color="E2E8F0" w:sz="1"/>
              <w:left w:val="single" w:color="E2E8F0" w:sz="1"/>
              <w:bottom w:val="single" w:color="E2E8F0" w:sz="1"/>
              <w:right w:val="single" w:color="E2E8F0" w:sz="1"/>
            </w:tcBorders>
            <w:shd w:fill="EEF2FF" w:val="clear"/>
            <w:tcMar>
              <w:top w:type="dxa" w:w="100"/>
              <w:left w:type="dxa" w:w="140"/>
              <w:bottom w:type="dxa" w:w="100"/>
              <w:right w:type="dxa" w:w="140"/>
            </w:tcMar>
          </w:tcPr>
          <w:p>
            <w:r>
              <w:rPr>
                <w:rFonts w:ascii="Arial" w:cs="Arial" w:eastAsia="Arial" w:hAnsi="Arial"/>
                <w:b/>
                <w:bCs/>
                <w:color w:val="4F46E5"/>
                <w:sz w:val="21"/>
                <w:szCs w:val="21"/>
              </w:rPr>
              <w:t xml:space="preserve">Date &lt; today (≤7 days) → backdate</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0F172A"/>
                <w:sz w:val="21"/>
                <w:szCs w:val="21"/>
              </w:rPr>
              <w:t xml:space="preserve">isBackdated=1; streak recalculated for that date</w:t>
            </w:r>
          </w:p>
        </w:tc>
      </w:tr>
      <w:tr>
        <w:tc>
          <w:tcPr>
            <w:tcW w:type="dxa" w:w="2800"/>
            <w:tcBorders>
              <w:top w:val="single" w:color="E2E8F0" w:sz="1"/>
              <w:left w:val="single" w:color="E2E8F0" w:sz="1"/>
              <w:bottom w:val="single" w:color="E2E8F0" w:sz="1"/>
              <w:right w:val="single" w:color="E2E8F0" w:sz="1"/>
            </w:tcBorders>
            <w:shd w:fill="EEF2FF" w:val="clear"/>
            <w:tcMar>
              <w:top w:type="dxa" w:w="100"/>
              <w:left w:type="dxa" w:w="140"/>
              <w:bottom w:type="dxa" w:w="100"/>
              <w:right w:type="dxa" w:w="140"/>
            </w:tcMar>
          </w:tcPr>
          <w:p>
            <w:r>
              <w:rPr>
                <w:rFonts w:ascii="Arial" w:cs="Arial" w:eastAsia="Arial" w:hAnsi="Arial"/>
                <w:b/>
                <w:bCs/>
                <w:color w:val="4F46E5"/>
                <w:sz w:val="21"/>
                <w:szCs w:val="21"/>
              </w:rPr>
              <w:t xml:space="preserve">Grace day applies → missed but grace available</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0F172A"/>
                <w:sz w:val="21"/>
                <w:szCs w:val="21"/>
              </w:rPr>
              <w:t xml:space="preserve">Streak continues; graceDayUsed++ for that week</w:t>
            </w:r>
          </w:p>
        </w:tc>
      </w:tr>
      <w:tr>
        <w:tc>
          <w:tcPr>
            <w:tcW w:type="dxa" w:w="2800"/>
            <w:tcBorders>
              <w:top w:val="single" w:color="E2E8F0" w:sz="1"/>
              <w:left w:val="single" w:color="E2E8F0" w:sz="1"/>
              <w:bottom w:val="single" w:color="E2E8F0" w:sz="1"/>
              <w:right w:val="single" w:color="E2E8F0" w:sz="1"/>
            </w:tcBorders>
            <w:shd w:fill="EEF2FF" w:val="clear"/>
            <w:tcMar>
              <w:top w:type="dxa" w:w="100"/>
              <w:left w:type="dxa" w:w="140"/>
              <w:bottom w:type="dxa" w:w="100"/>
              <w:right w:type="dxa" w:w="140"/>
            </w:tcMar>
          </w:tcPr>
          <w:p>
            <w:r>
              <w:rPr>
                <w:rFonts w:ascii="Arial" w:cs="Arial" w:eastAsia="Arial" w:hAnsi="Arial"/>
                <w:b/>
                <w:bCs/>
                <w:color w:val="4F46E5"/>
                <w:sz w:val="21"/>
                <w:szCs w:val="21"/>
              </w:rPr>
              <w:t xml:space="preserve">Grace days exhausted → missed</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0F172A"/>
                <w:sz w:val="21"/>
                <w:szCs w:val="21"/>
              </w:rPr>
              <w:t xml:space="preserve">Streak breaks; best streak updated if current &gt; best</w:t>
            </w:r>
          </w:p>
        </w:tc>
      </w:tr>
    </w:tbl>
    <w:p>
      <w:pPr>
        <w:spacing w:before="100" w:after="0"/>
      </w:pPr>
    </w:p>
    <w:p>
      <w:pPr>
        <w:pStyle w:val="Heading2"/>
        <w:spacing w:before="280" w:after="120"/>
      </w:pPr>
      <w:r>
        <w:rPr>
          <w:rFonts w:ascii="Arial" w:cs="Arial" w:eastAsia="Arial" w:hAnsi="Arial"/>
          <w:b/>
          <w:bCs/>
          <w:color w:val="1E293B"/>
          <w:sz w:val="30"/>
          <w:szCs w:val="30"/>
        </w:rPr>
        <w:t xml:space="preserve">B. Recurring Task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4F46E5" w:val="clear"/>
            <w:tcMar>
              <w:top w:type="dxa" w:w="100"/>
              <w:left w:type="dxa" w:w="140"/>
              <w:bottom w:type="dxa" w:w="100"/>
              <w:right w:type="dxa" w:w="140"/>
            </w:tcMar>
          </w:tcPr>
          <w:p>
            <w:r>
              <w:rPr>
                <w:rFonts w:ascii="Arial" w:cs="Arial" w:eastAsia="Arial" w:hAnsi="Arial"/>
                <w:b/>
                <w:bCs/>
                <w:color w:val="FFFFFF"/>
                <w:sz w:val="21"/>
                <w:szCs w:val="21"/>
              </w:rPr>
              <w:t xml:space="preserve">Condition</w:t>
            </w:r>
          </w:p>
        </w:tc>
        <w:tc>
          <w:tcPr>
            <w:tcW w:type="dxa" w:w="6560"/>
            <w:tcBorders>
              <w:top w:val="single" w:color="E2E8F0" w:sz="1"/>
              <w:left w:val="single" w:color="E2E8F0" w:sz="1"/>
              <w:bottom w:val="single" w:color="E2E8F0" w:sz="1"/>
              <w:right w:val="single" w:color="E2E8F0" w:sz="1"/>
            </w:tcBorders>
            <w:shd w:fill="4F46E5" w:val="clear"/>
            <w:tcMar>
              <w:top w:type="dxa" w:w="100"/>
              <w:left w:type="dxa" w:w="140"/>
              <w:bottom w:type="dxa" w:w="100"/>
              <w:right w:type="dxa" w:w="140"/>
            </w:tcMar>
          </w:tcPr>
          <w:p>
            <w:r>
              <w:rPr>
                <w:rFonts w:ascii="Arial" w:cs="Arial" w:eastAsia="Arial" w:hAnsi="Arial"/>
                <w:b/>
                <w:bCs/>
                <w:color w:val="FFFFFF"/>
                <w:sz w:val="21"/>
                <w:szCs w:val="21"/>
              </w:rPr>
              <w:t xml:space="preserve">Outcome</w:t>
            </w:r>
          </w:p>
        </w:tc>
      </w:tr>
      <w:tr>
        <w:tc>
          <w:tcPr>
            <w:tcW w:type="dxa" w:w="2800"/>
            <w:tcBorders>
              <w:top w:val="single" w:color="E2E8F0" w:sz="1"/>
              <w:left w:val="single" w:color="E2E8F0" w:sz="1"/>
              <w:bottom w:val="single" w:color="E2E8F0" w:sz="1"/>
              <w:right w:val="single" w:color="E2E8F0" w:sz="1"/>
            </w:tcBorders>
            <w:shd w:fill="EEF2FF" w:val="clear"/>
            <w:tcMar>
              <w:top w:type="dxa" w:w="100"/>
              <w:left w:type="dxa" w:w="140"/>
              <w:bottom w:type="dxa" w:w="100"/>
              <w:right w:type="dxa" w:w="140"/>
            </w:tcMar>
          </w:tcPr>
          <w:p>
            <w:r>
              <w:rPr>
                <w:rFonts w:ascii="Arial" w:cs="Arial" w:eastAsia="Arial" w:hAnsi="Arial"/>
                <w:b/>
                <w:bCs/>
                <w:color w:val="4F46E5"/>
                <w:sz w:val="21"/>
                <w:szCs w:val="21"/>
              </w:rPr>
              <w:t xml:space="preserve">Task has no recurrence rule → complete</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0F172A"/>
                <w:sz w:val="21"/>
                <w:szCs w:val="21"/>
              </w:rPr>
              <w:t xml:space="preserve">Status = done; completedAt = now; no new task created</w:t>
            </w:r>
          </w:p>
        </w:tc>
      </w:tr>
      <w:tr>
        <w:tc>
          <w:tcPr>
            <w:tcW w:type="dxa" w:w="2800"/>
            <w:tcBorders>
              <w:top w:val="single" w:color="E2E8F0" w:sz="1"/>
              <w:left w:val="single" w:color="E2E8F0" w:sz="1"/>
              <w:bottom w:val="single" w:color="E2E8F0" w:sz="1"/>
              <w:right w:val="single" w:color="E2E8F0" w:sz="1"/>
            </w:tcBorders>
            <w:shd w:fill="EEF2FF" w:val="clear"/>
            <w:tcMar>
              <w:top w:type="dxa" w:w="100"/>
              <w:left w:type="dxa" w:w="140"/>
              <w:bottom w:type="dxa" w:w="100"/>
              <w:right w:type="dxa" w:w="140"/>
            </w:tcMar>
          </w:tcPr>
          <w:p>
            <w:r>
              <w:rPr>
                <w:rFonts w:ascii="Arial" w:cs="Arial" w:eastAsia="Arial" w:hAnsi="Arial"/>
                <w:b/>
                <w:bCs/>
                <w:color w:val="4F46E5"/>
                <w:sz w:val="21"/>
                <w:szCs w:val="21"/>
              </w:rPr>
              <w:t xml:space="preserve">Task has recurrence + next date exists</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0F172A"/>
                <w:sz w:val="21"/>
                <w:szCs w:val="21"/>
              </w:rPr>
              <w:t xml:space="preserve">New task cloned; dueDate = nextDate; original = done</w:t>
            </w:r>
          </w:p>
        </w:tc>
      </w:tr>
      <w:tr>
        <w:tc>
          <w:tcPr>
            <w:tcW w:type="dxa" w:w="2800"/>
            <w:tcBorders>
              <w:top w:val="single" w:color="E2E8F0" w:sz="1"/>
              <w:left w:val="single" w:color="E2E8F0" w:sz="1"/>
              <w:bottom w:val="single" w:color="E2E8F0" w:sz="1"/>
              <w:right w:val="single" w:color="E2E8F0" w:sz="1"/>
            </w:tcBorders>
            <w:shd w:fill="EEF2FF" w:val="clear"/>
            <w:tcMar>
              <w:top w:type="dxa" w:w="100"/>
              <w:left w:type="dxa" w:w="140"/>
              <w:bottom w:type="dxa" w:w="100"/>
              <w:right w:type="dxa" w:w="140"/>
            </w:tcMar>
          </w:tcPr>
          <w:p>
            <w:r>
              <w:rPr>
                <w:rFonts w:ascii="Arial" w:cs="Arial" w:eastAsia="Arial" w:hAnsi="Arial"/>
                <w:b/>
                <w:bCs/>
                <w:color w:val="4F46E5"/>
                <w:sz w:val="21"/>
                <w:szCs w:val="21"/>
              </w:rPr>
              <w:t xml:space="preserve">Recurrence endDate reached → complete</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0F172A"/>
                <w:sz w:val="21"/>
                <w:szCs w:val="21"/>
              </w:rPr>
              <w:t xml:space="preserve">Status = done; no new task created; info toast</w:t>
            </w:r>
          </w:p>
        </w:tc>
      </w:tr>
      <w:tr>
        <w:tc>
          <w:tcPr>
            <w:tcW w:type="dxa" w:w="2800"/>
            <w:tcBorders>
              <w:top w:val="single" w:color="E2E8F0" w:sz="1"/>
              <w:left w:val="single" w:color="E2E8F0" w:sz="1"/>
              <w:bottom w:val="single" w:color="E2E8F0" w:sz="1"/>
              <w:right w:val="single" w:color="E2E8F0" w:sz="1"/>
            </w:tcBorders>
            <w:shd w:fill="EEF2FF" w:val="clear"/>
            <w:tcMar>
              <w:top w:type="dxa" w:w="100"/>
              <w:left w:type="dxa" w:w="140"/>
              <w:bottom w:type="dxa" w:w="100"/>
              <w:right w:type="dxa" w:w="140"/>
            </w:tcMar>
          </w:tcPr>
          <w:p>
            <w:r>
              <w:rPr>
                <w:rFonts w:ascii="Arial" w:cs="Arial" w:eastAsia="Arial" w:hAnsi="Arial"/>
                <w:b/>
                <w:bCs/>
                <w:color w:val="4F46E5"/>
                <w:sz w:val="21"/>
                <w:szCs w:val="21"/>
              </w:rPr>
              <w:t xml:space="preserve">Recurrence endCount reached → complete</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0F172A"/>
                <w:sz w:val="21"/>
                <w:szCs w:val="21"/>
              </w:rPr>
              <w:t xml:space="preserve">Status = done; no new task; info toast</w:t>
            </w:r>
          </w:p>
        </w:tc>
      </w:tr>
      <w:tr>
        <w:tc>
          <w:tcPr>
            <w:tcW w:type="dxa" w:w="2800"/>
            <w:tcBorders>
              <w:top w:val="single" w:color="E2E8F0" w:sz="1"/>
              <w:left w:val="single" w:color="E2E8F0" w:sz="1"/>
              <w:bottom w:val="single" w:color="E2E8F0" w:sz="1"/>
              <w:right w:val="single" w:color="E2E8F0" w:sz="1"/>
            </w:tcBorders>
            <w:shd w:fill="EEF2FF" w:val="clear"/>
            <w:tcMar>
              <w:top w:type="dxa" w:w="100"/>
              <w:left w:type="dxa" w:w="140"/>
              <w:bottom w:type="dxa" w:w="100"/>
              <w:right w:type="dxa" w:w="140"/>
            </w:tcMar>
          </w:tcPr>
          <w:p>
            <w:r>
              <w:rPr>
                <w:rFonts w:ascii="Arial" w:cs="Arial" w:eastAsia="Arial" w:hAnsi="Arial"/>
                <w:b/>
                <w:bCs/>
                <w:color w:val="4F46E5"/>
                <w:sz w:val="21"/>
                <w:szCs w:val="21"/>
              </w:rPr>
              <w:t xml:space="preserve">Recurring task deleted</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0F172A"/>
                <w:sz w:val="21"/>
                <w:szCs w:val="21"/>
              </w:rPr>
              <w:t xml:space="preserve">Confirm: 'Delete this task only' or 'Delete all future'. Only affects unstarted tasks.</w:t>
            </w:r>
          </w:p>
        </w:tc>
      </w:tr>
    </w:tbl>
    <w:p>
      <w:pPr>
        <w:spacing w:before="120" w:after="0"/>
      </w:pPr>
    </w:p>
    <w:p>
      <w:pPr>
        <w:pBdr>
          <w:top w:val="single" w:color="E2E8F0" w:sz="2" w:space="6"/>
        </w:pBdr>
        <w:spacing w:before="200" w:after="0"/>
        <w:jc w:val="center"/>
      </w:pPr>
      <w:r>
        <w:rPr>
          <w:rFonts w:ascii="Arial" w:cs="Arial" w:eastAsia="Arial" w:hAnsi="Arial"/>
          <w:i/>
          <w:iCs/>
          <w:color w:val="64748B"/>
          <w:sz w:val="19"/>
          <w:szCs w:val="19"/>
        </w:rPr>
        <w:t xml:space="preserve">End of App Flow Document  ·  HabitFlow v1.0  ·  Aditya  ·  ZCOER SE AIML</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tabs>
        <w:tab w:val="right" w:pos="9026"/>
      </w:tabs>
    </w:pPr>
    <w:r>
      <w:rPr>
        <w:rFonts w:ascii="Arial" w:cs="Arial" w:eastAsia="Arial" w:hAnsi="Arial"/>
        <w:color w:val="64748B"/>
        <w:sz w:val="18"/>
        <w:szCs w:val="18"/>
      </w:rPr>
      <w:t xml:space="preserve">Aditya  ·  ZCOER SE AIML  ·  </w:t>
    </w: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tabs>
        <w:tab w:val="right" w:pos="9026"/>
      </w:tabs>
    </w:pPr>
    <w:r>
      <w:rPr>
        <w:rFonts w:ascii="Arial" w:cs="Arial" w:eastAsia="Arial" w:hAnsi="Arial"/>
        <w:color w:val="64748B"/>
        <w:sz w:val="18"/>
        <w:szCs w:val="18"/>
      </w:rPr>
      <w:t xml:space="preserve">HabitFlow  |  App Flow Document</w:t>
    </w:r>
    <w:r>
      <w:rPr>
        <w:rFonts w:ascii="Arial" w:cs="Arial" w:eastAsia="Arial" w:hAnsi="Arial"/>
      </w:rPr>
      <w:t xml:space="preserve">	</w:t>
    </w:r>
    <w:r>
      <w:rPr>
        <w:rFonts w:ascii="Arial" w:cs="Arial" w:eastAsia="Arial" w:hAnsi="Arial"/>
        <w:b/>
        <w:bCs/>
        <w:color w:val="4F46E5"/>
        <w:sz w:val="18"/>
        <w:szCs w:val="18"/>
      </w:rPr>
      <w:t xml:space="preserve">v1.0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4F46E5"/>
      <w:sz w:val="42"/>
      <w:szCs w:val="42"/>
    </w:rPr>
  </w:style>
  <w:style w:type="paragraph" w:styleId="Heading2">
    <w:name w:val="Heading 2"/>
    <w:basedOn w:val="Normal"/>
    <w:next w:val="Normal"/>
    <w:qFormat/>
    <w:pPr>
      <w:spacing w:before="280" w:after="120"/>
      <w:outlineLvl w:val="1"/>
    </w:pPr>
    <w:rPr>
      <w:rFonts w:ascii="Arial" w:cs="Arial" w:eastAsia="Arial" w:hAnsi="Arial"/>
      <w:b/>
      <w:bCs/>
      <w:color w:val="1E293B"/>
      <w:sz w:val="30"/>
      <w:szCs w:val="30"/>
    </w:rPr>
  </w:style>
  <w:style w:type="paragraph" w:styleId="Heading3">
    <w:name w:val="Heading 3"/>
    <w:basedOn w:val="Normal"/>
    <w:next w:val="Normal"/>
    <w:qFormat/>
    <w:pPr>
      <w:spacing w:before="200" w:after="80"/>
      <w:outlineLvl w:val="2"/>
    </w:pPr>
    <w:rPr>
      <w:rFonts w:ascii="Arial" w:cs="Arial" w:eastAsia="Arial" w:hAnsi="Arial"/>
      <w:b/>
      <w:bCs/>
      <w:color w:val="7C3AE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HabitFlow — App Flow Document</dc:title>
  <dc:creator>Aditya</dc:creator>
  <cp:lastModifiedBy>Un-named</cp:lastModifiedBy>
  <cp:revision>1</cp:revision>
  <dcterms:created xsi:type="dcterms:W3CDTF">2026-03-15T06:19:28.394Z</dcterms:created>
  <dcterms:modified xsi:type="dcterms:W3CDTF">2026-03-15T06:19:28.395Z</dcterms:modified>
</cp:coreProperties>
</file>

<file path=docProps/custom.xml><?xml version="1.0" encoding="utf-8"?>
<Properties xmlns="http://schemas.openxmlformats.org/officeDocument/2006/custom-properties" xmlns:vt="http://schemas.openxmlformats.org/officeDocument/2006/docPropsVTypes"/>
</file>