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E8421" w14:textId="1F73E6BD" w:rsidR="00713F53" w:rsidRDefault="006B45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455D">
        <w:rPr>
          <w:rFonts w:ascii="Times New Roman" w:hAnsi="Times New Roman" w:cs="Times New Roman"/>
          <w:b/>
          <w:bCs/>
          <w:sz w:val="36"/>
          <w:szCs w:val="36"/>
        </w:rPr>
        <w:t>1.Explain Recursion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28C8E32" w14:textId="77777777" w:rsidR="006B455D" w:rsidRPr="006B455D" w:rsidRDefault="006B455D" w:rsidP="006B455D">
      <w:pPr>
        <w:pStyle w:val="NormalWeb"/>
      </w:pPr>
      <w:r w:rsidRPr="006B455D">
        <w:rPr>
          <w:rStyle w:val="Strong"/>
          <w:b w:val="0"/>
          <w:bCs w:val="0"/>
        </w:rPr>
        <w:t>Recursion</w:t>
      </w:r>
      <w:r w:rsidRPr="006B455D">
        <w:t xml:space="preserve"> is when a method </w:t>
      </w:r>
      <w:r w:rsidRPr="006B455D">
        <w:rPr>
          <w:rStyle w:val="Strong"/>
          <w:b w:val="0"/>
          <w:bCs w:val="0"/>
        </w:rPr>
        <w:t>calls itself</w:t>
      </w:r>
      <w:r w:rsidRPr="006B455D">
        <w:t xml:space="preserve"> to solve a smaller version of the problem until reaching a </w:t>
      </w:r>
      <w:r w:rsidRPr="006B455D">
        <w:rPr>
          <w:rStyle w:val="Strong"/>
          <w:b w:val="0"/>
          <w:bCs w:val="0"/>
        </w:rPr>
        <w:t>base case</w:t>
      </w:r>
      <w:r w:rsidRPr="006B455D">
        <w:t xml:space="preserve"> that stops further calls. It can simplify problems that have a </w:t>
      </w:r>
      <w:r w:rsidRPr="006B455D">
        <w:rPr>
          <w:rStyle w:val="Strong"/>
          <w:b w:val="0"/>
          <w:bCs w:val="0"/>
        </w:rPr>
        <w:t>natural recursive structure</w:t>
      </w:r>
      <w:r w:rsidRPr="006B455D">
        <w:t>, like:</w:t>
      </w:r>
    </w:p>
    <w:p w14:paraId="153810C6" w14:textId="77777777" w:rsidR="006B455D" w:rsidRPr="006B455D" w:rsidRDefault="006B455D" w:rsidP="006B455D">
      <w:pPr>
        <w:pStyle w:val="NormalWeb"/>
        <w:numPr>
          <w:ilvl w:val="0"/>
          <w:numId w:val="1"/>
        </w:numPr>
      </w:pPr>
      <w:r w:rsidRPr="006B455D">
        <w:t>Factorials</w:t>
      </w:r>
    </w:p>
    <w:p w14:paraId="22E8321B" w14:textId="77777777" w:rsidR="006B455D" w:rsidRPr="006B455D" w:rsidRDefault="006B455D" w:rsidP="006B455D">
      <w:pPr>
        <w:pStyle w:val="NormalWeb"/>
        <w:numPr>
          <w:ilvl w:val="0"/>
          <w:numId w:val="1"/>
        </w:numPr>
      </w:pPr>
      <w:r w:rsidRPr="006B455D">
        <w:t>Fibonacci numbers</w:t>
      </w:r>
    </w:p>
    <w:p w14:paraId="40D6F5CC" w14:textId="77777777" w:rsidR="006B455D" w:rsidRPr="006B455D" w:rsidRDefault="006B455D" w:rsidP="006B455D">
      <w:pPr>
        <w:pStyle w:val="NormalWeb"/>
        <w:numPr>
          <w:ilvl w:val="0"/>
          <w:numId w:val="1"/>
        </w:numPr>
      </w:pPr>
      <w:r w:rsidRPr="006B455D">
        <w:t>Financial forecasting with compound growth rates</w:t>
      </w:r>
    </w:p>
    <w:p w14:paraId="4E90F6B8" w14:textId="3868016B" w:rsidR="006B455D" w:rsidRPr="006B455D" w:rsidRDefault="006B455D" w:rsidP="006B455D">
      <w:pPr>
        <w:pStyle w:val="Heading2"/>
      </w:pPr>
      <w:r w:rsidRPr="006B455D">
        <w:rPr>
          <w:rFonts w:ascii="Segoe UI Emoji" w:hAnsi="Segoe UI Emoji" w:cs="Segoe UI Emoji"/>
        </w:rPr>
        <w:t xml:space="preserve"> </w:t>
      </w:r>
      <w:r w:rsidRPr="006B455D">
        <w:t xml:space="preserve"> 2. Setup: Forecasting Future Values Recursively</w:t>
      </w:r>
    </w:p>
    <w:p w14:paraId="1663B068" w14:textId="77777777" w:rsidR="006B455D" w:rsidRDefault="006B455D" w:rsidP="006B4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Example:</w:t>
      </w:r>
    </w:p>
    <w:p w14:paraId="3805907B" w14:textId="09735176" w:rsidR="006B455D" w:rsidRPr="006B455D" w:rsidRDefault="006B455D" w:rsidP="006B4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starting value),</w:t>
      </w:r>
    </w:p>
    <w:p w14:paraId="48848C02" w14:textId="77777777" w:rsidR="006B455D" w:rsidRPr="006B455D" w:rsidRDefault="006B455D" w:rsidP="006B4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5% per period),</w:t>
      </w:r>
    </w:p>
    <w:p w14:paraId="1FFC13F4" w14:textId="77777777" w:rsidR="006B455D" w:rsidRPr="006B455D" w:rsidRDefault="006B455D" w:rsidP="006B4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(number of periods into the future).</w:t>
      </w:r>
    </w:p>
    <w:p w14:paraId="24962859" w14:textId="10E56BCA" w:rsidR="006B455D" w:rsidRPr="006B455D" w:rsidRDefault="006B455D" w:rsidP="006B4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 Case: If </w:t>
      </w: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 == 0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 future value is simply </w:t>
      </w: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Recursive Step: </w:t>
      </w: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forecast(years) = forecast(years-1) * (1 + </w:t>
      </w: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growthRate</w:t>
      </w:r>
      <w:proofErr w:type="spellEnd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C67A7C5" w14:textId="5C1091BC" w:rsidR="006B455D" w:rsidRDefault="006B45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</w:t>
      </w:r>
    </w:p>
    <w:p w14:paraId="3740A694" w14:textId="77777777" w:rsidR="006B455D" w:rsidRPr="006B455D" w:rsidRDefault="006B455D" w:rsidP="006B4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ForecastUtil.java</w:t>
      </w:r>
    </w:p>
    <w:p w14:paraId="0505651B" w14:textId="77777777" w:rsidR="006B455D" w:rsidRDefault="006B455D" w:rsidP="006B455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ForecastUtil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forecastFutureValue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r>
        <w:rPr>
          <w:color w:val="BCBEC4"/>
        </w:rPr>
        <w:t>years)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(years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; </w:t>
      </w:r>
      <w:r>
        <w:rPr>
          <w:color w:val="7A7E85"/>
        </w:rPr>
        <w:t>// Base case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forecastFutureValue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, years - </w:t>
      </w:r>
      <w:r>
        <w:rPr>
          <w:color w:val="2AACB8"/>
        </w:rPr>
        <w:t>1</w:t>
      </w:r>
      <w:r>
        <w:rPr>
          <w:color w:val="BCBEC4"/>
        </w:rPr>
        <w:t>) * (</w:t>
      </w:r>
      <w:r>
        <w:rPr>
          <w:color w:val="2AACB8"/>
        </w:rPr>
        <w:t xml:space="preserve">1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1000.0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0.05</w:t>
      </w:r>
      <w:r>
        <w:rPr>
          <w:color w:val="BCBEC4"/>
        </w:rPr>
        <w:t xml:space="preserve">; </w:t>
      </w:r>
      <w:r>
        <w:rPr>
          <w:color w:val="7A7E85"/>
        </w:rPr>
        <w:t>// 5% per period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years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futureValue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forecastFutureValue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currentValue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growthRate</w:t>
      </w:r>
      <w:proofErr w:type="spellEnd"/>
      <w:r>
        <w:rPr>
          <w:color w:val="BCBEC4"/>
        </w:rPr>
        <w:t>, years);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"Future Value after " </w:t>
      </w:r>
      <w:r>
        <w:rPr>
          <w:color w:val="BCBEC4"/>
        </w:rPr>
        <w:t xml:space="preserve">+ years + </w:t>
      </w:r>
      <w:r>
        <w:rPr>
          <w:color w:val="6AAB73"/>
        </w:rPr>
        <w:t xml:space="preserve">" years: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futureValue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967B80" w14:textId="7DAB66AC" w:rsidR="006B455D" w:rsidRP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0C9673" w14:textId="460D6D2C" w:rsidR="006B455D" w:rsidRPr="006B455D" w:rsidRDefault="006B455D" w:rsidP="006B4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71F46F0C" w14:textId="77777777" w:rsidR="006B455D" w:rsidRP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yaml</w:t>
      </w:r>
      <w:proofErr w:type="spellEnd"/>
    </w:p>
    <w:p w14:paraId="4955252E" w14:textId="77777777" w:rsidR="006B455D" w:rsidRP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2803F6F" w14:textId="338EC939" w:rsid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Future Value after 10 years: 1628.89</w:t>
      </w:r>
    </w:p>
    <w:p w14:paraId="07CA698D" w14:textId="7B3FF187" w:rsid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21C7CB" w14:textId="4FEF4D1F" w:rsid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4.</w:t>
      </w:r>
    </w:p>
    <w:p w14:paraId="0820EB56" w14:textId="77777777" w:rsidR="006B455D" w:rsidRPr="006B455D" w:rsidRDefault="006B455D" w:rsidP="006B4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 Recursion or Iteration: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Rewrite the recursion as a simple loop to avoid stack overhead.</w:t>
      </w:r>
    </w:p>
    <w:p w14:paraId="71F0EAC7" w14:textId="77777777" w:rsidR="006B455D" w:rsidRPr="006B455D" w:rsidRDefault="006B455D" w:rsidP="006B4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Here, 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doesn’t help much because we only need the next value (</w:t>
      </w: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years-1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But for problems like the Fibonacci sequence, 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memoization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great.</w:t>
      </w:r>
    </w:p>
    <w:p w14:paraId="426BB866" w14:textId="77777777" w:rsidR="006B455D" w:rsidRPr="006B455D" w:rsidRDefault="006B455D" w:rsidP="006B45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 (Closed-form):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We could also use the compound interest formula directly for </w:t>
      </w:r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years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98DEE4E" w14:textId="77777777" w:rsidR="006B455D" w:rsidRPr="006B455D" w:rsidRDefault="006B455D" w:rsidP="006B4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×(1+</w:t>
      </w:r>
      <w:proofErr w:type="gram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growthRate)years</w:t>
      </w:r>
      <w:proofErr w:type="gram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\text{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} = 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\times (1 + 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growthRate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)^{years}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futureValue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currentValue</w:t>
      </w:r>
      <w:proofErr w:type="spellEnd"/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×(1+growthRate)years </w:t>
      </w:r>
    </w:p>
    <w:p w14:paraId="14FC0A98" w14:textId="77777777" w:rsidR="006B455D" w:rsidRPr="006B455D" w:rsidRDefault="006B455D" w:rsidP="006B4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</w:t>
      </w:r>
      <w:proofErr w:type="gramStart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O(</w:t>
      </w:r>
      <w:proofErr w:type="gramEnd"/>
      <w:r w:rsidRPr="006B455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6B45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eliminates recursion.</w:t>
      </w:r>
    </w:p>
    <w:p w14:paraId="2A6E75EE" w14:textId="77777777" w:rsidR="006B455D" w:rsidRPr="006B455D" w:rsidRDefault="006B455D" w:rsidP="006B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2B3BCF5" w14:textId="77777777" w:rsidR="006B455D" w:rsidRPr="006B455D" w:rsidRDefault="006B455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B455D" w:rsidRPr="006B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3FD"/>
    <w:multiLevelType w:val="multilevel"/>
    <w:tmpl w:val="E78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276DD"/>
    <w:multiLevelType w:val="multilevel"/>
    <w:tmpl w:val="9BD4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93309"/>
    <w:multiLevelType w:val="multilevel"/>
    <w:tmpl w:val="483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5D"/>
    <w:rsid w:val="00680716"/>
    <w:rsid w:val="006B455D"/>
    <w:rsid w:val="006E5237"/>
    <w:rsid w:val="0071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AD030"/>
  <w15:chartTrackingRefBased/>
  <w15:docId w15:val="{1880F754-95CE-4FB2-8385-924AAE90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5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B45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455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45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5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B455D"/>
  </w:style>
  <w:style w:type="character" w:customStyle="1" w:styleId="hljs-title">
    <w:name w:val="hljs-title"/>
    <w:basedOn w:val="DefaultParagraphFont"/>
    <w:rsid w:val="006B455D"/>
  </w:style>
  <w:style w:type="character" w:customStyle="1" w:styleId="hljs-type">
    <w:name w:val="hljs-type"/>
    <w:basedOn w:val="DefaultParagraphFont"/>
    <w:rsid w:val="006B455D"/>
  </w:style>
  <w:style w:type="character" w:customStyle="1" w:styleId="hljs-params">
    <w:name w:val="hljs-params"/>
    <w:basedOn w:val="DefaultParagraphFont"/>
    <w:rsid w:val="006B455D"/>
  </w:style>
  <w:style w:type="character" w:customStyle="1" w:styleId="hljs-number">
    <w:name w:val="hljs-number"/>
    <w:basedOn w:val="DefaultParagraphFont"/>
    <w:rsid w:val="006B455D"/>
  </w:style>
  <w:style w:type="character" w:customStyle="1" w:styleId="hljs-comment">
    <w:name w:val="hljs-comment"/>
    <w:basedOn w:val="DefaultParagraphFont"/>
    <w:rsid w:val="006B455D"/>
  </w:style>
  <w:style w:type="character" w:customStyle="1" w:styleId="hljs-variable">
    <w:name w:val="hljs-variable"/>
    <w:basedOn w:val="DefaultParagraphFont"/>
    <w:rsid w:val="006B455D"/>
  </w:style>
  <w:style w:type="character" w:customStyle="1" w:styleId="hljs-operator">
    <w:name w:val="hljs-operator"/>
    <w:basedOn w:val="DefaultParagraphFont"/>
    <w:rsid w:val="006B455D"/>
  </w:style>
  <w:style w:type="character" w:customStyle="1" w:styleId="hljs-string">
    <w:name w:val="hljs-string"/>
    <w:basedOn w:val="DefaultParagraphFont"/>
    <w:rsid w:val="006B455D"/>
  </w:style>
  <w:style w:type="character" w:customStyle="1" w:styleId="hljs-attr">
    <w:name w:val="hljs-attr"/>
    <w:basedOn w:val="DefaultParagraphFont"/>
    <w:rsid w:val="006B455D"/>
  </w:style>
  <w:style w:type="character" w:customStyle="1" w:styleId="katex-mathml">
    <w:name w:val="katex-mathml"/>
    <w:basedOn w:val="DefaultParagraphFont"/>
    <w:rsid w:val="006B455D"/>
  </w:style>
  <w:style w:type="character" w:customStyle="1" w:styleId="mord">
    <w:name w:val="mord"/>
    <w:basedOn w:val="DefaultParagraphFont"/>
    <w:rsid w:val="006B455D"/>
  </w:style>
  <w:style w:type="character" w:customStyle="1" w:styleId="mrel">
    <w:name w:val="mrel"/>
    <w:basedOn w:val="DefaultParagraphFont"/>
    <w:rsid w:val="006B455D"/>
  </w:style>
  <w:style w:type="character" w:customStyle="1" w:styleId="mbin">
    <w:name w:val="mbin"/>
    <w:basedOn w:val="DefaultParagraphFont"/>
    <w:rsid w:val="006B455D"/>
  </w:style>
  <w:style w:type="character" w:customStyle="1" w:styleId="mopen">
    <w:name w:val="mopen"/>
    <w:basedOn w:val="DefaultParagraphFont"/>
    <w:rsid w:val="006B455D"/>
  </w:style>
  <w:style w:type="character" w:customStyle="1" w:styleId="mclose">
    <w:name w:val="mclose"/>
    <w:basedOn w:val="DefaultParagraphFont"/>
    <w:rsid w:val="006B4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.P</dc:creator>
  <cp:keywords/>
  <dc:description/>
  <cp:lastModifiedBy>Aditya .P</cp:lastModifiedBy>
  <cp:revision>1</cp:revision>
  <dcterms:created xsi:type="dcterms:W3CDTF">2025-06-21T16:09:00Z</dcterms:created>
  <dcterms:modified xsi:type="dcterms:W3CDTF">2025-06-21T16:14:00Z</dcterms:modified>
</cp:coreProperties>
</file>