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BF" w:rsidRDefault="00B234BF" w:rsidP="009B7C02">
      <w:pPr>
        <w:pStyle w:val="Heading2"/>
        <w:rPr>
          <w:rFonts w:eastAsia="Arial"/>
        </w:rPr>
      </w:pPr>
      <w:r>
        <w:rPr>
          <w:rFonts w:eastAsia="Arial"/>
        </w:rPr>
        <w:t xml:space="preserve">Module 3 </w:t>
      </w:r>
      <w:r w:rsidR="001262E3">
        <w:rPr>
          <w:rFonts w:eastAsia="Arial"/>
        </w:rPr>
        <w:t>Designer’s Essay:</w:t>
      </w:r>
    </w:p>
    <w:p w:rsidR="00B234BF" w:rsidRPr="00284F82" w:rsidRDefault="00B234BF" w:rsidP="009B7C02">
      <w:pPr>
        <w:pStyle w:val="Heading2"/>
        <w:rPr>
          <w:rFonts w:eastAsia="Arial"/>
        </w:rPr>
      </w:pPr>
      <w:r>
        <w:rPr>
          <w:rFonts w:eastAsia="Arial"/>
        </w:rPr>
        <w:t xml:space="preserve">Creating </w:t>
      </w:r>
      <w:r w:rsidR="004B7663">
        <w:rPr>
          <w:rFonts w:eastAsia="Arial"/>
        </w:rPr>
        <w:t>Your</w:t>
      </w:r>
      <w:r w:rsidRPr="00284F82">
        <w:rPr>
          <w:rFonts w:eastAsia="Arial"/>
        </w:rPr>
        <w:t>Ideal Research Plan</w:t>
      </w:r>
    </w:p>
    <w:p w:rsidR="00B234BF" w:rsidRDefault="00B234BF" w:rsidP="004B213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234BF" w:rsidRPr="009B7C02" w:rsidRDefault="00B234BF" w:rsidP="004B2130">
      <w:pPr>
        <w:spacing w:after="0" w:line="240" w:lineRule="auto"/>
        <w:jc w:val="center"/>
        <w:rPr>
          <w:rFonts w:ascii="Arial" w:eastAsia="Arial" w:hAnsi="Arial" w:cs="Arial"/>
          <w:b/>
          <w:color w:val="1D1B11" w:themeColor="background2" w:themeShade="1A"/>
          <w:sz w:val="28"/>
          <w:szCs w:val="28"/>
        </w:rPr>
      </w:pPr>
      <w:r w:rsidRPr="009B7C02">
        <w:rPr>
          <w:rFonts w:ascii="Arial" w:eastAsia="Arial" w:hAnsi="Arial" w:cs="Arial"/>
          <w:b/>
          <w:color w:val="1D1B11" w:themeColor="background2" w:themeShade="1A"/>
          <w:sz w:val="28"/>
          <w:szCs w:val="28"/>
        </w:rPr>
        <w:t>My Ideal Research Plan</w:t>
      </w:r>
    </w:p>
    <w:p w:rsidR="00CE5DD5" w:rsidRDefault="00CE5DD5" w:rsidP="004B213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234BF" w:rsidRPr="00976E8C" w:rsidRDefault="00B234BF" w:rsidP="004B2130">
      <w:pPr>
        <w:spacing w:after="0" w:line="240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9B7C02"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  <w:t>My Design Challenge:</w:t>
      </w:r>
      <w:r w:rsidR="00976E8C"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  <w:t xml:space="preserve"> </w:t>
      </w:r>
      <w:r w:rsidR="00976E8C">
        <w:rPr>
          <w:rFonts w:ascii="Arial" w:eastAsia="Arial" w:hAnsi="Arial" w:cs="Arial"/>
          <w:b/>
          <w:color w:val="FF0000"/>
          <w:sz w:val="28"/>
          <w:szCs w:val="28"/>
        </w:rPr>
        <w:t>Social Impact</w:t>
      </w:r>
    </w:p>
    <w:p w:rsidR="00B234BF" w:rsidRPr="009B7C02" w:rsidRDefault="00B234BF" w:rsidP="009B7C02">
      <w:pPr>
        <w:spacing w:after="0" w:line="240" w:lineRule="auto"/>
        <w:ind w:firstLine="720"/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</w:pPr>
    </w:p>
    <w:p w:rsidR="00B234BF" w:rsidRPr="009B7C02" w:rsidRDefault="00B234BF" w:rsidP="004B2130">
      <w:pPr>
        <w:spacing w:after="0" w:line="240" w:lineRule="auto"/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</w:pPr>
      <w:r w:rsidRPr="009B7C02"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  <w:t xml:space="preserve">My Primary Research </w:t>
      </w:r>
    </w:p>
    <w:p w:rsidR="00B234BF" w:rsidRPr="00D51698" w:rsidRDefault="00B234BF" w:rsidP="004B21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W w:w="1376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5"/>
        <w:gridCol w:w="4860"/>
        <w:gridCol w:w="4770"/>
      </w:tblGrid>
      <w:tr w:rsidR="00B234BF" w:rsidTr="00C251D4">
        <w:tc>
          <w:tcPr>
            <w:tcW w:w="4135" w:type="dxa"/>
            <w:tcBorders>
              <w:left w:val="single" w:sz="4" w:space="0" w:color="000000"/>
            </w:tcBorders>
            <w:shd w:val="clear" w:color="auto" w:fill="FFECB7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Types of PRIMARY research:</w:t>
            </w:r>
          </w:p>
        </w:tc>
        <w:tc>
          <w:tcPr>
            <w:tcW w:w="4860" w:type="dxa"/>
            <w:shd w:val="clear" w:color="auto" w:fill="FFECB7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 xml:space="preserve">I would do this: 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shd w:val="clear" w:color="auto" w:fill="FFECB7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In order to learn more about:</w:t>
            </w:r>
          </w:p>
        </w:tc>
      </w:tr>
      <w:tr w:rsidR="00B234BF" w:rsidTr="00C251D4">
        <w:trPr>
          <w:trHeight w:val="240"/>
        </w:trPr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Interview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Ask about the idea to people who will be getting benefited.</w:t>
            </w:r>
          </w:p>
        </w:tc>
        <w:tc>
          <w:tcPr>
            <w:tcW w:w="4770" w:type="dxa"/>
            <w:tcBorders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are their basic need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B234BF" w:rsidTr="00C251D4">
        <w:trPr>
          <w:trHeight w:val="280"/>
        </w:trPr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Focus group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Members of the organization.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Managing proper time for the meeting.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Survey or questionnaire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short one to one talk.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Understandable knowledge of their language.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Observation 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What effect our organizations does in their life.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need of doing this.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Field test or experiment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Observe their progress.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Happiness is what we need.</w:t>
            </w:r>
          </w:p>
        </w:tc>
      </w:tr>
    </w:tbl>
    <w:p w:rsidR="00B234BF" w:rsidRDefault="00B234BF" w:rsidP="004B21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B234BF" w:rsidRPr="009B7C02" w:rsidRDefault="00B234BF" w:rsidP="004B2130">
      <w:pPr>
        <w:spacing w:after="0" w:line="240" w:lineRule="auto"/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</w:pPr>
      <w:r w:rsidRPr="009B7C02">
        <w:rPr>
          <w:rFonts w:ascii="Arial" w:eastAsia="Arial" w:hAnsi="Arial" w:cs="Arial"/>
          <w:b/>
          <w:color w:val="4A442A" w:themeColor="background2" w:themeShade="40"/>
          <w:sz w:val="28"/>
          <w:szCs w:val="28"/>
        </w:rPr>
        <w:t xml:space="preserve">My Secondary Research </w:t>
      </w:r>
    </w:p>
    <w:p w:rsidR="00B234BF" w:rsidRPr="00D51698" w:rsidRDefault="00B234BF" w:rsidP="004B21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376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5"/>
        <w:gridCol w:w="4860"/>
        <w:gridCol w:w="4770"/>
      </w:tblGrid>
      <w:tr w:rsidR="00B234BF" w:rsidTr="00C251D4">
        <w:tc>
          <w:tcPr>
            <w:tcW w:w="4135" w:type="dxa"/>
            <w:tcBorders>
              <w:left w:val="single" w:sz="4" w:space="0" w:color="000000"/>
            </w:tcBorders>
            <w:shd w:val="clear" w:color="auto" w:fill="D5FFFE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Types of SECONDARY research:</w:t>
            </w:r>
          </w:p>
        </w:tc>
        <w:tc>
          <w:tcPr>
            <w:tcW w:w="4860" w:type="dxa"/>
            <w:shd w:val="clear" w:color="auto" w:fill="D5FFFE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 xml:space="preserve">I would do this: 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shd w:val="clear" w:color="auto" w:fill="D5FFFE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In order to learn more about: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Reports, books, and studies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published by universities; organizations, government agencies, market research firms, and trade associations 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Watch news and ask about more ideas to my professors</w:t>
            </w:r>
            <w:r w:rsidR="00976E8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Stats of other organization like us.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Articles, blogs and videos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published by newspapers, magazines, and industry experts 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B7C02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Watch ted talks and </w:t>
            </w:r>
            <w:r w:rsidR="00976E8C">
              <w:rPr>
                <w:rFonts w:ascii="Arial" w:eastAsia="Arial" w:hAnsi="Arial" w:cs="Arial"/>
                <w:sz w:val="24"/>
                <w:szCs w:val="24"/>
              </w:rPr>
              <w:t>blackboard videos.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Ask and meet other organizations in my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locality.</w:t>
            </w:r>
          </w:p>
        </w:tc>
      </w:tr>
      <w:tr w:rsidR="00B234BF" w:rsidTr="00C251D4">
        <w:tc>
          <w:tcPr>
            <w:tcW w:w="4135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B234BF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Websites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 companies, organizations, competitors, and trade associations </w:t>
            </w:r>
          </w:p>
        </w:tc>
        <w:tc>
          <w:tcPr>
            <w:tcW w:w="48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Will search for other ideas online.</w:t>
            </w:r>
          </w:p>
        </w:tc>
        <w:tc>
          <w:tcPr>
            <w:tcW w:w="4770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Identify the trends of failure of other organizations.</w:t>
            </w:r>
          </w:p>
        </w:tc>
      </w:tr>
    </w:tbl>
    <w:p w:rsidR="00B234BF" w:rsidRDefault="00B234BF" w:rsidP="004B21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B234BF" w:rsidRDefault="00B234BF" w:rsidP="004B2130">
      <w:pPr>
        <w:spacing w:after="0" w:line="240" w:lineRule="auto"/>
        <w:ind w:right="-450"/>
        <w:rPr>
          <w:rFonts w:ascii="Arial" w:eastAsia="Arial" w:hAnsi="Arial" w:cs="Arial"/>
          <w:sz w:val="24"/>
          <w:szCs w:val="24"/>
        </w:rPr>
      </w:pPr>
      <w:r w:rsidRPr="005C5C8F">
        <w:rPr>
          <w:rFonts w:ascii="Arial" w:eastAsia="Arial" w:hAnsi="Arial" w:cs="Arial"/>
          <w:b/>
          <w:sz w:val="28"/>
          <w:szCs w:val="28"/>
        </w:rPr>
        <w:t>Other (optional):</w:t>
      </w:r>
      <w:r>
        <w:rPr>
          <w:rFonts w:ascii="Arial" w:eastAsia="Arial" w:hAnsi="Arial" w:cs="Arial"/>
          <w:i/>
          <w:sz w:val="24"/>
          <w:szCs w:val="24"/>
        </w:rPr>
        <w:t>A space for you to capture any ideas that don’t fit into the categories above!</w:t>
      </w:r>
    </w:p>
    <w:tbl>
      <w:tblPr>
        <w:tblW w:w="1378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40"/>
        <w:gridCol w:w="4865"/>
        <w:gridCol w:w="4775"/>
      </w:tblGrid>
      <w:tr w:rsidR="00B234BF" w:rsidTr="00976E8C">
        <w:trPr>
          <w:trHeight w:val="291"/>
        </w:trPr>
        <w:tc>
          <w:tcPr>
            <w:tcW w:w="4140" w:type="dxa"/>
            <w:tcBorders>
              <w:left w:val="single" w:sz="4" w:space="0" w:color="000000"/>
            </w:tcBorders>
            <w:shd w:val="clear" w:color="auto" w:fill="C9E2B8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OTHER types of research:</w:t>
            </w:r>
          </w:p>
        </w:tc>
        <w:tc>
          <w:tcPr>
            <w:tcW w:w="4865" w:type="dxa"/>
            <w:shd w:val="clear" w:color="auto" w:fill="C9E2B8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 xml:space="preserve">I would do this: </w:t>
            </w:r>
          </w:p>
        </w:tc>
        <w:tc>
          <w:tcPr>
            <w:tcW w:w="4775" w:type="dxa"/>
            <w:tcBorders>
              <w:right w:val="single" w:sz="4" w:space="0" w:color="000000"/>
            </w:tcBorders>
            <w:shd w:val="clear" w:color="auto" w:fill="C9E2B8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Pr="005C5C8F" w:rsidRDefault="00B234BF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C5C8F">
              <w:rPr>
                <w:rFonts w:ascii="Arial" w:eastAsia="Arial" w:hAnsi="Arial" w:cs="Arial"/>
                <w:b/>
                <w:sz w:val="24"/>
                <w:szCs w:val="24"/>
              </w:rPr>
              <w:t>In order to learn more about:</w:t>
            </w:r>
          </w:p>
        </w:tc>
      </w:tr>
      <w:tr w:rsidR="00B234BF" w:rsidTr="00976E8C">
        <w:trPr>
          <w:trHeight w:val="276"/>
        </w:trPr>
        <w:tc>
          <w:tcPr>
            <w:tcW w:w="4140" w:type="dxa"/>
            <w:tcBorders>
              <w:lef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Stats</w:t>
            </w:r>
          </w:p>
        </w:tc>
        <w:tc>
          <w:tcPr>
            <w:tcW w:w="48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Review what progress we have made.</w:t>
            </w:r>
          </w:p>
        </w:tc>
        <w:tc>
          <w:tcPr>
            <w:tcW w:w="4775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34BF" w:rsidRDefault="00976E8C" w:rsidP="004B21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Check  the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completion of previous events.</w:t>
            </w:r>
          </w:p>
        </w:tc>
      </w:tr>
    </w:tbl>
    <w:p w:rsidR="00B234BF" w:rsidRPr="00D51698" w:rsidRDefault="00B234BF" w:rsidP="004B21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1ci93xb" w:colFirst="0" w:colLast="0"/>
      <w:bookmarkEnd w:id="1"/>
    </w:p>
    <w:p w:rsidR="00172222" w:rsidRDefault="00B234BF" w:rsidP="004B2130">
      <w:pPr>
        <w:spacing w:after="0" w:line="240" w:lineRule="auto"/>
      </w:pPr>
      <w:r w:rsidRPr="00D51698">
        <w:rPr>
          <w:rFonts w:ascii="Arial" w:eastAsia="Arial" w:hAnsi="Arial" w:cs="Arial"/>
          <w:b/>
          <w:i/>
          <w:sz w:val="24"/>
          <w:szCs w:val="24"/>
        </w:rPr>
        <w:t>S</w:t>
      </w:r>
      <w:r w:rsidR="00416481">
        <w:rPr>
          <w:rFonts w:ascii="Arial" w:eastAsia="Arial" w:hAnsi="Arial" w:cs="Arial"/>
          <w:b/>
          <w:i/>
          <w:sz w:val="24"/>
          <w:szCs w:val="24"/>
        </w:rPr>
        <w:t xml:space="preserve">ources: </w:t>
      </w:r>
      <w:hyperlink r:id="rId5" w:history="1">
        <w:r w:rsidR="00416481" w:rsidRPr="009B3127">
          <w:rPr>
            <w:rStyle w:val="Hyperlink"/>
            <w:rFonts w:ascii="Arial" w:eastAsia="Arial" w:hAnsi="Arial" w:cs="Arial"/>
            <w:b/>
            <w:i/>
            <w:sz w:val="24"/>
            <w:szCs w:val="24"/>
          </w:rPr>
          <w:t>https://www.google.com</w:t>
        </w:r>
      </w:hyperlink>
      <w:r w:rsidR="00416481">
        <w:rPr>
          <w:rFonts w:ascii="Arial" w:eastAsia="Arial" w:hAnsi="Arial" w:cs="Arial"/>
          <w:b/>
          <w:i/>
          <w:sz w:val="24"/>
          <w:szCs w:val="24"/>
        </w:rPr>
        <w:t xml:space="preserve">, </w:t>
      </w:r>
      <w:hyperlink r:id="rId6" w:history="1">
        <w:r w:rsidR="00416481" w:rsidRPr="009B3127">
          <w:rPr>
            <w:rStyle w:val="Hyperlink"/>
            <w:rFonts w:ascii="Arial" w:eastAsia="Arial" w:hAnsi="Arial" w:cs="Arial"/>
            <w:b/>
            <w:i/>
            <w:sz w:val="24"/>
            <w:szCs w:val="24"/>
          </w:rPr>
          <w:t>https://onecampus.laureate.net/#/dashboard</w:t>
        </w:r>
      </w:hyperlink>
      <w:r w:rsidR="00416481">
        <w:rPr>
          <w:rFonts w:ascii="Arial" w:eastAsia="Arial" w:hAnsi="Arial" w:cs="Arial"/>
          <w:b/>
          <w:i/>
          <w:sz w:val="24"/>
          <w:szCs w:val="24"/>
        </w:rPr>
        <w:t xml:space="preserve">, </w:t>
      </w:r>
      <w:hyperlink r:id="rId7" w:history="1">
        <w:r w:rsidR="00416481" w:rsidRPr="009B3127">
          <w:rPr>
            <w:rStyle w:val="Hyperlink"/>
            <w:rFonts w:ascii="Arial" w:eastAsia="Arial" w:hAnsi="Arial" w:cs="Arial"/>
            <w:b/>
            <w:i/>
            <w:sz w:val="24"/>
            <w:szCs w:val="24"/>
          </w:rPr>
          <w:t>https://youtu.be/44OCiZcL2XI</w:t>
        </w:r>
      </w:hyperlink>
      <w:r w:rsidR="00416481">
        <w:rPr>
          <w:rFonts w:ascii="Arial" w:eastAsia="Arial" w:hAnsi="Arial" w:cs="Arial"/>
          <w:b/>
          <w:i/>
          <w:sz w:val="24"/>
          <w:szCs w:val="24"/>
        </w:rPr>
        <w:t xml:space="preserve">  </w:t>
      </w:r>
    </w:p>
    <w:sectPr w:rsidR="00172222" w:rsidSect="001655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012A3"/>
    <w:multiLevelType w:val="multilevel"/>
    <w:tmpl w:val="50E01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5963D8"/>
    <w:multiLevelType w:val="multilevel"/>
    <w:tmpl w:val="591ACD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BE19DB"/>
    <w:multiLevelType w:val="hybridMultilevel"/>
    <w:tmpl w:val="4168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4BF"/>
    <w:rsid w:val="00085467"/>
    <w:rsid w:val="000B31E6"/>
    <w:rsid w:val="000E0114"/>
    <w:rsid w:val="001262E3"/>
    <w:rsid w:val="00165561"/>
    <w:rsid w:val="00327F15"/>
    <w:rsid w:val="003A6865"/>
    <w:rsid w:val="00416481"/>
    <w:rsid w:val="004B2130"/>
    <w:rsid w:val="004B7663"/>
    <w:rsid w:val="00507952"/>
    <w:rsid w:val="0051625B"/>
    <w:rsid w:val="00677A7E"/>
    <w:rsid w:val="007D2EE5"/>
    <w:rsid w:val="0095128B"/>
    <w:rsid w:val="00952092"/>
    <w:rsid w:val="00976E8C"/>
    <w:rsid w:val="009B7C02"/>
    <w:rsid w:val="00B234BF"/>
    <w:rsid w:val="00C251D4"/>
    <w:rsid w:val="00CE5DD5"/>
    <w:rsid w:val="00EA1285"/>
    <w:rsid w:val="00FC4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34BF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64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44OCiZcL2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campus.laureate.net/#/dashboard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Schall</dc:creator>
  <cp:lastModifiedBy>Acer</cp:lastModifiedBy>
  <cp:revision>2</cp:revision>
  <dcterms:created xsi:type="dcterms:W3CDTF">2018-09-17T12:17:00Z</dcterms:created>
  <dcterms:modified xsi:type="dcterms:W3CDTF">2018-09-17T12:17:00Z</dcterms:modified>
</cp:coreProperties>
</file>