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1694F071" w14:textId="3F4F5AA3" w:rsidR="00D3476F" w:rsidRPr="00E96315"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 xml:space="preserve">Name: </w:t>
      </w:r>
      <w:r w:rsidR="00836782">
        <w:rPr>
          <w:rFonts w:ascii="Georgia" w:eastAsiaTheme="minorHAnsi" w:hAnsi="Georgia" w:cstheme="minorBidi"/>
          <w:b/>
          <w:bCs/>
          <w:color w:val="000000" w:themeColor="text1"/>
          <w:kern w:val="2"/>
          <w:lang w:eastAsia="en-US"/>
          <w14:ligatures w14:val="standardContextual"/>
        </w:rPr>
        <w:t>Aditya rana</w:t>
      </w:r>
    </w:p>
    <w:p w14:paraId="6AD8E57B" w14:textId="4CD26C59" w:rsidR="00D3476F" w:rsidRPr="00E96315"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w:t>
      </w:r>
      <w:r w:rsidR="00836782">
        <w:rPr>
          <w:rFonts w:ascii="Georgia" w:eastAsiaTheme="minorHAnsi" w:hAnsi="Georgia" w:cstheme="minorBidi"/>
          <w:b/>
          <w:bCs/>
          <w:color w:val="000000" w:themeColor="text1"/>
          <w:kern w:val="2"/>
          <w:lang w:eastAsia="en-US"/>
          <w14:ligatures w14:val="standardContextual"/>
        </w:rPr>
        <w:t>311</w:t>
      </w:r>
    </w:p>
    <w:p w14:paraId="6587675B" w14:textId="78ADF004" w:rsidR="00D3476F" w:rsidRPr="00D3476F"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w:t>
      </w:r>
      <w:r w:rsidR="00836782">
        <w:rPr>
          <w:rFonts w:ascii="Georgia" w:eastAsiaTheme="minorHAnsi" w:hAnsi="Georgia" w:cstheme="minorBidi"/>
          <w:b/>
          <w:bCs/>
          <w:color w:val="000000" w:themeColor="text1"/>
          <w:kern w:val="2"/>
          <w:lang w:eastAsia="en-US"/>
          <w14:ligatures w14:val="standardContextual"/>
        </w:rPr>
        <w:t>119</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7E17CC6B" w14:textId="1BBF5F13" w:rsidR="00980879" w:rsidRPr="003D5441" w:rsidRDefault="00980879"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17AF1526" wp14:editId="35688D9A">
            <wp:extent cx="5731510" cy="2983865"/>
            <wp:effectExtent l="0" t="0" r="2540" b="6985"/>
            <wp:docPr id="58473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1066" name=""/>
                    <pic:cNvPicPr/>
                  </pic:nvPicPr>
                  <pic:blipFill>
                    <a:blip r:embed="rId7"/>
                    <a:stretch>
                      <a:fillRect/>
                    </a:stretch>
                  </pic:blipFill>
                  <pic:spPr>
                    <a:xfrm>
                      <a:off x="0" y="0"/>
                      <a:ext cx="5731510" cy="298386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lastRenderedPageBreak/>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26BAABB" w14:textId="57A49DFD" w:rsidR="00980879" w:rsidRPr="00ED67AA" w:rsidRDefault="0098087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614DE8D8" wp14:editId="13DC5FF5">
            <wp:extent cx="4580238" cy="2530650"/>
            <wp:effectExtent l="0" t="0" r="0" b="3175"/>
            <wp:docPr id="289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0" name=""/>
                    <pic:cNvPicPr/>
                  </pic:nvPicPr>
                  <pic:blipFill>
                    <a:blip r:embed="rId12"/>
                    <a:stretch>
                      <a:fillRect/>
                    </a:stretch>
                  </pic:blipFill>
                  <pic:spPr>
                    <a:xfrm>
                      <a:off x="0" y="0"/>
                      <a:ext cx="4583381" cy="2532387"/>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141D3756" w14:textId="4B4455CF" w:rsidR="00980879"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lastRenderedPageBreak/>
        <w:drawing>
          <wp:inline distT="0" distB="0" distL="0" distR="0" wp14:anchorId="179CBF71" wp14:editId="126168E8">
            <wp:extent cx="5731510" cy="3531870"/>
            <wp:effectExtent l="0" t="0" r="2540" b="0"/>
            <wp:docPr id="94812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26791" name=""/>
                    <pic:cNvPicPr/>
                  </pic:nvPicPr>
                  <pic:blipFill>
                    <a:blip r:embed="rId13"/>
                    <a:stretch>
                      <a:fillRect/>
                    </a:stretch>
                  </pic:blipFill>
                  <pic:spPr>
                    <a:xfrm>
                      <a:off x="0" y="0"/>
                      <a:ext cx="5731510" cy="3531870"/>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5D265E9" w14:textId="5693CF20" w:rsidR="00980879" w:rsidRPr="00296E85"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7F7DEBB8" wp14:editId="1005577E">
            <wp:extent cx="5731510" cy="2131060"/>
            <wp:effectExtent l="0" t="0" r="2540" b="2540"/>
            <wp:docPr id="2767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619" name=""/>
                    <pic:cNvPicPr/>
                  </pic:nvPicPr>
                  <pic:blipFill>
                    <a:blip r:embed="rId14"/>
                    <a:stretch>
                      <a:fillRect/>
                    </a:stretch>
                  </pic:blipFill>
                  <pic:spPr>
                    <a:xfrm>
                      <a:off x="0" y="0"/>
                      <a:ext cx="5731510" cy="213106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EAD00" w14:textId="77777777" w:rsidR="00C6687F" w:rsidRDefault="00C6687F" w:rsidP="00447D92">
      <w:pPr>
        <w:spacing w:after="0" w:line="240" w:lineRule="auto"/>
      </w:pPr>
      <w:r>
        <w:separator/>
      </w:r>
    </w:p>
  </w:endnote>
  <w:endnote w:type="continuationSeparator" w:id="0">
    <w:p w14:paraId="5F32691D" w14:textId="77777777" w:rsidR="00C6687F" w:rsidRDefault="00C6687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38AE9" w14:textId="77777777" w:rsidR="00C6687F" w:rsidRDefault="00C6687F" w:rsidP="00447D92">
      <w:pPr>
        <w:spacing w:after="0" w:line="240" w:lineRule="auto"/>
      </w:pPr>
      <w:r>
        <w:separator/>
      </w:r>
    </w:p>
  </w:footnote>
  <w:footnote w:type="continuationSeparator" w:id="0">
    <w:p w14:paraId="24332882" w14:textId="77777777" w:rsidR="00C6687F" w:rsidRDefault="00C6687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7D4D72"/>
    <w:rsid w:val="00815FBE"/>
    <w:rsid w:val="008323F4"/>
    <w:rsid w:val="00836782"/>
    <w:rsid w:val="008516C6"/>
    <w:rsid w:val="008B1BFD"/>
    <w:rsid w:val="00966BAA"/>
    <w:rsid w:val="00980879"/>
    <w:rsid w:val="00986D3A"/>
    <w:rsid w:val="009C4849"/>
    <w:rsid w:val="009D4194"/>
    <w:rsid w:val="00A34A80"/>
    <w:rsid w:val="00A538C7"/>
    <w:rsid w:val="00A55D72"/>
    <w:rsid w:val="00B56340"/>
    <w:rsid w:val="00B57799"/>
    <w:rsid w:val="00B718E3"/>
    <w:rsid w:val="00BC0473"/>
    <w:rsid w:val="00C6687F"/>
    <w:rsid w:val="00CA1474"/>
    <w:rsid w:val="00CA4A67"/>
    <w:rsid w:val="00CC096E"/>
    <w:rsid w:val="00D01FA5"/>
    <w:rsid w:val="00D12B8A"/>
    <w:rsid w:val="00D21321"/>
    <w:rsid w:val="00D3476F"/>
    <w:rsid w:val="00D56B4C"/>
    <w:rsid w:val="00D85EBC"/>
    <w:rsid w:val="00DB1200"/>
    <w:rsid w:val="00DB31AC"/>
    <w:rsid w:val="00DC7AEC"/>
    <w:rsid w:val="00DF3D89"/>
    <w:rsid w:val="00E076EF"/>
    <w:rsid w:val="00E16965"/>
    <w:rsid w:val="00E5318A"/>
    <w:rsid w:val="00E64C07"/>
    <w:rsid w:val="00E83C8D"/>
    <w:rsid w:val="00E8599B"/>
    <w:rsid w:val="00EB4EE6"/>
    <w:rsid w:val="00ED67AA"/>
    <w:rsid w:val="00F16380"/>
    <w:rsid w:val="00F81502"/>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rana ji</cp:lastModifiedBy>
  <cp:revision>5</cp:revision>
  <dcterms:created xsi:type="dcterms:W3CDTF">2025-09-13T17:30:00Z</dcterms:created>
  <dcterms:modified xsi:type="dcterms:W3CDTF">2025-09-22T11:02:00Z</dcterms:modified>
</cp:coreProperties>
</file>