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B79C" w14:textId="77777777" w:rsidR="00F059F8" w:rsidRPr="00810849" w:rsidRDefault="00F059F8" w:rsidP="00F059F8">
      <w:pPr>
        <w:jc w:val="center"/>
        <w:rPr>
          <w:b/>
          <w:bCs/>
          <w:sz w:val="56"/>
        </w:rPr>
      </w:pPr>
      <w:r w:rsidRPr="00810849">
        <w:rPr>
          <w:b/>
          <w:bCs/>
          <w:sz w:val="56"/>
        </w:rPr>
        <w:t>JSON Grapher Manual</w:t>
      </w:r>
    </w:p>
    <w:p w14:paraId="74779C8F" w14:textId="77777777" w:rsidR="00810849" w:rsidRDefault="00810849" w:rsidP="00F059F8">
      <w:pPr>
        <w:jc w:val="center"/>
        <w:rPr>
          <w:b/>
          <w:bCs/>
          <w:sz w:val="36"/>
        </w:rPr>
      </w:pPr>
    </w:p>
    <w:p w14:paraId="2BBDFF54"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pPr>
            <w:pStyle w:val="TOCHeading"/>
          </w:pPr>
          <w:r>
            <w:t>Table of Contents</w:t>
          </w:r>
        </w:p>
        <w:p w14:paraId="3A47D1AA" w14:textId="77777777" w:rsidR="001A44C1" w:rsidRDefault="00DA7CA2">
          <w:pPr>
            <w:pStyle w:val="TOC1"/>
            <w:tabs>
              <w:tab w:val="right" w:leader="dot" w:pos="9350"/>
            </w:tabs>
            <w:rPr>
              <w:rFonts w:eastAsiaTheme="minorEastAsia"/>
              <w:noProof/>
            </w:rPr>
          </w:pPr>
          <w:r>
            <w:fldChar w:fldCharType="begin"/>
          </w:r>
          <w:r w:rsidR="00CD2A79">
            <w:instrText xml:space="preserve"> TOC \o "1-3" \h \z \u </w:instrText>
          </w:r>
          <w:r>
            <w:fldChar w:fldCharType="separate"/>
          </w:r>
          <w:hyperlink w:anchor="_Toc126181815" w:history="1">
            <w:r w:rsidR="001A44C1" w:rsidRPr="00AE60AF">
              <w:rPr>
                <w:rStyle w:val="Hyperlink"/>
                <w:noProof/>
              </w:rPr>
              <w:t>Introduction:</w:t>
            </w:r>
            <w:r w:rsidR="001A44C1">
              <w:rPr>
                <w:noProof/>
                <w:webHidden/>
              </w:rPr>
              <w:tab/>
            </w:r>
            <w:r>
              <w:rPr>
                <w:noProof/>
                <w:webHidden/>
              </w:rPr>
              <w:fldChar w:fldCharType="begin"/>
            </w:r>
            <w:r w:rsidR="001A44C1">
              <w:rPr>
                <w:noProof/>
                <w:webHidden/>
              </w:rPr>
              <w:instrText xml:space="preserve"> PAGEREF _Toc126181815 \h </w:instrText>
            </w:r>
            <w:r>
              <w:rPr>
                <w:noProof/>
                <w:webHidden/>
              </w:rPr>
            </w:r>
            <w:r>
              <w:rPr>
                <w:noProof/>
                <w:webHidden/>
              </w:rPr>
              <w:fldChar w:fldCharType="separate"/>
            </w:r>
            <w:r w:rsidR="001A44C1">
              <w:rPr>
                <w:noProof/>
                <w:webHidden/>
              </w:rPr>
              <w:t>2</w:t>
            </w:r>
            <w:r>
              <w:rPr>
                <w:noProof/>
                <w:webHidden/>
              </w:rPr>
              <w:fldChar w:fldCharType="end"/>
            </w:r>
          </w:hyperlink>
        </w:p>
        <w:p w14:paraId="70434949" w14:textId="77777777" w:rsidR="001A44C1" w:rsidRDefault="00000000">
          <w:pPr>
            <w:pStyle w:val="TOC1"/>
            <w:tabs>
              <w:tab w:val="right" w:leader="dot" w:pos="9350"/>
            </w:tabs>
            <w:rPr>
              <w:rFonts w:eastAsiaTheme="minorEastAsia"/>
              <w:noProof/>
            </w:rPr>
          </w:pPr>
          <w:hyperlink w:anchor="_Toc126181816" w:history="1">
            <w:r w:rsidR="001A44C1" w:rsidRPr="00AE60AF">
              <w:rPr>
                <w:rStyle w:val="Hyperlink"/>
                <w:noProof/>
              </w:rPr>
              <w:t>Example Demonstration</w:t>
            </w:r>
            <w:r w:rsidR="001A44C1">
              <w:rPr>
                <w:noProof/>
                <w:webHidden/>
              </w:rPr>
              <w:tab/>
            </w:r>
            <w:r w:rsidR="00DA7CA2">
              <w:rPr>
                <w:noProof/>
                <w:webHidden/>
              </w:rPr>
              <w:fldChar w:fldCharType="begin"/>
            </w:r>
            <w:r w:rsidR="001A44C1">
              <w:rPr>
                <w:noProof/>
                <w:webHidden/>
              </w:rPr>
              <w:instrText xml:space="preserve"> PAGEREF _Toc126181816 \h </w:instrText>
            </w:r>
            <w:r w:rsidR="00DA7CA2">
              <w:rPr>
                <w:noProof/>
                <w:webHidden/>
              </w:rPr>
            </w:r>
            <w:r w:rsidR="00DA7CA2">
              <w:rPr>
                <w:noProof/>
                <w:webHidden/>
              </w:rPr>
              <w:fldChar w:fldCharType="separate"/>
            </w:r>
            <w:r w:rsidR="001A44C1">
              <w:rPr>
                <w:noProof/>
                <w:webHidden/>
              </w:rPr>
              <w:t>3</w:t>
            </w:r>
            <w:r w:rsidR="00DA7CA2">
              <w:rPr>
                <w:noProof/>
                <w:webHidden/>
              </w:rPr>
              <w:fldChar w:fldCharType="end"/>
            </w:r>
          </w:hyperlink>
        </w:p>
        <w:p w14:paraId="605F7040" w14:textId="77777777" w:rsidR="001A44C1" w:rsidRDefault="00000000">
          <w:pPr>
            <w:pStyle w:val="TOC1"/>
            <w:tabs>
              <w:tab w:val="right" w:leader="dot" w:pos="9350"/>
            </w:tabs>
            <w:rPr>
              <w:rFonts w:eastAsiaTheme="minorEastAsia"/>
              <w:noProof/>
            </w:rPr>
          </w:pPr>
          <w:hyperlink w:anchor="_Toc126181817" w:history="1">
            <w:r w:rsidR="001A44C1" w:rsidRPr="00AE60AF">
              <w:rPr>
                <w:rStyle w:val="Hyperlink"/>
                <w:noProof/>
              </w:rPr>
              <w:t>1. Further Explanation of  Data and Model Files and their usage with JSONGrapher</w:t>
            </w:r>
            <w:r w:rsidR="001A44C1">
              <w:rPr>
                <w:noProof/>
                <w:webHidden/>
              </w:rPr>
              <w:tab/>
            </w:r>
            <w:r w:rsidR="00DA7CA2">
              <w:rPr>
                <w:noProof/>
                <w:webHidden/>
              </w:rPr>
              <w:fldChar w:fldCharType="begin"/>
            </w:r>
            <w:r w:rsidR="001A44C1">
              <w:rPr>
                <w:noProof/>
                <w:webHidden/>
              </w:rPr>
              <w:instrText xml:space="preserve"> PAGEREF _Toc126181817 \h </w:instrText>
            </w:r>
            <w:r w:rsidR="00DA7CA2">
              <w:rPr>
                <w:noProof/>
                <w:webHidden/>
              </w:rPr>
            </w:r>
            <w:r w:rsidR="00DA7CA2">
              <w:rPr>
                <w:noProof/>
                <w:webHidden/>
              </w:rPr>
              <w:fldChar w:fldCharType="separate"/>
            </w:r>
            <w:r w:rsidR="001A44C1">
              <w:rPr>
                <w:noProof/>
                <w:webHidden/>
              </w:rPr>
              <w:t>3</w:t>
            </w:r>
            <w:r w:rsidR="00DA7CA2">
              <w:rPr>
                <w:noProof/>
                <w:webHidden/>
              </w:rPr>
              <w:fldChar w:fldCharType="end"/>
            </w:r>
          </w:hyperlink>
        </w:p>
        <w:p w14:paraId="48623578" w14:textId="77777777" w:rsidR="001A44C1" w:rsidRDefault="00000000">
          <w:pPr>
            <w:pStyle w:val="TOC1"/>
            <w:tabs>
              <w:tab w:val="right" w:leader="dot" w:pos="9350"/>
            </w:tabs>
            <w:rPr>
              <w:rFonts w:eastAsiaTheme="minorEastAsia"/>
              <w:noProof/>
            </w:rPr>
          </w:pPr>
          <w:hyperlink w:anchor="_Toc126181818" w:history="1">
            <w:r w:rsidR="001A44C1" w:rsidRPr="00AE60AF">
              <w:rPr>
                <w:rStyle w:val="Hyperlink"/>
                <w:noProof/>
              </w:rPr>
              <w:t>2. Explanation of Fields in CSV Data Records Format (and for TSV)</w:t>
            </w:r>
            <w:r w:rsidR="001A44C1">
              <w:rPr>
                <w:noProof/>
                <w:webHidden/>
              </w:rPr>
              <w:tab/>
            </w:r>
            <w:r w:rsidR="00DA7CA2">
              <w:rPr>
                <w:noProof/>
                <w:webHidden/>
              </w:rPr>
              <w:fldChar w:fldCharType="begin"/>
            </w:r>
            <w:r w:rsidR="001A44C1">
              <w:rPr>
                <w:noProof/>
                <w:webHidden/>
              </w:rPr>
              <w:instrText xml:space="preserve"> PAGEREF _Toc126181818 \h </w:instrText>
            </w:r>
            <w:r w:rsidR="00DA7CA2">
              <w:rPr>
                <w:noProof/>
                <w:webHidden/>
              </w:rPr>
            </w:r>
            <w:r w:rsidR="00DA7CA2">
              <w:rPr>
                <w:noProof/>
                <w:webHidden/>
              </w:rPr>
              <w:fldChar w:fldCharType="separate"/>
            </w:r>
            <w:r w:rsidR="001A44C1">
              <w:rPr>
                <w:noProof/>
                <w:webHidden/>
              </w:rPr>
              <w:t>4</w:t>
            </w:r>
            <w:r w:rsidR="00DA7CA2">
              <w:rPr>
                <w:noProof/>
                <w:webHidden/>
              </w:rPr>
              <w:fldChar w:fldCharType="end"/>
            </w:r>
          </w:hyperlink>
        </w:p>
        <w:p w14:paraId="7AAA1DD9" w14:textId="77777777" w:rsidR="001A44C1" w:rsidRDefault="00000000">
          <w:pPr>
            <w:pStyle w:val="TOC1"/>
            <w:tabs>
              <w:tab w:val="right" w:leader="dot" w:pos="9350"/>
            </w:tabs>
            <w:rPr>
              <w:rFonts w:eastAsiaTheme="minorEastAsia"/>
              <w:noProof/>
            </w:rPr>
          </w:pPr>
          <w:hyperlink w:anchor="_Toc126181819" w:history="1">
            <w:r w:rsidR="001A44C1" w:rsidRPr="00AE60AF">
              <w:rPr>
                <w:rStyle w:val="Hyperlink"/>
                <w:noProof/>
              </w:rPr>
              <w:t>3. Explanation of Fields in JSON Data Records</w:t>
            </w:r>
            <w:r w:rsidR="001A44C1">
              <w:rPr>
                <w:noProof/>
                <w:webHidden/>
              </w:rPr>
              <w:tab/>
            </w:r>
            <w:r w:rsidR="00DA7CA2">
              <w:rPr>
                <w:noProof/>
                <w:webHidden/>
              </w:rPr>
              <w:fldChar w:fldCharType="begin"/>
            </w:r>
            <w:r w:rsidR="001A44C1">
              <w:rPr>
                <w:noProof/>
                <w:webHidden/>
              </w:rPr>
              <w:instrText xml:space="preserve"> PAGEREF _Toc126181819 \h </w:instrText>
            </w:r>
            <w:r w:rsidR="00DA7CA2">
              <w:rPr>
                <w:noProof/>
                <w:webHidden/>
              </w:rPr>
            </w:r>
            <w:r w:rsidR="00DA7CA2">
              <w:rPr>
                <w:noProof/>
                <w:webHidden/>
              </w:rPr>
              <w:fldChar w:fldCharType="separate"/>
            </w:r>
            <w:r w:rsidR="001A44C1">
              <w:rPr>
                <w:noProof/>
                <w:webHidden/>
              </w:rPr>
              <w:t>5</w:t>
            </w:r>
            <w:r w:rsidR="00DA7CA2">
              <w:rPr>
                <w:noProof/>
                <w:webHidden/>
              </w:rPr>
              <w:fldChar w:fldCharType="end"/>
            </w:r>
          </w:hyperlink>
        </w:p>
        <w:p w14:paraId="6B480531" w14:textId="77777777" w:rsidR="001A44C1" w:rsidRDefault="00000000">
          <w:pPr>
            <w:pStyle w:val="TOC1"/>
            <w:tabs>
              <w:tab w:val="right" w:leader="dot" w:pos="9350"/>
            </w:tabs>
            <w:rPr>
              <w:rFonts w:eastAsiaTheme="minorEastAsia"/>
              <w:noProof/>
            </w:rPr>
          </w:pPr>
          <w:hyperlink w:anchor="_Toc126181820" w:history="1">
            <w:r w:rsidR="001A44C1" w:rsidRPr="00AE60AF">
              <w:rPr>
                <w:rStyle w:val="Hyperlink"/>
                <w:noProof/>
              </w:rPr>
              <w:t>4. Explanation of Fields in Model Records and how to Create / Use External Simulators</w:t>
            </w:r>
            <w:r w:rsidR="001A44C1">
              <w:rPr>
                <w:noProof/>
                <w:webHidden/>
              </w:rPr>
              <w:tab/>
            </w:r>
            <w:r w:rsidR="00DA7CA2">
              <w:rPr>
                <w:noProof/>
                <w:webHidden/>
              </w:rPr>
              <w:fldChar w:fldCharType="begin"/>
            </w:r>
            <w:r w:rsidR="001A44C1">
              <w:rPr>
                <w:noProof/>
                <w:webHidden/>
              </w:rPr>
              <w:instrText xml:space="preserve"> PAGEREF _Toc126181820 \h </w:instrText>
            </w:r>
            <w:r w:rsidR="00DA7CA2">
              <w:rPr>
                <w:noProof/>
                <w:webHidden/>
              </w:rPr>
            </w:r>
            <w:r w:rsidR="00DA7CA2">
              <w:rPr>
                <w:noProof/>
                <w:webHidden/>
              </w:rPr>
              <w:fldChar w:fldCharType="separate"/>
            </w:r>
            <w:r w:rsidR="001A44C1">
              <w:rPr>
                <w:noProof/>
                <w:webHidden/>
              </w:rPr>
              <w:t>6</w:t>
            </w:r>
            <w:r w:rsidR="00DA7CA2">
              <w:rPr>
                <w:noProof/>
                <w:webHidden/>
              </w:rPr>
              <w:fldChar w:fldCharType="end"/>
            </w:r>
          </w:hyperlink>
        </w:p>
        <w:p w14:paraId="44FC1047" w14:textId="77777777" w:rsidR="001A44C1" w:rsidRDefault="00000000">
          <w:pPr>
            <w:pStyle w:val="TOC1"/>
            <w:tabs>
              <w:tab w:val="right" w:leader="dot" w:pos="9350"/>
            </w:tabs>
            <w:rPr>
              <w:rFonts w:eastAsiaTheme="minorEastAsia"/>
              <w:noProof/>
            </w:rPr>
          </w:pPr>
          <w:hyperlink w:anchor="_Toc126181821" w:history="1">
            <w:r w:rsidR="001A44C1" w:rsidRPr="00AE60AF">
              <w:rPr>
                <w:rStyle w:val="Hyperlink"/>
                <w:noProof/>
              </w:rPr>
              <w:t>5. Hierarchical Classification of Data Types / Hierarchical Schema</w:t>
            </w:r>
            <w:r w:rsidR="001A44C1">
              <w:rPr>
                <w:noProof/>
                <w:webHidden/>
              </w:rPr>
              <w:tab/>
            </w:r>
            <w:r w:rsidR="00DA7CA2">
              <w:rPr>
                <w:noProof/>
                <w:webHidden/>
              </w:rPr>
              <w:fldChar w:fldCharType="begin"/>
            </w:r>
            <w:r w:rsidR="001A44C1">
              <w:rPr>
                <w:noProof/>
                <w:webHidden/>
              </w:rPr>
              <w:instrText xml:space="preserve"> PAGEREF _Toc126181821 \h </w:instrText>
            </w:r>
            <w:r w:rsidR="00DA7CA2">
              <w:rPr>
                <w:noProof/>
                <w:webHidden/>
              </w:rPr>
            </w:r>
            <w:r w:rsidR="00DA7CA2">
              <w:rPr>
                <w:noProof/>
                <w:webHidden/>
              </w:rPr>
              <w:fldChar w:fldCharType="separate"/>
            </w:r>
            <w:r w:rsidR="001A44C1">
              <w:rPr>
                <w:noProof/>
                <w:webHidden/>
              </w:rPr>
              <w:t>7</w:t>
            </w:r>
            <w:r w:rsidR="00DA7CA2">
              <w:rPr>
                <w:noProof/>
                <w:webHidden/>
              </w:rPr>
              <w:fldChar w:fldCharType="end"/>
            </w:r>
          </w:hyperlink>
        </w:p>
        <w:p w14:paraId="150947CA" w14:textId="77777777" w:rsidR="001A44C1" w:rsidRDefault="00000000">
          <w:pPr>
            <w:pStyle w:val="TOC1"/>
            <w:tabs>
              <w:tab w:val="right" w:leader="dot" w:pos="9350"/>
            </w:tabs>
            <w:rPr>
              <w:rFonts w:eastAsiaTheme="minorEastAsia"/>
              <w:noProof/>
            </w:rPr>
          </w:pPr>
          <w:hyperlink w:anchor="_Toc126181822" w:history="1">
            <w:r w:rsidR="001A44C1" w:rsidRPr="00AE60AF">
              <w:rPr>
                <w:rStyle w:val="Hyperlink"/>
                <w:noProof/>
              </w:rPr>
              <w:t>6. Usability Considerations for how JSONGrapher was Designed</w:t>
            </w:r>
            <w:r w:rsidR="001A44C1">
              <w:rPr>
                <w:noProof/>
                <w:webHidden/>
              </w:rPr>
              <w:tab/>
            </w:r>
            <w:r w:rsidR="00DA7CA2">
              <w:rPr>
                <w:noProof/>
                <w:webHidden/>
              </w:rPr>
              <w:fldChar w:fldCharType="begin"/>
            </w:r>
            <w:r w:rsidR="001A44C1">
              <w:rPr>
                <w:noProof/>
                <w:webHidden/>
              </w:rPr>
              <w:instrText xml:space="preserve"> PAGEREF _Toc126181822 \h </w:instrText>
            </w:r>
            <w:r w:rsidR="00DA7CA2">
              <w:rPr>
                <w:noProof/>
                <w:webHidden/>
              </w:rPr>
            </w:r>
            <w:r w:rsidR="00DA7CA2">
              <w:rPr>
                <w:noProof/>
                <w:webHidden/>
              </w:rPr>
              <w:fldChar w:fldCharType="separate"/>
            </w:r>
            <w:r w:rsidR="001A44C1">
              <w:rPr>
                <w:noProof/>
                <w:webHidden/>
              </w:rPr>
              <w:t>7</w:t>
            </w:r>
            <w:r w:rsidR="00DA7CA2">
              <w:rPr>
                <w:noProof/>
                <w:webHidden/>
              </w:rPr>
              <w:fldChar w:fldCharType="end"/>
            </w:r>
          </w:hyperlink>
        </w:p>
        <w:p w14:paraId="2013DB9D" w14:textId="77777777" w:rsidR="001A44C1" w:rsidRDefault="00000000">
          <w:pPr>
            <w:pStyle w:val="TOC1"/>
            <w:tabs>
              <w:tab w:val="right" w:leader="dot" w:pos="9350"/>
            </w:tabs>
            <w:rPr>
              <w:rFonts w:eastAsiaTheme="minorEastAsia"/>
              <w:noProof/>
            </w:rPr>
          </w:pPr>
          <w:hyperlink w:anchor="_Toc126181823" w:history="1">
            <w:r w:rsidR="001A44C1" w:rsidRPr="00AE60AF">
              <w:rPr>
                <w:rStyle w:val="Hyperlink"/>
                <w:noProof/>
              </w:rPr>
              <w:t>7. Technical Considerations for how JSONGrapher was designed: File Formats and Schema</w:t>
            </w:r>
            <w:r w:rsidR="001A44C1">
              <w:rPr>
                <w:noProof/>
                <w:webHidden/>
              </w:rPr>
              <w:tab/>
            </w:r>
            <w:r w:rsidR="00DA7CA2">
              <w:rPr>
                <w:noProof/>
                <w:webHidden/>
              </w:rPr>
              <w:fldChar w:fldCharType="begin"/>
            </w:r>
            <w:r w:rsidR="001A44C1">
              <w:rPr>
                <w:noProof/>
                <w:webHidden/>
              </w:rPr>
              <w:instrText xml:space="preserve"> PAGEREF _Toc126181823 \h </w:instrText>
            </w:r>
            <w:r w:rsidR="00DA7CA2">
              <w:rPr>
                <w:noProof/>
                <w:webHidden/>
              </w:rPr>
            </w:r>
            <w:r w:rsidR="00DA7CA2">
              <w:rPr>
                <w:noProof/>
                <w:webHidden/>
              </w:rPr>
              <w:fldChar w:fldCharType="separate"/>
            </w:r>
            <w:r w:rsidR="001A44C1">
              <w:rPr>
                <w:noProof/>
                <w:webHidden/>
              </w:rPr>
              <w:t>8</w:t>
            </w:r>
            <w:r w:rsidR="00DA7CA2">
              <w:rPr>
                <w:noProof/>
                <w:webHidden/>
              </w:rPr>
              <w:fldChar w:fldCharType="end"/>
            </w:r>
          </w:hyperlink>
        </w:p>
        <w:p w14:paraId="34DCD799" w14:textId="77777777" w:rsidR="001A44C1" w:rsidRDefault="00000000">
          <w:pPr>
            <w:pStyle w:val="TOC1"/>
            <w:tabs>
              <w:tab w:val="right" w:leader="dot" w:pos="9350"/>
            </w:tabs>
            <w:rPr>
              <w:rFonts w:eastAsiaTheme="minorEastAsia"/>
              <w:noProof/>
            </w:rPr>
          </w:pPr>
          <w:hyperlink w:anchor="_Toc126181824" w:history="1">
            <w:r w:rsidR="001A44C1" w:rsidRPr="00AE60AF">
              <w:rPr>
                <w:rStyle w:val="Hyperlink"/>
                <w:noProof/>
              </w:rPr>
              <w:t>8. License</w:t>
            </w:r>
            <w:r w:rsidR="001A44C1">
              <w:rPr>
                <w:noProof/>
                <w:webHidden/>
              </w:rPr>
              <w:tab/>
            </w:r>
            <w:r w:rsidR="00DA7CA2">
              <w:rPr>
                <w:noProof/>
                <w:webHidden/>
              </w:rPr>
              <w:fldChar w:fldCharType="begin"/>
            </w:r>
            <w:r w:rsidR="001A44C1">
              <w:rPr>
                <w:noProof/>
                <w:webHidden/>
              </w:rPr>
              <w:instrText xml:space="preserve"> PAGEREF _Toc126181824 \h </w:instrText>
            </w:r>
            <w:r w:rsidR="00DA7CA2">
              <w:rPr>
                <w:noProof/>
                <w:webHidden/>
              </w:rPr>
            </w:r>
            <w:r w:rsidR="00DA7CA2">
              <w:rPr>
                <w:noProof/>
                <w:webHidden/>
              </w:rPr>
              <w:fldChar w:fldCharType="separate"/>
            </w:r>
            <w:r w:rsidR="001A44C1">
              <w:rPr>
                <w:noProof/>
                <w:webHidden/>
              </w:rPr>
              <w:t>9</w:t>
            </w:r>
            <w:r w:rsidR="00DA7CA2">
              <w:rPr>
                <w:noProof/>
                <w:webHidden/>
              </w:rPr>
              <w:fldChar w:fldCharType="end"/>
            </w:r>
          </w:hyperlink>
        </w:p>
        <w:p w14:paraId="1747DFF4" w14:textId="77777777" w:rsidR="001A44C1" w:rsidRDefault="00000000">
          <w:pPr>
            <w:pStyle w:val="TOC1"/>
            <w:tabs>
              <w:tab w:val="right" w:leader="dot" w:pos="9350"/>
            </w:tabs>
            <w:rPr>
              <w:rFonts w:eastAsiaTheme="minorEastAsia"/>
              <w:noProof/>
            </w:rPr>
          </w:pPr>
          <w:hyperlink w:anchor="_Toc126181825" w:history="1">
            <w:r w:rsidR="001A44C1" w:rsidRPr="00AE60AF">
              <w:rPr>
                <w:rStyle w:val="Hyperlink"/>
                <w:noProof/>
              </w:rPr>
              <w:t>9. Credits</w:t>
            </w:r>
            <w:r w:rsidR="001A44C1">
              <w:rPr>
                <w:noProof/>
                <w:webHidden/>
              </w:rPr>
              <w:tab/>
            </w:r>
            <w:r w:rsidR="00DA7CA2">
              <w:rPr>
                <w:noProof/>
                <w:webHidden/>
              </w:rPr>
              <w:fldChar w:fldCharType="begin"/>
            </w:r>
            <w:r w:rsidR="001A44C1">
              <w:rPr>
                <w:noProof/>
                <w:webHidden/>
              </w:rPr>
              <w:instrText xml:space="preserve"> PAGEREF _Toc126181825 \h </w:instrText>
            </w:r>
            <w:r w:rsidR="00DA7CA2">
              <w:rPr>
                <w:noProof/>
                <w:webHidden/>
              </w:rPr>
            </w:r>
            <w:r w:rsidR="00DA7CA2">
              <w:rPr>
                <w:noProof/>
                <w:webHidden/>
              </w:rPr>
              <w:fldChar w:fldCharType="separate"/>
            </w:r>
            <w:r w:rsidR="001A44C1">
              <w:rPr>
                <w:noProof/>
                <w:webHidden/>
              </w:rPr>
              <w:t>10</w:t>
            </w:r>
            <w:r w:rsidR="00DA7CA2">
              <w:rPr>
                <w:noProof/>
                <w:webHidden/>
              </w:rPr>
              <w:fldChar w:fldCharType="end"/>
            </w:r>
          </w:hyperlink>
        </w:p>
        <w:p w14:paraId="3B673F2D" w14:textId="77777777" w:rsidR="00CD2A79" w:rsidRDefault="00DA7CA2">
          <w:pPr>
            <w:rPr>
              <w:bCs/>
            </w:rPr>
          </w:pPr>
          <w:r>
            <w:fldChar w:fldCharType="end"/>
          </w:r>
        </w:p>
      </w:sdtContent>
    </w:sdt>
    <w:p w14:paraId="02EF6948" w14:textId="77777777" w:rsidR="00CD2A79" w:rsidRDefault="00CD2A79">
      <w:pPr>
        <w:spacing w:after="160"/>
        <w:rPr>
          <w:bCs/>
        </w:rPr>
      </w:pPr>
    </w:p>
    <w:p w14:paraId="35A6B105" w14:textId="77777777" w:rsidR="00810849" w:rsidRPr="00165364" w:rsidRDefault="00810849" w:rsidP="00810849">
      <w:pPr>
        <w:pStyle w:val="Heading1"/>
      </w:pPr>
      <w:bookmarkStart w:id="0" w:name="_Toc126181815"/>
      <w:r w:rsidRPr="00165364">
        <w:lastRenderedPageBreak/>
        <w:t>Introduction:</w:t>
      </w:r>
      <w:bookmarkEnd w:id="0"/>
    </w:p>
    <w:p w14:paraId="56E1D9B2" w14:textId="77777777" w:rsidR="00810849" w:rsidRDefault="00810849" w:rsidP="00810849">
      <w:pPr>
        <w:rPr>
          <w:bCs/>
        </w:rPr>
      </w:pPr>
      <w:r>
        <w:rPr>
          <w:bCs/>
        </w:rPr>
        <w:t xml:space="preserve">JSON Grapher  is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required file type is a simple format that can even be made “by hand” as a .csv file.</w:t>
      </w:r>
    </w:p>
    <w:p w14:paraId="31695A15" w14:textId="77777777" w:rsidR="00810849" w:rsidRDefault="00810849" w:rsidP="00810849">
      <w:pPr>
        <w:rPr>
          <w:bCs/>
        </w:rPr>
      </w:pPr>
    </w:p>
    <w:p w14:paraId="31B197FE" w14:textId="77777777"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 xml:space="preserve">),  JSON Grapher will </w:t>
      </w:r>
      <w:r w:rsidRPr="00965A4D">
        <w:rPr>
          <w:bCs/>
          <w:i/>
        </w:rPr>
        <w:t xml:space="preserve">automatically </w:t>
      </w:r>
      <w:r>
        <w:rPr>
          <w:bCs/>
        </w:rPr>
        <w:t>converts the data between units and plot the data together!  This can save researchers lots of time when trying to compare data from different studies.</w:t>
      </w:r>
      <w:r w:rsidR="000D18FD">
        <w:rPr>
          <w:bCs/>
        </w:rPr>
        <w:t xml:space="preserve"> This concept is depicted in the below image.</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CF084E8" w14:textId="77777777" w:rsidR="006B4CB6" w:rsidRPr="000D18FD" w:rsidRDefault="000D18FD" w:rsidP="006B4CB6">
      <w:pPr>
        <w:jc w:val="center"/>
        <w:rPr>
          <w:bCs/>
          <w:sz w:val="36"/>
        </w:rPr>
      </w:pPr>
      <w:r w:rsidRPr="000D18FD">
        <w:rPr>
          <w:b/>
          <w:bCs/>
        </w:rPr>
        <w:t>Figure 1:</w:t>
      </w:r>
      <w:r w:rsidRPr="000D18FD">
        <w:rPr>
          <w:bCs/>
        </w:rPr>
        <w:t xml:space="preserve"> JSONGrapher can take data from different studies, even with different units, then combine them into one graph for direct comparison by researchers. JSON Grapher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4227A873" w14:textId="77777777" w:rsidR="00810849" w:rsidRPr="00810849" w:rsidRDefault="00810849" w:rsidP="00810849">
      <w:pPr>
        <w:spacing w:after="160"/>
        <w:rPr>
          <w:b/>
          <w:bCs/>
        </w:rPr>
      </w:pPr>
      <w:r>
        <w:rPr>
          <w:bCs/>
        </w:rPr>
        <w:br w:type="page"/>
      </w:r>
    </w:p>
    <w:p w14:paraId="06761A66" w14:textId="77777777" w:rsidR="00810849" w:rsidRDefault="00810849" w:rsidP="00810849">
      <w:pPr>
        <w:rPr>
          <w:bCs/>
        </w:rPr>
      </w:pPr>
    </w:p>
    <w:p w14:paraId="7BDF6DA1" w14:textId="77777777" w:rsidR="00810849" w:rsidRPr="00F059F8" w:rsidRDefault="00810849" w:rsidP="00810849">
      <w:pPr>
        <w:rPr>
          <w:bCs/>
        </w:rPr>
      </w:pPr>
    </w:p>
    <w:p w14:paraId="457DAAA1" w14:textId="77777777" w:rsidR="00810849" w:rsidRPr="00165364" w:rsidRDefault="00810849" w:rsidP="00810849">
      <w:pPr>
        <w:pStyle w:val="Heading1"/>
      </w:pPr>
      <w:bookmarkStart w:id="1" w:name="_Toc126181816"/>
      <w:r w:rsidRPr="00165364">
        <w:t>Example Demonstration</w:t>
      </w:r>
      <w:bookmarkEnd w:id="1"/>
    </w:p>
    <w:p w14:paraId="0107C71F" w14:textId="77777777" w:rsidR="00810849" w:rsidRDefault="00810849" w:rsidP="00810849">
      <w:pPr>
        <w:rPr>
          <w:bCs/>
        </w:rPr>
      </w:pPr>
      <w:r>
        <w:rPr>
          <w:bCs/>
        </w:rPr>
        <w:t>To see how JSON Grapher works,</w:t>
      </w:r>
      <w:r w:rsidRPr="00F059F8">
        <w:rPr>
          <w:bCs/>
        </w:rPr>
        <w:t xml:space="preserve"> watch the </w:t>
      </w:r>
      <w:hyperlink r:id="rId12" w:history="1">
        <w:r w:rsidRPr="00810849">
          <w:rPr>
            <w:rStyle w:val="Hyperlink"/>
            <w:bCs/>
          </w:rPr>
          <w:t>demonstration video</w:t>
        </w:r>
      </w:hyperlink>
      <w:r>
        <w:rPr>
          <w:bCs/>
        </w:rPr>
        <w:t>.</w:t>
      </w:r>
    </w:p>
    <w:p w14:paraId="226EA191" w14:textId="77777777" w:rsidR="00810849" w:rsidRDefault="00810849" w:rsidP="00810849">
      <w:pPr>
        <w:rPr>
          <w:bCs/>
        </w:rPr>
      </w:pPr>
    </w:p>
    <w:p w14:paraId="0938FF16" w14:textId="77777777" w:rsidR="00810849" w:rsidRPr="00F059F8" w:rsidRDefault="00810849" w:rsidP="00810849">
      <w:pPr>
        <w:rPr>
          <w:bCs/>
        </w:rPr>
      </w:pPr>
      <w:r>
        <w:rPr>
          <w:bCs/>
        </w:rPr>
        <w:t xml:space="preserve">Now you can try it! </w:t>
      </w:r>
    </w:p>
    <w:p w14:paraId="6A9EB1F0" w14:textId="77777777" w:rsidR="00810849" w:rsidRDefault="00810849" w:rsidP="00810849">
      <w:pPr>
        <w:ind w:firstLine="720"/>
        <w:rPr>
          <w:bCs/>
        </w:rPr>
      </w:pPr>
      <w:r w:rsidRPr="00F059F8">
        <w:rPr>
          <w:bCs/>
        </w:rPr>
        <w:t xml:space="preserve">Download </w:t>
      </w:r>
      <w:hyperlink r:id="rId13"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651D3C8F" w14:textId="77777777" w:rsidR="00810849" w:rsidRDefault="00810849" w:rsidP="00810849">
      <w:pPr>
        <w:ind w:firstLine="720"/>
        <w:rPr>
          <w:bCs/>
        </w:rPr>
      </w:pPr>
    </w:p>
    <w:p w14:paraId="490DDEF2" w14:textId="77777777" w:rsidR="00401CF7" w:rsidRDefault="00401CF7" w:rsidP="00401CF7">
      <w:pPr>
        <w:ind w:left="720"/>
        <w:rPr>
          <w:bCs/>
        </w:rPr>
      </w:pPr>
      <w:r>
        <w:rPr>
          <w:bCs/>
        </w:rPr>
        <w:t>Unzip/Copy the files to folder on your computer. The demonstration will not work if you leave those files inside the zip file.</w:t>
      </w:r>
    </w:p>
    <w:p w14:paraId="342EBEE2" w14:textId="77777777" w:rsidR="00401CF7" w:rsidRPr="00F059F8" w:rsidRDefault="00401CF7" w:rsidP="00401CF7">
      <w:pPr>
        <w:ind w:firstLine="720"/>
        <w:rPr>
          <w:bCs/>
        </w:rPr>
      </w:pPr>
    </w:p>
    <w:p w14:paraId="005DBD32" w14:textId="77777777" w:rsidR="00401CF7" w:rsidRDefault="00401CF7" w:rsidP="00401CF7">
      <w:pPr>
        <w:ind w:left="720"/>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272FD985" w14:textId="77777777" w:rsidR="00401CF7" w:rsidRPr="00183659" w:rsidRDefault="00401CF7" w:rsidP="00401CF7">
      <w:pPr>
        <w:ind w:left="720"/>
        <w:rPr>
          <w:bCs/>
          <w:color w:val="70AD47" w:themeColor="accent6"/>
        </w:rPr>
      </w:pPr>
      <w:r w:rsidRPr="00183659">
        <w:rPr>
          <w:bCs/>
          <w:color w:val="70AD47" w:themeColor="accent6"/>
        </w:rPr>
        <w:t>UAN_DTA Consolidated_descending.json</w:t>
      </w:r>
    </w:p>
    <w:p w14:paraId="71B87930" w14:textId="77777777" w:rsidR="00401CF7" w:rsidRDefault="00401CF7" w:rsidP="00401CF7">
      <w:pPr>
        <w:ind w:left="720"/>
        <w:rPr>
          <w:bCs/>
        </w:rPr>
      </w:pPr>
    </w:p>
    <w:p w14:paraId="4D0E25AA" w14:textId="77777777" w:rsidR="00401CF7" w:rsidRDefault="00401CF7" w:rsidP="00401CF7">
      <w:pPr>
        <w:ind w:left="720"/>
        <w:rPr>
          <w:bCs/>
        </w:rPr>
      </w:pPr>
      <w:r>
        <w:rPr>
          <w:bCs/>
        </w:rPr>
        <w:t>Then click “Clear Data” and try the following example:</w:t>
      </w:r>
    </w:p>
    <w:p w14:paraId="32C7D515" w14:textId="77777777" w:rsidR="00401CF7" w:rsidRDefault="00401CF7" w:rsidP="00401CF7">
      <w:pPr>
        <w:ind w:left="720"/>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401CF7">
      <w:pPr>
        <w:ind w:left="720"/>
        <w:rPr>
          <w:bCs/>
        </w:rPr>
      </w:pPr>
      <w:r>
        <w:rPr>
          <w:bCs/>
        </w:rPr>
        <w:t>Note how JSON Grapher allows comparing all three data sets. Importantly,  the third data set actually has different units of  Pa rather than kPa! JSON Grapher automatically converts the units to match those of the first uploaded dataset and plots all of the data together!</w:t>
      </w:r>
    </w:p>
    <w:p w14:paraId="5500394E" w14:textId="77777777" w:rsidR="00401CF7" w:rsidRDefault="00401CF7" w:rsidP="00401CF7">
      <w:pPr>
        <w:ind w:left="720"/>
        <w:rPr>
          <w:bCs/>
        </w:rPr>
      </w:pPr>
    </w:p>
    <w:p w14:paraId="0AA4E2CC" w14:textId="19B02328" w:rsidR="00D604AC" w:rsidRPr="00B80058" w:rsidRDefault="00401CF7" w:rsidP="002153AE">
      <w:pPr>
        <w:ind w:left="720"/>
        <w:rPr>
          <w:b/>
          <w:bCs/>
        </w:rPr>
      </w:pPr>
      <w:r>
        <w:rPr>
          <w:bCs/>
        </w:rPr>
        <w:t>For yet another example</w:t>
      </w:r>
      <w:r w:rsidR="005031FD">
        <w:rPr>
          <w:bCs/>
        </w:rPr>
        <w:t>,</w:t>
      </w:r>
      <w:r w:rsidR="00D604AC">
        <w:rPr>
          <w:bCs/>
        </w:rPr>
        <w:t xml:space="preserve"> try clearing the data and uploading either </w:t>
      </w:r>
      <w:r w:rsidR="00D604AC" w:rsidRPr="00663A2F">
        <w:rPr>
          <w:rStyle w:val="Emphasis"/>
        </w:rPr>
        <w:t>La_Perovskites_Combined.json</w:t>
      </w:r>
      <w:r w:rsidR="00D604AC">
        <w:rPr>
          <w:bCs/>
        </w:rPr>
        <w:t xml:space="preserve"> or </w:t>
      </w:r>
      <w:r w:rsidR="00D604AC" w:rsidRPr="00663A2F">
        <w:rPr>
          <w:rStyle w:val="Emphasis"/>
        </w:rPr>
        <w:t>Sr_Perovskites_Combined.json</w:t>
      </w:r>
      <w:r w:rsidR="00D604AC">
        <w:rPr>
          <w:bCs/>
        </w:rPr>
        <w:t xml:space="preserve"> into JSONGrapher!</w:t>
      </w:r>
    </w:p>
    <w:p w14:paraId="164B5477" w14:textId="77777777" w:rsidR="00810849" w:rsidRDefault="00810849" w:rsidP="00810849">
      <w:pPr>
        <w:rPr>
          <w:b/>
          <w:bCs/>
        </w:rPr>
      </w:pPr>
    </w:p>
    <w:p w14:paraId="62F428BA" w14:textId="77777777" w:rsidR="00810849" w:rsidRDefault="00810849" w:rsidP="00810849">
      <w:pPr>
        <w:rPr>
          <w:bCs/>
        </w:rPr>
      </w:pPr>
      <w:r w:rsidRPr="00CD2A79">
        <w:rPr>
          <w:bCs/>
        </w:rPr>
        <w:t xml:space="preserve">Now you know how to </w:t>
      </w:r>
      <w:r>
        <w:rPr>
          <w:bCs/>
        </w:rPr>
        <w:t>use JSON Grapher in a basic way!</w:t>
      </w:r>
    </w:p>
    <w:p w14:paraId="4BCB5D0F" w14:textId="77777777" w:rsidR="00810849" w:rsidRDefault="00810849" w:rsidP="00CD2A79">
      <w:pPr>
        <w:pStyle w:val="Heading1"/>
      </w:pPr>
    </w:p>
    <w:p w14:paraId="53BDDB18" w14:textId="77777777" w:rsidR="00E65AB6" w:rsidRPr="00CD2A79" w:rsidRDefault="00E65AB6" w:rsidP="00CD2A79">
      <w:pPr>
        <w:pStyle w:val="Heading1"/>
      </w:pPr>
      <w:bookmarkStart w:id="2" w:name="_Toc126181817"/>
      <w:r w:rsidRPr="00CD2A79">
        <w:t>1.</w:t>
      </w:r>
      <w:r w:rsidR="00B80058" w:rsidRPr="00CD2A79">
        <w:t xml:space="preserve"> Further</w:t>
      </w:r>
      <w:r w:rsidRPr="00CD2A79">
        <w:t xml:space="preserve"> Explanation of  Data and Model Files</w:t>
      </w:r>
      <w:r w:rsidR="00D93D23" w:rsidRPr="00CD2A79">
        <w:t xml:space="preserve"> and their usage with JSONGrapher</w:t>
      </w:r>
      <w:bookmarkEnd w:id="2"/>
    </w:p>
    <w:p w14:paraId="358B0EF9" w14:textId="77777777" w:rsidR="002F7D3E" w:rsidRDefault="00B80058">
      <w:pPr>
        <w:rPr>
          <w:bCs/>
        </w:rPr>
      </w:pPr>
      <w:r>
        <w:rPr>
          <w:bCs/>
        </w:rPr>
        <w:t xml:space="preserve">JSON Grapher </w:t>
      </w:r>
      <w:r w:rsidR="002F7D3E">
        <w:rPr>
          <w:bCs/>
        </w:rPr>
        <w:t>can plot several types of data:</w:t>
      </w:r>
    </w:p>
    <w:p w14:paraId="32CA2579" w14:textId="77777777" w:rsidR="002F7D3E" w:rsidRDefault="002F7D3E" w:rsidP="002F7D3E">
      <w:pPr>
        <w:ind w:firstLine="720"/>
        <w:rPr>
          <w:bCs/>
        </w:rPr>
      </w:pPr>
      <w:r>
        <w:rPr>
          <w:bCs/>
        </w:rPr>
        <w:t xml:space="preserve">Single Series </w:t>
      </w:r>
      <w:r w:rsidR="00B80058">
        <w:rPr>
          <w:bCs/>
        </w:rPr>
        <w:t xml:space="preserve"> </w:t>
      </w:r>
      <w:r w:rsidR="00B80058" w:rsidRPr="00B80058">
        <w:rPr>
          <w:rStyle w:val="Emphasis"/>
        </w:rPr>
        <w:t>X,Y</w:t>
      </w:r>
      <w:r w:rsidR="00B80058">
        <w:rPr>
          <w:bCs/>
        </w:rPr>
        <w:t xml:space="preserve"> </w:t>
      </w:r>
      <w:r>
        <w:rPr>
          <w:bCs/>
        </w:rPr>
        <w:t xml:space="preserve">data (from .json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(from .json or .csv)</w:t>
      </w:r>
    </w:p>
    <w:p w14:paraId="46550FB0" w14:textId="77777777" w:rsidR="002F7D3E" w:rsidRDefault="002F7D3E" w:rsidP="002F7D3E">
      <w:pPr>
        <w:ind w:firstLine="720"/>
      </w:pPr>
      <w:r>
        <w:t xml:space="preserve">Multiple series </w:t>
      </w:r>
      <w:r w:rsidRPr="002F7D3E">
        <w:rPr>
          <w:rStyle w:val="Emphasis"/>
        </w:rPr>
        <w:t>XY XY XY</w:t>
      </w:r>
      <w:r>
        <w:t xml:space="preserve"> data (only from .json)</w:t>
      </w:r>
    </w:p>
    <w:p w14:paraId="4847B47E" w14:textId="77777777" w:rsidR="002F7D3E" w:rsidRDefault="00A85ECF" w:rsidP="002F7D3E">
      <w:pPr>
        <w:ind w:firstLine="720"/>
      </w:pPr>
      <w:r>
        <w:t>X,Y Data from Analytical / Numerical</w:t>
      </w:r>
      <w:r w:rsidRPr="00A85ECF">
        <w:rPr>
          <w:rStyle w:val="Emphasis"/>
        </w:rPr>
        <w:t xml:space="preserve"> </w:t>
      </w:r>
      <w:r w:rsidR="002F7D3E" w:rsidRPr="00A85ECF">
        <w:rPr>
          <w:rStyle w:val="Emphasis"/>
        </w:rPr>
        <w:t>Simulation Models</w:t>
      </w:r>
      <w:r w:rsidR="002F7D3E">
        <w:t xml:space="preserve"> (only from .json)</w:t>
      </w:r>
    </w:p>
    <w:p w14:paraId="01E432A6" w14:textId="77777777" w:rsidR="002F7D3E" w:rsidRDefault="002F7D3E" w:rsidP="002F7D3E">
      <w:pPr>
        <w:ind w:left="1050"/>
      </w:pPr>
      <w:r>
        <w:t>Note: Model files do not have data in them. Model files only contain parameters and point to an external simulation function. JSON Grapher will call the external simulation function and then plot the outputs.</w:t>
      </w:r>
    </w:p>
    <w:p w14:paraId="2A77BADC" w14:textId="77777777" w:rsidR="00B80058" w:rsidRDefault="00B80058">
      <w:pPr>
        <w:rPr>
          <w:rStyle w:val="Emphasis"/>
        </w:rPr>
      </w:pPr>
    </w:p>
    <w:p w14:paraId="4E485860" w14:textId="77777777" w:rsidR="00A85ECF" w:rsidRDefault="00A85ECF" w:rsidP="00A85ECF">
      <w:r>
        <w:t xml:space="preserve">All of these types of examples are inside the JSONGrapherExamples </w:t>
      </w:r>
      <w:hyperlink r:id="rId15" w:history="1">
        <w:r>
          <w:rPr>
            <w:rStyle w:val="Hyperlink"/>
          </w:rPr>
          <w:t>github repository</w:t>
        </w:r>
      </w:hyperlink>
      <w:r>
        <w:t xml:space="preserve"> , inside of the zipfiles </w:t>
      </w:r>
      <w:hyperlink r:id="rId16" w:history="1">
        <w:r w:rsidRPr="002A11DD">
          <w:rPr>
            <w:rStyle w:val="Hyperlink"/>
          </w:rPr>
          <w:t>ExampleDataRecords.zip</w:t>
        </w:r>
      </w:hyperlink>
      <w:r>
        <w:t xml:space="preserve"> and </w:t>
      </w:r>
      <w:hyperlink r:id="rId17" w:history="1">
        <w:r w:rsidRPr="002A11DD">
          <w:rPr>
            <w:rStyle w:val="Hyperlink"/>
          </w:rPr>
          <w:t>ExampleModelRecords.zip</w:t>
        </w:r>
      </w:hyperlink>
      <w:r>
        <w:t xml:space="preserve">  (a list of which files correspond to the above data types is included further below).</w:t>
      </w:r>
    </w:p>
    <w:p w14:paraId="48732C2C" w14:textId="77777777" w:rsidR="00A85ECF" w:rsidRDefault="00A85ECF">
      <w:pPr>
        <w:rPr>
          <w:rStyle w:val="Emphasis"/>
        </w:rPr>
      </w:pPr>
    </w:p>
    <w:p w14:paraId="057270E6" w14:textId="77777777" w:rsidR="002754DA" w:rsidRDefault="002754DA" w:rsidP="002754DA">
      <w:r>
        <w:lastRenderedPageBreak/>
        <w:t xml:space="preserve">Currently, JSONGrapher supports three formats: ".JSON”, “.csv”, and “.tsv”.  The file format will be recognized as long as the period and the letters are anywhere in the filename. The csv and tsv files are comma separated and tab separated, respectively.  Tab separated files are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r>
        <w:t xml:space="preserve">All of the example files (JSON, CSV, TSV) can be used with www.JSONGrapher.com by </w:t>
      </w:r>
      <w:r w:rsidR="00782398">
        <w:t>uploading/</w:t>
      </w:r>
      <w:r>
        <w:t>dragging</w:t>
      </w:r>
      <w:r w:rsidR="00CD2A79">
        <w:t xml:space="preserve">. Files must be added </w:t>
      </w:r>
      <w:r w:rsidR="00D93D23">
        <w:t xml:space="preserve">into JSONgrapher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in order to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zipfiles </w:t>
      </w:r>
      <w:hyperlink r:id="rId18" w:history="1">
        <w:r w:rsidR="00A85ECF" w:rsidRPr="002A11DD">
          <w:rPr>
            <w:rStyle w:val="Hyperlink"/>
          </w:rPr>
          <w:t>ExampleDataRecords.zip</w:t>
        </w:r>
      </w:hyperlink>
      <w:r w:rsidR="00A85ECF">
        <w:t xml:space="preserve"> and </w:t>
      </w:r>
      <w:hyperlink r:id="rId19" w:history="1">
        <w:r w:rsidR="00A85ECF" w:rsidRPr="002A11DD">
          <w:rPr>
            <w:rStyle w:val="Hyperlink"/>
          </w:rPr>
          <w:t>ExampleModelRecords.zip</w:t>
        </w:r>
      </w:hyperlink>
      <w:r w:rsidR="00A85ECF">
        <w:t>:</w:t>
      </w:r>
    </w:p>
    <w:p w14:paraId="5639FE90" w14:textId="77777777" w:rsidR="002754DA" w:rsidRDefault="002754DA" w:rsidP="002754DA">
      <w:pPr>
        <w:ind w:firstLine="720"/>
        <w:rPr>
          <w:bCs/>
        </w:rPr>
      </w:pPr>
      <w:r>
        <w:rPr>
          <w:bCs/>
        </w:rPr>
        <w:t xml:space="preserve">Single Series  </w:t>
      </w:r>
      <w:r w:rsidRPr="00B80058">
        <w:rPr>
          <w:rStyle w:val="Emphasis"/>
        </w:rPr>
        <w:t>X,Y</w:t>
      </w:r>
      <w:r>
        <w:rPr>
          <w:bCs/>
        </w:rPr>
        <w:t xml:space="preserve"> data (from .json or .csv)</w:t>
      </w:r>
    </w:p>
    <w:p w14:paraId="09E7ABD7" w14:textId="77777777" w:rsidR="00A85ECF" w:rsidRDefault="00A85ECF" w:rsidP="002754DA">
      <w:pPr>
        <w:ind w:firstLine="720"/>
        <w:rPr>
          <w:bCs/>
        </w:rPr>
      </w:pPr>
      <w:r>
        <w:rPr>
          <w:bCs/>
        </w:rPr>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(from .json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r w:rsidR="00C70AAF" w:rsidRPr="00C70AAF">
        <w:t>La_Perovskites_Combined.json</w:t>
      </w:r>
    </w:p>
    <w:p w14:paraId="713E0323" w14:textId="77777777" w:rsidR="00C70AAF" w:rsidRDefault="00186DBB" w:rsidP="00A85ECF">
      <w:pPr>
        <w:ind w:left="720" w:firstLine="720"/>
      </w:pPr>
      <w:r>
        <w:t>2-..\</w:t>
      </w:r>
      <w:r w:rsidR="00C70AAF">
        <w:t>Sr</w:t>
      </w:r>
      <w:r w:rsidR="00C70AAF" w:rsidRPr="00C70AAF">
        <w:t>_Perovskites_Combined.json</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XY XY XY</w:t>
      </w:r>
      <w:r>
        <w:t xml:space="preserve"> data (only from .json)</w:t>
      </w:r>
    </w:p>
    <w:p w14:paraId="35919C3A" w14:textId="77777777" w:rsidR="00782398" w:rsidRDefault="00782398" w:rsidP="00782398">
      <w:pPr>
        <w:ind w:firstLine="720"/>
      </w:pPr>
      <w:r>
        <w:tab/>
      </w:r>
      <w:r w:rsidR="00186DBB">
        <w:t>1-..\</w:t>
      </w:r>
      <w:r w:rsidRPr="00A85ECF">
        <w:t>CO2Adsorption_NaX_and_CaX_two_series.json</w:t>
      </w:r>
    </w:p>
    <w:p w14:paraId="2E232FA5" w14:textId="77777777" w:rsidR="00A85ECF" w:rsidRDefault="00186DBB" w:rsidP="00CD2A79">
      <w:pPr>
        <w:ind w:left="720" w:firstLine="720"/>
      </w:pPr>
      <w:r>
        <w:t>3-..\</w:t>
      </w:r>
      <w:r w:rsidR="00782398" w:rsidRPr="00782398">
        <w:t>DRIFTS_CO_Adsorption_onAu22.csv</w:t>
      </w:r>
      <w:r w:rsidR="00782398">
        <w:t xml:space="preserve"> </w:t>
      </w:r>
    </w:p>
    <w:p w14:paraId="16E786DD" w14:textId="77777777" w:rsidR="00A85ECF" w:rsidRDefault="00A85ECF" w:rsidP="00A85ECF">
      <w:pPr>
        <w:ind w:firstLine="720"/>
      </w:pPr>
      <w:r>
        <w:t>X,Y Data from Analytical / Numerical</w:t>
      </w:r>
      <w:r w:rsidRPr="00A85ECF">
        <w:rPr>
          <w:rStyle w:val="Emphasis"/>
        </w:rPr>
        <w:t xml:space="preserve"> Simulation Models</w:t>
      </w:r>
      <w:r>
        <w:t xml:space="preserve"> (only from .json)</w:t>
      </w:r>
    </w:p>
    <w:p w14:paraId="4B2D8F6C" w14:textId="77777777" w:rsidR="009F1045" w:rsidRDefault="00A85ECF" w:rsidP="00A85ECF">
      <w:pPr>
        <w:ind w:left="720" w:firstLine="720"/>
      </w:pPr>
      <w:r>
        <w:t xml:space="preserve">Files in </w:t>
      </w:r>
      <w:hyperlink r:id="rId20" w:history="1">
        <w:r w:rsidRPr="002A11DD">
          <w:rPr>
            <w:rStyle w:val="Hyperlink"/>
          </w:rPr>
          <w:t>ExampleModelRecords</w:t>
        </w:r>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dataseries with under 10 points, JSONGrapher will plot discrete points by default. For dataseries with more than 10 points, JSONGrapher will omit discrete points by default. This behavior can be seen with </w:t>
      </w:r>
      <w:r w:rsidRPr="00B459BC">
        <w:rPr>
          <w:rStyle w:val="Emphasis"/>
        </w:rPr>
        <w:t>2-..\La_Perovskites_Combined.json</w:t>
      </w:r>
      <w:r>
        <w:t xml:space="preserve"> and </w:t>
      </w:r>
      <w:r w:rsidRPr="00B459BC">
        <w:rPr>
          <w:rStyle w:val="Emphasis"/>
        </w:rPr>
        <w:t>2-..\Sr_Perovskites_Combined.json</w:t>
      </w:r>
    </w:p>
    <w:p w14:paraId="7CE78CC9" w14:textId="77777777" w:rsidR="00A85ECF" w:rsidRDefault="00A85ECF" w:rsidP="00A85ECF">
      <w:pPr>
        <w:ind w:left="720" w:firstLine="720"/>
      </w:pPr>
    </w:p>
    <w:p w14:paraId="5A10E604" w14:textId="77777777" w:rsidR="00165364" w:rsidRDefault="002134DF" w:rsidP="00165364">
      <w:pPr>
        <w:pStyle w:val="Heading1"/>
      </w:pPr>
      <w:bookmarkStart w:id="3" w:name="_Toc126181818"/>
      <w:r>
        <w:t>2</w:t>
      </w:r>
      <w:r w:rsidR="00165364">
        <w:t>. Explanation of Fields in CSV Data Records</w:t>
      </w:r>
      <w:r>
        <w:t xml:space="preserve"> Format</w:t>
      </w:r>
      <w:r w:rsidR="00B3296C">
        <w:t xml:space="preserve"> (and for TSV)</w:t>
      </w:r>
      <w:bookmarkEnd w:id="3"/>
    </w:p>
    <w:p w14:paraId="55550FFA" w14:textId="77777777" w:rsidR="002134DF" w:rsidRDefault="002134DF" w:rsidP="002134DF">
      <w:r>
        <w:t>While JSON Data Files are the “authoritative” format for JSONGrapher,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A CSV file has comma separation in the data series and seriesnames, while a TSV file has tab separation in the data series and seriesnames.</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8"/>
        <w:gridCol w:w="7578"/>
      </w:tblGrid>
      <w:tr w:rsidR="00B3296C" w14:paraId="35CFD27D" w14:textId="77777777" w:rsidTr="007F64B7">
        <w:tc>
          <w:tcPr>
            <w:tcW w:w="1998" w:type="dxa"/>
          </w:tcPr>
          <w:p w14:paraId="2446751A" w14:textId="77777777" w:rsidR="00B3296C" w:rsidRDefault="00B3296C" w:rsidP="002134DF">
            <w:r w:rsidRPr="00B3296C">
              <w:t>comments:</w:t>
            </w:r>
          </w:p>
        </w:tc>
        <w:tc>
          <w:tcPr>
            <w:tcW w:w="7578" w:type="dxa"/>
          </w:tcPr>
          <w:p w14:paraId="3E0736D8" w14:textId="77777777" w:rsidR="00B3296C" w:rsidRDefault="007F64B7" w:rsidP="002134DF">
            <w:r>
              <w:t>Any string (including symbols) may be put in this field, except line breaks.</w:t>
            </w:r>
          </w:p>
        </w:tc>
      </w:tr>
      <w:tr w:rsidR="00B3296C" w14:paraId="719328CD" w14:textId="77777777" w:rsidTr="007F64B7">
        <w:tc>
          <w:tcPr>
            <w:tcW w:w="1998" w:type="dxa"/>
          </w:tcPr>
          <w:p w14:paraId="00CACCF9" w14:textId="77777777" w:rsidR="00B3296C" w:rsidRDefault="00B3296C" w:rsidP="002134DF">
            <w:r w:rsidRPr="00B3296C">
              <w:t>DataType:</w:t>
            </w:r>
          </w:p>
        </w:tc>
        <w:tc>
          <w:tcPr>
            <w:tcW w:w="7578" w:type="dxa"/>
          </w:tcPr>
          <w:p w14:paraId="7F260B79" w14:textId="77777777" w:rsidR="00B3296C" w:rsidRDefault="00C44076" w:rsidP="00F633E3">
            <w:r>
              <w:t>Typically a datatype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type, and is one of the checks for </w:t>
            </w:r>
            <w:r w:rsidR="007F64B7">
              <w:t>which data types are compatible</w:t>
            </w:r>
            <w:r w:rsidR="00F633E3">
              <w:t xml:space="preserve">. For advanced use of this feature </w:t>
            </w:r>
            <w:r w:rsidR="007F64B7">
              <w:t>see “Hierarchical Classification” section of manual to understand how to use that feature. This string is also used to see if there is any schema for the datatype, and in fact the user can choose to provide a URL to a schema in this field</w:t>
            </w:r>
            <w:r w:rsidR="00F633E3">
              <w:t>, rather than a dataype name.</w:t>
            </w:r>
          </w:p>
        </w:tc>
      </w:tr>
      <w:tr w:rsidR="00B3296C" w14:paraId="55CCDB01" w14:textId="77777777" w:rsidTr="007F64B7">
        <w:tc>
          <w:tcPr>
            <w:tcW w:w="1998" w:type="dxa"/>
          </w:tcPr>
          <w:p w14:paraId="359131FD" w14:textId="77777777" w:rsidR="00B3296C" w:rsidRDefault="00B3296C" w:rsidP="00B3296C">
            <w:pPr>
              <w:tabs>
                <w:tab w:val="left" w:pos="1253"/>
              </w:tabs>
            </w:pPr>
            <w:r w:rsidRPr="00B3296C">
              <w:t>Chart_label:</w:t>
            </w:r>
          </w:p>
        </w:tc>
        <w:tc>
          <w:tcPr>
            <w:tcW w:w="7578" w:type="dxa"/>
          </w:tcPr>
          <w:p w14:paraId="1E3797F2" w14:textId="77777777" w:rsidR="00B3296C" w:rsidRDefault="007F64B7" w:rsidP="002134DF">
            <w:r>
              <w:t>This field becomes the title of the plot.</w:t>
            </w:r>
          </w:p>
        </w:tc>
      </w:tr>
      <w:tr w:rsidR="00B3296C" w14:paraId="6DF30DC5" w14:textId="77777777" w:rsidTr="007F64B7">
        <w:tc>
          <w:tcPr>
            <w:tcW w:w="1998" w:type="dxa"/>
          </w:tcPr>
          <w:p w14:paraId="2EFAA921" w14:textId="77777777" w:rsidR="00B3296C" w:rsidRDefault="00B3296C" w:rsidP="00B3296C">
            <w:r w:rsidRPr="00B3296C">
              <w:t>x_label:</w:t>
            </w:r>
          </w:p>
        </w:tc>
        <w:tc>
          <w:tcPr>
            <w:tcW w:w="7578" w:type="dxa"/>
          </w:tcPr>
          <w:p w14:paraId="613722D0" w14:textId="77777777" w:rsidR="00D85D51" w:rsidRDefault="007F64B7" w:rsidP="002134DF">
            <w:r>
              <w:t xml:space="preserve">This becomes the chart x label and </w:t>
            </w:r>
            <w:r w:rsidRPr="007F64B7">
              <w:rPr>
                <w:i/>
              </w:rPr>
              <w:t>must</w:t>
            </w:r>
            <w:r>
              <w:t xml:space="preserve"> include the x-units in parentheses.</w:t>
            </w:r>
            <w:r w:rsidR="00D85D51">
              <w:t xml:space="preserve"> Units can be multiple, such as kg/s. SI units are expected. Custom units must be inside </w:t>
            </w:r>
          </w:p>
          <w:p w14:paraId="1B3F7EE0" w14:textId="77777777" w:rsidR="00B3296C" w:rsidRPr="007F64B7" w:rsidRDefault="00D85D51" w:rsidP="002134DF">
            <w:r>
              <w:t>&lt; &gt; and at the beginning.  For example, (&lt;frogs&gt;*kg/s)  would be permissible.</w:t>
            </w:r>
          </w:p>
        </w:tc>
      </w:tr>
      <w:tr w:rsidR="007F64B7" w14:paraId="562519F4" w14:textId="77777777" w:rsidTr="007F64B7">
        <w:tc>
          <w:tcPr>
            <w:tcW w:w="1998" w:type="dxa"/>
          </w:tcPr>
          <w:p w14:paraId="206439D3" w14:textId="77777777" w:rsidR="007F64B7" w:rsidRDefault="007F64B7" w:rsidP="002134DF">
            <w:r w:rsidRPr="00B3296C">
              <w:t>y_label:</w:t>
            </w:r>
          </w:p>
        </w:tc>
        <w:tc>
          <w:tcPr>
            <w:tcW w:w="7578" w:type="dxa"/>
          </w:tcPr>
          <w:p w14:paraId="400B25D9" w14:textId="77777777" w:rsidR="00D85D51" w:rsidRDefault="007F64B7" w:rsidP="00D85D51">
            <w:r>
              <w:t xml:space="preserve">This becomes the chart y label and </w:t>
            </w:r>
            <w:r w:rsidRPr="007F64B7">
              <w:rPr>
                <w:i/>
              </w:rPr>
              <w:t>must</w:t>
            </w:r>
            <w:r>
              <w:t xml:space="preserve"> include the y-units in parentheses.</w:t>
            </w:r>
            <w:r w:rsidR="00D85D51">
              <w:t xml:space="preserve"> Units can be multiple, such as mol/s. SI units are expected. Custom units must be inside </w:t>
            </w:r>
          </w:p>
          <w:p w14:paraId="06B7D9A4" w14:textId="77777777" w:rsidR="007F64B7" w:rsidRPr="007F64B7" w:rsidRDefault="00D85D51" w:rsidP="00D85D51">
            <w:r>
              <w:t>&lt; &gt; and at the beginning.  For example, (&lt;frogs&gt;*kg/s)  would be permissible.</w:t>
            </w:r>
          </w:p>
        </w:tc>
      </w:tr>
      <w:tr w:rsidR="007F64B7" w14:paraId="6E02F232" w14:textId="77777777" w:rsidTr="007F64B7">
        <w:tc>
          <w:tcPr>
            <w:tcW w:w="1998" w:type="dxa"/>
          </w:tcPr>
          <w:p w14:paraId="68619A60" w14:textId="77777777" w:rsidR="007F64B7" w:rsidRDefault="007F64B7" w:rsidP="00B3296C">
            <w:pPr>
              <w:tabs>
                <w:tab w:val="left" w:pos="987"/>
              </w:tabs>
            </w:pPr>
            <w:r w:rsidRPr="00B3296C">
              <w:t>series</w:t>
            </w:r>
            <w:r w:rsidR="0015124E">
              <w:t>_</w:t>
            </w:r>
            <w:r w:rsidRPr="00B3296C">
              <w:t>names:</w:t>
            </w:r>
          </w:p>
        </w:tc>
        <w:tc>
          <w:tcPr>
            <w:tcW w:w="7578" w:type="dxa"/>
          </w:tcPr>
          <w:p w14:paraId="036C54EE" w14:textId="77777777" w:rsidR="007F64B7" w:rsidRDefault="007F64B7" w:rsidP="00D85D51">
            <w:r>
              <w:t xml:space="preserve">This must be a list of comma separated (for CSV) or tab separated (for TSV) </w:t>
            </w:r>
            <w:r w:rsidR="00D85D51">
              <w:t>. 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r w:rsidRPr="0072668A">
              <w:t>custom</w:t>
            </w:r>
            <w:r w:rsidR="000979E1">
              <w:t>_variables</w:t>
            </w:r>
            <w:r w:rsidRPr="0072668A">
              <w:t>:</w:t>
            </w:r>
          </w:p>
        </w:tc>
        <w:tc>
          <w:tcPr>
            <w:tcW w:w="7578" w:type="dxa"/>
          </w:tcPr>
          <w:p w14:paraId="12A5E4AA" w14:textId="77777777" w:rsidR="007F64B7" w:rsidRDefault="007F64B7" w:rsidP="007F64B7">
            <w:r>
              <w:t>This row enables inclusion of JSON within the csv and is only for advanced users.</w:t>
            </w:r>
            <w:r w:rsidR="000979E1">
              <w:t xml:space="preserve"> A better name for this row would be “connected_variables”, but the row is named custom_variables in the csv so that users can more easily recognize it as an optional field.</w:t>
            </w:r>
          </w:p>
        </w:tc>
      </w:tr>
      <w:tr w:rsidR="007F64B7" w14:paraId="7D06D977" w14:textId="77777777" w:rsidTr="007F64B7">
        <w:tc>
          <w:tcPr>
            <w:tcW w:w="1998" w:type="dxa"/>
          </w:tcPr>
          <w:p w14:paraId="5C33639A" w14:textId="77777777" w:rsidR="007F64B7" w:rsidRPr="00B3296C" w:rsidRDefault="007F64B7" w:rsidP="002134DF">
            <w:pPr>
              <w:rPr>
                <w:highlight w:val="green"/>
              </w:rPr>
            </w:pPr>
            <w:r w:rsidRPr="007F64B7">
              <w:t>x_values,y_values</w:t>
            </w:r>
          </w:p>
        </w:tc>
        <w:tc>
          <w:tcPr>
            <w:tcW w:w="7578" w:type="dxa"/>
          </w:tcPr>
          <w:p w14:paraId="3A80DF64" w14:textId="1AF6D14C" w:rsidR="007F64B7" w:rsidRDefault="007F64B7" w:rsidP="002134DF">
            <w:r>
              <w:t>This row is ignored, and is included for readability of the input file.</w:t>
            </w:r>
            <w:r w:rsidR="005D5CD7">
              <w:t xml:space="preserve"> </w:t>
            </w:r>
            <w:r w:rsidR="005D5CD7">
              <w:t>By default, JSONGrapher will only include a trendline for series with more than 10 points.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“x_label:”, JSONGrapher would still parse the CSV file correctly (provided that the fields are on the correct row).</w:t>
      </w:r>
    </w:p>
    <w:p w14:paraId="25B8765A" w14:textId="77777777" w:rsidR="007F64B7" w:rsidRDefault="007F64B7" w:rsidP="002134DF"/>
    <w:p w14:paraId="30A111FE" w14:textId="77777777" w:rsidR="007F64B7" w:rsidRDefault="007F64B7" w:rsidP="002134DF">
      <w:r>
        <w:t>Below the field headings</w:t>
      </w:r>
    </w:p>
    <w:p w14:paraId="2E3C1910" w14:textId="77777777" w:rsidR="002134DF" w:rsidRPr="002134DF" w:rsidRDefault="002134DF" w:rsidP="002134DF"/>
    <w:p w14:paraId="529A41D8" w14:textId="77777777" w:rsidR="002134DF" w:rsidRDefault="002134DF" w:rsidP="002134DF">
      <w:pPr>
        <w:pStyle w:val="Heading1"/>
      </w:pPr>
      <w:bookmarkStart w:id="4" w:name="_Toc126181819"/>
      <w:r>
        <w:t>3. Explanation of Fields in JSON Data Records</w:t>
      </w:r>
      <w:bookmarkEnd w:id="4"/>
    </w:p>
    <w:p w14:paraId="02DCDCCE" w14:textId="77777777" w:rsidR="002134DF" w:rsidRDefault="00B87DAE" w:rsidP="002134DF">
      <w:r>
        <w:t xml:space="preserve">In the </w:t>
      </w:r>
      <w:hyperlink r:id="rId21" w:history="1">
        <w:r>
          <w:rPr>
            <w:rStyle w:val="Hyperlink"/>
          </w:rPr>
          <w:t>JS</w:t>
        </w:r>
        <w:r w:rsidRPr="002A11DD">
          <w:rPr>
            <w:rStyle w:val="Hyperlink"/>
          </w:rPr>
          <w:t>ONGrapherExample</w:t>
        </w:r>
        <w:r>
          <w:rPr>
            <w:rStyle w:val="Hyperlink"/>
          </w:rPr>
          <w:t>s github repository</w:t>
        </w:r>
      </w:hyperlink>
      <w:r>
        <w:t xml:space="preserve"> the directory BasicExample has a </w:t>
      </w:r>
      <w:hyperlink r:id="rId22" w:history="1">
        <w:r w:rsidRPr="00B87DAE">
          <w:rPr>
            <w:rStyle w:val="Hyperlink"/>
          </w:rPr>
          <w:t>commented JSON file</w:t>
        </w:r>
      </w:hyperlink>
      <w:r>
        <w:t xml:space="preserve"> that helps to explain the fields, but looking at an example </w:t>
      </w:r>
      <w:hyperlink r:id="rId23" w:history="1">
        <w:r>
          <w:rPr>
            <w:rStyle w:val="Hyperlink"/>
          </w:rPr>
          <w:t>single series j</w:t>
        </w:r>
        <w:r w:rsidRPr="00B87DAE">
          <w:rPr>
            <w:rStyle w:val="Hyperlink"/>
          </w:rPr>
          <w:t>son record</w:t>
        </w:r>
      </w:hyperlink>
      <w:r>
        <w:t xml:space="preserve"> and example </w:t>
      </w:r>
      <w:hyperlink r:id="rId24" w:history="1">
        <w:r w:rsidRPr="00B87DAE">
          <w:rPr>
            <w:rStyle w:val="Hyperlink"/>
          </w:rPr>
          <w:t>multiseries json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25"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98"/>
        <w:gridCol w:w="7578"/>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7777777" w:rsidR="00B87DAE" w:rsidRDefault="002169FA" w:rsidP="00B87DAE">
            <w:r>
              <w:t>“</w:t>
            </w:r>
            <w:r w:rsidR="00B87DAE">
              <w:t>title</w:t>
            </w:r>
            <w:r>
              <w:t>”</w:t>
            </w:r>
            <w:r w:rsidR="00B87DAE" w:rsidRPr="00B3296C">
              <w:t>:</w:t>
            </w:r>
          </w:p>
        </w:tc>
        <w:tc>
          <w:tcPr>
            <w:tcW w:w="7578" w:type="dxa"/>
          </w:tcPr>
          <w:p w14:paraId="1F4A932C" w14:textId="77777777" w:rsidR="00B87DAE" w:rsidRDefault="00B87DAE" w:rsidP="00B87DAE">
            <w:r>
              <w:t xml:space="preserve">The same as “DataType” from the csv fields. Typically a datatype name that would </w:t>
            </w:r>
            <w:r>
              <w:lastRenderedPageBreak/>
              <w:t>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dataype name.</w:t>
            </w:r>
          </w:p>
        </w:tc>
      </w:tr>
      <w:tr w:rsidR="00B87DAE" w14:paraId="13BFF94D" w14:textId="77777777" w:rsidTr="00B87DAE">
        <w:tc>
          <w:tcPr>
            <w:tcW w:w="1998" w:type="dxa"/>
          </w:tcPr>
          <w:p w14:paraId="1B73E940" w14:textId="77777777" w:rsidR="00B87DAE" w:rsidRDefault="002169FA" w:rsidP="00B87DAE">
            <w:pPr>
              <w:tabs>
                <w:tab w:val="left" w:pos="1253"/>
              </w:tabs>
            </w:pPr>
            <w:r>
              <w:lastRenderedPageBreak/>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[{series1},{series2} ]</w:t>
            </w:r>
          </w:p>
          <w:p w14:paraId="2077E4BA" w14:textId="77777777" w:rsidR="00346690" w:rsidRDefault="00346690" w:rsidP="00B87DAE"/>
          <w:p w14:paraId="328E7150" w14:textId="77777777" w:rsidR="004C3BD2" w:rsidRDefault="00B87DAE" w:rsidP="002169FA">
            <w:r>
              <w:t xml:space="preserve">within each series object, </w:t>
            </w:r>
            <w:r w:rsidR="002169FA">
              <w:t>any optional field is allowed, but the required fields are: “name” : “</w:t>
            </w:r>
            <w:r w:rsidR="00F95867">
              <w:t>series_name_</w:t>
            </w:r>
            <w:r w:rsidR="002169FA">
              <w:t>string”, “x”: [x</w:t>
            </w:r>
            <w:r w:rsidR="004C3BD2">
              <w:t>_value</w:t>
            </w:r>
            <w:r w:rsidR="002169FA">
              <w:t>1,x</w:t>
            </w:r>
            <w:r w:rsidR="004C3BD2">
              <w:t>_value</w:t>
            </w:r>
            <w:r w:rsidR="002169FA">
              <w:t>2] , “y”: [y</w:t>
            </w:r>
            <w:r w:rsidR="004C3BD2">
              <w:t>_value</w:t>
            </w:r>
            <w:r w:rsidR="002169FA">
              <w:t>1,y</w:t>
            </w:r>
            <w:r w:rsidR="004C3BD2">
              <w:t>_value</w:t>
            </w:r>
            <w:r w:rsidR="002169FA">
              <w:t xml:space="preserve">2].  </w:t>
            </w:r>
          </w:p>
          <w:p w14:paraId="1D9DD751" w14:textId="77777777" w:rsidR="004C3BD2" w:rsidRDefault="004C3BD2" w:rsidP="002169FA"/>
          <w:p w14:paraId="4B59FC51" w14:textId="77777777" w:rsidR="00B87DAE" w:rsidRDefault="002169FA" w:rsidP="002169FA">
            <w:r>
              <w:t>The “x” and “y” lists can have data as strings or as decimal numbers. Decimal numbers less than zero must have the zero (0.004 is okay, while .004 would give an error).</w:t>
            </w:r>
          </w:p>
          <w:p w14:paraId="56318A9D" w14:textId="77777777" w:rsidR="002B0541" w:rsidRDefault="002B0541" w:rsidP="002169FA"/>
          <w:p w14:paraId="16CE3617" w14:textId="1F2F07CA" w:rsidR="004977BF" w:rsidRDefault="005D5CD7" w:rsidP="002B0541">
            <w:r>
              <w:t>W</w:t>
            </w:r>
            <w:r w:rsidR="002B0541">
              <w:t xml:space="preserve">ithin each series object, </w:t>
            </w:r>
            <w:r w:rsidR="004977BF">
              <w:t>the “uid” field is an optional  field for include a unique ID for the data</w:t>
            </w:r>
            <w:r w:rsidR="000264BE">
              <w:t xml:space="preserve"> series</w:t>
            </w:r>
            <w:r w:rsidR="004977BF">
              <w:t xml:space="preserve"> (such as a doi, or even simply a number used internally within a research lab).</w:t>
            </w:r>
          </w:p>
          <w:p w14:paraId="460C4B84" w14:textId="77777777" w:rsidR="005D5CD7" w:rsidRDefault="005D5CD7" w:rsidP="002B0541"/>
          <w:p w14:paraId="459F850C" w14:textId="60B9DCE5" w:rsidR="005D5CD7" w:rsidRDefault="005D5CD7" w:rsidP="002B0541">
            <w:r>
              <w:t>By default, JSONGrapher will only include a trendline for series with more than 10 points.</w:t>
            </w:r>
          </w:p>
        </w:tc>
      </w:tr>
      <w:tr w:rsidR="00B87DAE" w14:paraId="493513B9" w14:textId="77777777" w:rsidTr="00B87DAE">
        <w:tc>
          <w:tcPr>
            <w:tcW w:w="1998" w:type="dxa"/>
          </w:tcPr>
          <w:p w14:paraId="46CBAD94" w14:textId="77777777" w:rsidR="00B87DAE" w:rsidRDefault="002169FA" w:rsidP="00B87DAE">
            <w:pPr>
              <w:tabs>
                <w:tab w:val="left" w:pos="987"/>
              </w:tabs>
            </w:pPr>
            <w:r>
              <w:t>“layout”:</w:t>
            </w:r>
          </w:p>
        </w:tc>
        <w:tc>
          <w:tcPr>
            <w:tcW w:w="7578" w:type="dxa"/>
          </w:tcPr>
          <w:p w14:paraId="0ECEDFDC" w14:textId="77777777" w:rsidR="00B87DAE" w:rsidRDefault="002169FA" w:rsidP="00B87DAE">
            <w:r>
              <w:t>This top level field has elements which include the information for the chart labeling, as well as the x axis units and the y axis units.</w:t>
            </w:r>
          </w:p>
          <w:p w14:paraId="316EAD46" w14:textId="77777777" w:rsidR="002169FA" w:rsidRDefault="002169FA" w:rsidP="00B87DAE">
            <w:r>
              <w:t>“comments”: “string”</w:t>
            </w:r>
          </w:p>
          <w:p w14:paraId="7DFA32AA" w14:textId="77777777" w:rsidR="002169FA" w:rsidRDefault="002169FA" w:rsidP="00B87DAE">
            <w:r>
              <w:t>“title”: “A string that will become the chart title.”</w:t>
            </w:r>
            <w:r>
              <w:br/>
            </w:r>
            <w:r w:rsidRPr="002169FA">
              <w:t>"xaxis":</w:t>
            </w:r>
            <w:r>
              <w:t xml:space="preserve"> {“title”:”x_label_string”}</w:t>
            </w:r>
          </w:p>
          <w:p w14:paraId="0276949B" w14:textId="77777777" w:rsidR="002169FA" w:rsidRDefault="002169FA" w:rsidP="00B87DAE">
            <w:r w:rsidRPr="002169FA">
              <w:t>"</w:t>
            </w:r>
            <w:r>
              <w:t>y</w:t>
            </w:r>
            <w:r w:rsidRPr="002169FA">
              <w:t>axis":</w:t>
            </w:r>
            <w:r>
              <w:t xml:space="preserve"> {“title”:”y_label_string”}</w:t>
            </w:r>
          </w:p>
          <w:p w14:paraId="1A2FA0B4" w14:textId="77777777" w:rsidR="002169FA" w:rsidRDefault="002169FA" w:rsidP="00B87DAE"/>
          <w:p w14:paraId="3034DB2E" w14:textId="77777777" w:rsidR="002169FA" w:rsidRDefault="002169FA" w:rsidP="00B87DAE">
            <w:r>
              <w:t xml:space="preserve">the “title” field inside “xaxis” </w:t>
            </w:r>
            <w:r w:rsidRPr="002169FA">
              <w:t>must incl</w:t>
            </w:r>
            <w:r>
              <w:t>ude the x axis units in parenthesis.</w:t>
            </w:r>
          </w:p>
          <w:p w14:paraId="76C9509E" w14:textId="77777777" w:rsidR="002169FA" w:rsidRDefault="002169FA" w:rsidP="002169FA">
            <w:r>
              <w:t xml:space="preserve">the “title” field inside “yaxis” </w:t>
            </w:r>
            <w:r w:rsidRPr="002169FA">
              <w:t>must incl</w:t>
            </w:r>
            <w:r w:rsidR="00420DBA">
              <w:t>ude the y</w:t>
            </w:r>
            <w:r>
              <w:t xml:space="preserve"> axis units in parenthesis.</w:t>
            </w:r>
          </w:p>
          <w:p w14:paraId="2426C698" w14:textId="77777777" w:rsidR="002169FA" w:rsidRDefault="002169FA" w:rsidP="00B87DAE"/>
          <w:p w14:paraId="7E9D7F2B" w14:textId="77777777" w:rsidR="002169FA" w:rsidRDefault="00420DBA" w:rsidP="002169FA">
            <w:r>
              <w:t>For both the x axis and the y axis. The dimensions of units can be multiple, such as mol/s. SI units are expected. Custom units must be inside  &lt; &gt; and at the beginning.  For example, (&lt;frogs&gt;*kg/s)  would be permissible.</w:t>
            </w:r>
          </w:p>
          <w:p w14:paraId="7B249F89" w14:textId="77777777" w:rsidR="00420DBA" w:rsidRDefault="00420DBA" w:rsidP="002169FA"/>
          <w:p w14:paraId="470941FB" w14:textId="77777777" w:rsidR="00420DBA" w:rsidRDefault="00420DBA" w:rsidP="002169FA">
            <w:r>
              <w:t>Note that while multiple series are allowed, there is a single xaxis title and a single yaxis title. This means that a single JSON file must have the same x units and same y units for all series in that file.  To make several series with differing (but compatible) units would require making several json files, as is the case for the csv files.</w:t>
            </w:r>
          </w:p>
        </w:tc>
      </w:tr>
      <w:tr w:rsidR="00B87DAE" w14:paraId="779C0EE7" w14:textId="77777777" w:rsidTr="00B87DAE">
        <w:tc>
          <w:tcPr>
            <w:tcW w:w="1998" w:type="dxa"/>
          </w:tcPr>
          <w:p w14:paraId="14427C5F" w14:textId="77777777" w:rsidR="00B87DAE" w:rsidRDefault="00420DBA" w:rsidP="00B87DAE">
            <w:r>
              <w:t>(custom)</w:t>
            </w:r>
          </w:p>
        </w:tc>
        <w:tc>
          <w:tcPr>
            <w:tcW w:w="7578" w:type="dxa"/>
          </w:tcPr>
          <w:p w14:paraId="55AA0C05" w14:textId="77777777" w:rsidR="00B87DAE" w:rsidRDefault="00420DBA" w:rsidP="00B87DAE">
            <w:r>
              <w:t>Custom fields are allowed in the JSON records</w:t>
            </w:r>
            <w:r w:rsidR="007B2108">
              <w:t>, and users may use custom fields to store meta data.</w:t>
            </w:r>
          </w:p>
        </w:tc>
      </w:tr>
    </w:tbl>
    <w:p w14:paraId="38F4B41F" w14:textId="77777777" w:rsidR="00165364" w:rsidRPr="00165364" w:rsidRDefault="00165364" w:rsidP="00165364"/>
    <w:p w14:paraId="1EAEDB03" w14:textId="77777777" w:rsidR="00165364" w:rsidRDefault="00165364" w:rsidP="00A85ECF">
      <w:pPr>
        <w:ind w:left="720" w:firstLine="720"/>
      </w:pPr>
    </w:p>
    <w:p w14:paraId="3514BC16" w14:textId="77777777" w:rsidR="00165364" w:rsidRDefault="00165364" w:rsidP="00165364">
      <w:pPr>
        <w:pStyle w:val="Heading1"/>
      </w:pPr>
      <w:bookmarkStart w:id="5" w:name="_Toc126181820"/>
      <w:r>
        <w:lastRenderedPageBreak/>
        <w:t>4. Explanation of Fields in Model Records and how to Create / Use External Simulators</w:t>
      </w:r>
      <w:bookmarkEnd w:id="5"/>
    </w:p>
    <w:p w14:paraId="77806218" w14:textId="77777777" w:rsidR="00165364" w:rsidRDefault="00165364" w:rsidP="00165364">
      <w:r>
        <w:t>A  .json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zipfile </w:t>
      </w:r>
      <w:hyperlink r:id="rId26" w:history="1">
        <w:r w:rsidRPr="002A11DD">
          <w:rPr>
            <w:rStyle w:val="Hyperlink"/>
          </w:rPr>
          <w:t>ExampleModelRecords</w:t>
        </w:r>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json record requires  all of the same fields required as a regular json data record, but has the “x” and “y” fields as empty lists/arrays. Instead, </w:t>
      </w:r>
      <w:r w:rsidR="00532D94">
        <w:t xml:space="preserve">for </w:t>
      </w:r>
      <w:r>
        <w:t>each data series</w:t>
      </w:r>
      <w:r w:rsidR="00532D94">
        <w:t xml:space="preserve"> to be modeled, the record has  a </w:t>
      </w:r>
      <w:r>
        <w:t>“simulate” field, which</w:t>
      </w:r>
      <w:r w:rsidR="00532D94">
        <w:t xml:space="preserve"> has a </w:t>
      </w:r>
      <w:r>
        <w:t xml:space="preserve">“model” field </w:t>
      </w:r>
      <w:r w:rsidR="00532D94">
        <w:t xml:space="preserve">within it, which links </w:t>
      </w:r>
      <w:r>
        <w:t xml:space="preserve"> to the javascript model. The simulate json object must also include inside of it all of the parameters required for the javascript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x,y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.js file must be hosted on github, and the direct link to the .js file must be provided.</w:t>
      </w:r>
    </w:p>
    <w:p w14:paraId="57B691D6" w14:textId="77777777" w:rsidR="00B43DC9" w:rsidRDefault="00B43DC9" w:rsidP="00B43DC9">
      <w:pPr>
        <w:pStyle w:val="ListParagraph"/>
        <w:numPr>
          <w:ilvl w:val="0"/>
          <w:numId w:val="5"/>
        </w:numPr>
      </w:pPr>
      <w:r>
        <w:t>The .js file must have a function named “Simulate”</w:t>
      </w:r>
    </w:p>
    <w:p w14:paraId="1205A5D9" w14:textId="77777777" w:rsidR="00B43DC9" w:rsidRDefault="00B43DC9" w:rsidP="00165364">
      <w:pPr>
        <w:pStyle w:val="ListParagraph"/>
        <w:numPr>
          <w:ilvl w:val="1"/>
          <w:numId w:val="5"/>
        </w:numPr>
      </w:pPr>
      <w:r>
        <w:t>The simulate function must take a single input object and a single output object.</w:t>
      </w:r>
    </w:p>
    <w:p w14:paraId="7DB826E8" w14:textId="77777777" w:rsidR="00B43DC9" w:rsidRDefault="00B43DC9" w:rsidP="00165364">
      <w:pPr>
        <w:pStyle w:val="ListParagraph"/>
        <w:numPr>
          <w:ilvl w:val="1"/>
          <w:numId w:val="5"/>
        </w:numPr>
      </w:pPr>
      <w:r>
        <w:t>The input object received will be the entire dataseries object from the original json data record (such that, for example, input.simulate.K_eq is the contents of the K_eq field inside “simulate” of the original json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 , “x_label” and “y_label”. Thus, the simulation function (named “Simulate”) must return only a single x/y data set, and the x_label and y_label strings must include the units in parentheses.  As before, custom units may be included using &lt;&gt; at the beginning of the string. For example, (&lt;frogs&gt;*kg/s)  would be permissible.  </w:t>
      </w:r>
    </w:p>
    <w:p w14:paraId="1610128D" w14:textId="77777777" w:rsidR="00165364" w:rsidRDefault="00165364" w:rsidP="00165364"/>
    <w:p w14:paraId="01A47B66" w14:textId="77777777" w:rsidR="00165364" w:rsidRDefault="00165364" w:rsidP="00165364">
      <w:r>
        <w:t xml:space="preserve">Examples of single series json model records (simulator called one time): </w:t>
      </w:r>
    </w:p>
    <w:p w14:paraId="1E1EB92B" w14:textId="77777777" w:rsidR="00165364" w:rsidRDefault="00165364" w:rsidP="00165364">
      <w:pPr>
        <w:ind w:firstLine="720"/>
      </w:pPr>
      <w:r w:rsidRPr="00165364">
        <w:t>amino_silane_silica_LangmuirIsothermModel_343_equilibrium.json</w:t>
      </w:r>
    </w:p>
    <w:p w14:paraId="1BB27A8B" w14:textId="77777777" w:rsidR="00165364" w:rsidRDefault="00165364" w:rsidP="00165364">
      <w:pPr>
        <w:ind w:firstLine="720"/>
      </w:pPr>
      <w:r w:rsidRPr="00165364">
        <w:t>amino_silane_silica_LangmuirIsothermModel_343_kinetic.json</w:t>
      </w:r>
    </w:p>
    <w:p w14:paraId="2913F642" w14:textId="77777777" w:rsidR="00165364" w:rsidRDefault="00165364" w:rsidP="00165364">
      <w:r>
        <w:t xml:space="preserve">Examples of multiple series json model records (simulator called multiple times): </w:t>
      </w:r>
    </w:p>
    <w:p w14:paraId="7DDB164E" w14:textId="77777777" w:rsidR="00165364" w:rsidRDefault="00165364" w:rsidP="00165364">
      <w:pPr>
        <w:ind w:firstLine="720"/>
      </w:pPr>
      <w:r w:rsidRPr="00165364">
        <w:t>amino_silane_silica_LangmuirIsothermModel_343_kinetic_two_models.json</w:t>
      </w:r>
    </w:p>
    <w:p w14:paraId="58F3AC1A" w14:textId="77777777" w:rsidR="00165364" w:rsidRDefault="00165364" w:rsidP="00165364">
      <w:pPr>
        <w:ind w:firstLine="720"/>
      </w:pPr>
      <w:r w:rsidRPr="00165364">
        <w:t>amino_silane_silica_LangmuirIsothermModel_343_equilibrium_two_models.json</w:t>
      </w:r>
    </w:p>
    <w:p w14:paraId="171E4A1F" w14:textId="77777777" w:rsidR="00165364" w:rsidRDefault="00165364" w:rsidP="00165364"/>
    <w:p w14:paraId="000E5797" w14:textId="77777777" w:rsidR="00165364" w:rsidRPr="00165364" w:rsidRDefault="00532D94" w:rsidP="00165364">
      <w:r>
        <w:t>It is even possible to have a json record with raw data and a model in the same file, because the model is defined at the series level.</w:t>
      </w:r>
    </w:p>
    <w:p w14:paraId="4142E48B" w14:textId="77777777" w:rsidR="00165364" w:rsidRDefault="00165364" w:rsidP="00CD2A79">
      <w:pPr>
        <w:pStyle w:val="Heading1"/>
      </w:pPr>
    </w:p>
    <w:p w14:paraId="3E46742D" w14:textId="77777777" w:rsidR="00165364" w:rsidRDefault="00165364" w:rsidP="00165364">
      <w:pPr>
        <w:pStyle w:val="Heading1"/>
      </w:pPr>
      <w:bookmarkStart w:id="6" w:name="_Toc126181821"/>
      <w:r w:rsidRPr="00165364">
        <w:t>5.</w:t>
      </w:r>
      <w:r w:rsidR="00467DED">
        <w:t xml:space="preserve"> </w:t>
      </w:r>
      <w:r w:rsidRPr="00165364">
        <w:t>Hierarchical</w:t>
      </w:r>
      <w:r w:rsidR="00467DED">
        <w:t xml:space="preserve"> Classification of</w:t>
      </w:r>
      <w:r w:rsidRPr="00165364">
        <w:t xml:space="preserve"> </w:t>
      </w:r>
      <w:r w:rsidR="00467DED">
        <w:t xml:space="preserve">Data Types / Hierarchical </w:t>
      </w:r>
      <w:r w:rsidRPr="00165364">
        <w:t>Schema</w:t>
      </w:r>
      <w:bookmarkEnd w:id="6"/>
      <w:r>
        <w:t xml:space="preserve"> </w:t>
      </w:r>
    </w:p>
    <w:p w14:paraId="2FE3B4FF" w14:textId="77777777" w:rsidR="00165364" w:rsidRPr="00165364" w:rsidRDefault="00165364" w:rsidP="00165364"/>
    <w:p w14:paraId="4DA35B86" w14:textId="77777777" w:rsidR="00A77CA4" w:rsidRDefault="00A77CA4" w:rsidP="00165364">
      <w:r>
        <w:t>JSONGrapher is designed to plot data that is compatible to plot together, and to disallow plotting of incompatible data together.</w:t>
      </w:r>
    </w:p>
    <w:p w14:paraId="0EFB0910" w14:textId="77777777" w:rsidR="00A77CA4" w:rsidRDefault="00A77CA4" w:rsidP="00165364"/>
    <w:p w14:paraId="4F975512" w14:textId="77777777" w:rsidR="00A77CA4" w:rsidRDefault="00903472" w:rsidP="00165364">
      <w:r>
        <w:lastRenderedPageBreak/>
        <w:t>One way that JSON tells if data is compatible is by units. But,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DataType field. For example, </w:t>
      </w:r>
      <w:r w:rsidRPr="00903472">
        <w:rPr>
          <w:rStyle w:val="Emphasis"/>
        </w:rPr>
        <w:t>adsorption_isotherm</w:t>
      </w:r>
      <w:r>
        <w:t xml:space="preserve">  has no double underscore, so the string </w:t>
      </w:r>
      <w:r w:rsidRPr="00903472">
        <w:rPr>
          <w:rStyle w:val="Emphasis"/>
        </w:rPr>
        <w:t>adsorption_iso</w:t>
      </w:r>
      <w:r>
        <w:rPr>
          <w:rStyle w:val="Emphasis"/>
        </w:rPr>
        <w:t>t</w:t>
      </w:r>
      <w:r w:rsidRPr="00903472">
        <w:rPr>
          <w:rStyle w:val="Emphasis"/>
        </w:rPr>
        <w:t>herm</w:t>
      </w:r>
      <w:r>
        <w:t xml:space="preserve">  in the data_type field would be considered a top-level classification.  Then, subsets classification types can be added in front. A datatype of  </w:t>
      </w:r>
      <w:r w:rsidR="00165364" w:rsidRPr="00903472">
        <w:rPr>
          <w:rStyle w:val="Emphasis"/>
        </w:rPr>
        <w:t>CO2__adsorption_isotherm</w:t>
      </w:r>
      <w:r w:rsidR="00165364">
        <w:t xml:space="preserve"> is a subset of the data type </w:t>
      </w:r>
      <w:r w:rsidR="00165364" w:rsidRPr="00903472">
        <w:rPr>
          <w:rStyle w:val="Emphasis"/>
        </w:rPr>
        <w:t>adsorption_isotherm</w:t>
      </w:r>
      <w:r w:rsidR="00165364">
        <w:t xml:space="preserve"> and </w:t>
      </w:r>
      <w:r w:rsidR="00165364" w:rsidRPr="00903472">
        <w:rPr>
          <w:rStyle w:val="Emphasis"/>
        </w:rPr>
        <w:t>DRIFTS__IR__vibrational_spectrum</w:t>
      </w:r>
      <w:r w:rsidR="00165364">
        <w:t xml:space="preserve"> is a subset of </w:t>
      </w:r>
      <w:r w:rsidR="00165364" w:rsidRPr="00903472">
        <w:rPr>
          <w:rStyle w:val="Emphasis"/>
        </w:rPr>
        <w:t>IR__vibrational_spectrum</w:t>
      </w:r>
      <w:r w:rsidR="00165364">
        <w:t xml:space="preserve"> and also a subset of </w:t>
      </w:r>
      <w:r w:rsidR="00165364" w:rsidRPr="00903472">
        <w:rPr>
          <w:rStyle w:val="Emphasis"/>
        </w:rPr>
        <w:t>vibrational_spectrum</w:t>
      </w:r>
      <w:r w:rsidR="00165364">
        <w:t>.</w:t>
      </w:r>
      <w:r>
        <w:t xml:space="preserve">  By following the hierarchical classification system when naming DataTypes, JSONGrapher can see if different datatypes have any overlapping parent classifications for plotting the data together.</w:t>
      </w:r>
    </w:p>
    <w:p w14:paraId="3F1F5A41" w14:textId="77777777" w:rsidR="00165364" w:rsidRPr="00165364" w:rsidRDefault="00165364" w:rsidP="00165364"/>
    <w:p w14:paraId="30D65478" w14:textId="77777777" w:rsidR="009F1045" w:rsidRDefault="00165364" w:rsidP="00CD2A79">
      <w:pPr>
        <w:pStyle w:val="Heading1"/>
      </w:pPr>
      <w:bookmarkStart w:id="7" w:name="_Toc126181822"/>
      <w:r>
        <w:t>6</w:t>
      </w:r>
      <w:r w:rsidR="009F1045">
        <w:t>. Usability Considerations for how JSONGrapher was Designed</w:t>
      </w:r>
      <w:bookmarkEnd w:id="7"/>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JSONGrapher.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conversion)  is valid json.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If a data set is missing required fields (such as units) the software will notify the user</w:t>
      </w:r>
    </w:p>
    <w:p w14:paraId="642F4B9E" w14:textId="77777777" w:rsidR="009F1045" w:rsidRDefault="009F1045" w:rsidP="009F1045">
      <w:pPr>
        <w:pStyle w:val="ListParagraph"/>
        <w:numPr>
          <w:ilvl w:val="0"/>
          <w:numId w:val="3"/>
        </w:numPr>
      </w:pPr>
      <w:r>
        <w:t>We provide a way for users to download the most recent data as JSON</w:t>
      </w:r>
      <w:r w:rsidR="00E63B4A">
        <w:t xml:space="preserve"> or CSV</w:t>
      </w:r>
      <w:r>
        <w:t>.</w:t>
      </w:r>
    </w:p>
    <w:p w14:paraId="0574CAAA" w14:textId="77777777" w:rsidR="004709C6" w:rsidRDefault="004709C6"/>
    <w:p w14:paraId="6C8F7C33" w14:textId="77777777" w:rsidR="00E65AB6" w:rsidRDefault="00165364" w:rsidP="00CD2A79">
      <w:pPr>
        <w:pStyle w:val="Heading1"/>
      </w:pPr>
      <w:bookmarkStart w:id="8" w:name="_Toc126181823"/>
      <w:r>
        <w:t>7</w:t>
      </w:r>
      <w:r w:rsidR="00E65AB6">
        <w:t>. Technical Considerations</w:t>
      </w:r>
      <w:r w:rsidR="002754DA">
        <w:t xml:space="preserve"> for how JSONGrapher was designed</w:t>
      </w:r>
      <w:r w:rsidR="00520D14">
        <w:t>: File Formats and Schema</w:t>
      </w:r>
      <w:bookmarkEnd w:id="8"/>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plotly (plotly.com) as this enables versatile and interacting plotting of graphs with an open source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w:t>
      </w:r>
      <w:r w:rsidR="00505270">
        <w:lastRenderedPageBreak/>
        <w:t xml:space="preserve">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JSONGrapher, there must be an existing schema in the schema directory. A generic schema can be setting </w:t>
      </w:r>
      <w:r w:rsidRPr="007E2DA4">
        <w:t>ScatterPlot</w:t>
      </w:r>
      <w:r w:rsidR="00CB0FF7">
        <w:t xml:space="preserve"> or XY</w:t>
      </w:r>
      <w:r>
        <w:t xml:space="preserve"> as the DataType.</w:t>
      </w:r>
    </w:p>
    <w:p w14:paraId="4F5CDEDC" w14:textId="77777777" w:rsidR="00505270" w:rsidRDefault="00505270"/>
    <w:p w14:paraId="38DE7883" w14:textId="77777777" w:rsidR="00505270" w:rsidRDefault="00505270">
      <w:r>
        <w:t xml:space="preserve">YAML can store meta data, has a robust schema framework and is human readable, can in principle store hierarchical data, though is not commonly used to store data. </w:t>
      </w:r>
      <w:hyperlink r:id="rId27" w:history="1">
        <w:r w:rsidRPr="00A01790">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Plotly is designed with this recognition, and a plotly JSON schema exists</w:t>
      </w:r>
      <w:r w:rsidR="00CB0FF7">
        <w:t xml:space="preserve"> and is included in JSONGrapher</w:t>
      </w:r>
      <w:r w:rsidR="007E2DA4">
        <w:t>.</w:t>
      </w:r>
      <w:r>
        <w:t xml:space="preserve">  Technically, JSON data can be included within YAML files, but in practice the two are often treated as separate formats. </w:t>
      </w:r>
      <w:hyperlink r:id="rId28"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CSV / TSV file formats can store meta data, but do not have a robust schema framework (though schema frameworks do exist), but  are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r w:rsidR="00621461" w:rsidRPr="0072668A">
        <w:t>custom</w:t>
      </w:r>
      <w:r w:rsidR="00621461">
        <w:t>_variables</w:t>
      </w:r>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are also created in a hierarchical way, which we explain here.  The way hierarchical schema are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CO2__adsorption_isotherm is a subset of the data type adsorption_isotherm and DRIFTS__IR__vibrational_spectrum is a subset of IR__vibrational_spectrum and also a subset of vibrational_spectrum.</w:t>
      </w:r>
    </w:p>
    <w:p w14:paraId="6B4718B4" w14:textId="77777777" w:rsidR="00520D14" w:rsidRDefault="00520D14"/>
    <w:p w14:paraId="218BB0D9" w14:textId="77777777" w:rsidR="000203AD" w:rsidRDefault="000203AD" w:rsidP="000203AD"/>
    <w:p w14:paraId="070C2743" w14:textId="77777777" w:rsidR="009759F7" w:rsidRDefault="009759F7" w:rsidP="009759F7">
      <w:pPr>
        <w:pStyle w:val="Heading1"/>
      </w:pPr>
      <w:bookmarkStart w:id="9" w:name="_Toc126181824"/>
      <w:r>
        <w:t>8. License</w:t>
      </w:r>
      <w:bookmarkEnd w:id="9"/>
    </w:p>
    <w:p w14:paraId="784AF22E" w14:textId="77777777" w:rsidR="009759F7" w:rsidRDefault="009759F7" w:rsidP="009759F7">
      <w:pPr>
        <w:pStyle w:val="NormalWeb"/>
      </w:pPr>
      <w:r>
        <w:t>The UUC code is under an MIT License. https://github.com/AdityaSavara/JSONGrapher/tree/main/UUC/LICENSE.txt</w:t>
      </w:r>
    </w:p>
    <w:p w14:paraId="6E39BB6E" w14:textId="77777777" w:rsidR="009759F7" w:rsidRDefault="009759F7" w:rsidP="009759F7">
      <w:pPr>
        <w:pStyle w:val="NormalWeb"/>
      </w:pPr>
      <w:r>
        <w:t>The AJV code is under an MIT license: https://github.com/AdityaSavara/JSONGrapher/tree/main/AJV/LICENSE.txt</w:t>
      </w:r>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r>
        <w:t>THE UNLICENSE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7088BC3C" w14:textId="77777777" w:rsidR="009759F7" w:rsidRDefault="009759F7" w:rsidP="009759F7">
      <w:pPr>
        <w:pStyle w:val="NormalWeb"/>
      </w:pPr>
      <w:r>
        <w:t xml:space="preserve">For more information, please refer to </w:t>
      </w:r>
      <w:hyperlink r:id="rId29" w:history="1">
        <w:r>
          <w:rPr>
            <w:rStyle w:val="Hyperlink"/>
            <w:rFonts w:eastAsiaTheme="majorEastAsia"/>
          </w:rPr>
          <w:t>https://unlicense.org</w:t>
        </w:r>
      </w:hyperlink>
    </w:p>
    <w:p w14:paraId="48AA4D39" w14:textId="77777777" w:rsidR="009759F7" w:rsidRDefault="009759F7" w:rsidP="009759F7"/>
    <w:p w14:paraId="48614E43" w14:textId="77777777" w:rsidR="009759F7" w:rsidRDefault="009759F7" w:rsidP="009759F7"/>
    <w:p w14:paraId="58042FEA" w14:textId="77777777" w:rsidR="009759F7" w:rsidRPr="009759F7" w:rsidRDefault="009759F7" w:rsidP="009759F7">
      <w:pPr>
        <w:pStyle w:val="Heading1"/>
      </w:pPr>
      <w:bookmarkStart w:id="10" w:name="_Toc126181825"/>
      <w:r>
        <w:t>9. Credits</w:t>
      </w:r>
      <w:bookmarkEnd w:id="10"/>
    </w:p>
    <w:p w14:paraId="33AEFA1A" w14:textId="77777777" w:rsidR="000203AD" w:rsidRDefault="000203AD" w:rsidP="000203AD"/>
    <w:p w14:paraId="5ABD85F8" w14:textId="77777777" w:rsidR="009759F7" w:rsidRDefault="009759F7" w:rsidP="009759F7">
      <w:pPr>
        <w:pStyle w:val="NormalWeb"/>
      </w:pPr>
      <w:r>
        <w:t xml:space="preserve">JSON Grapher utilizes plotly,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lastRenderedPageBreak/>
        <w:t>Piotr Paszek made the core code of JSON Grapher, which relies on plotly. He has significant experience with javascript and data visualization, and he may be hired at https://www.upwork.com/freelancers/paszek</w:t>
      </w:r>
    </w:p>
    <w:p w14:paraId="4FDD0EB3" w14:textId="77777777" w:rsidR="009759F7" w:rsidRDefault="009759F7" w:rsidP="009759F7">
      <w:pPr>
        <w:pStyle w:val="NormalWeb"/>
      </w:pPr>
      <w:r>
        <w:t>Med. Amar Filali added most of the additional features: including unit conversions (using UUC), the ability for external simulations, and CSV download of the last dataset. He has significant experience in making dynamic websites and specialized Javascript codes. He may be hired at https://www.upwork.com/freelancers/~01844d5a23ecf022cf</w:t>
      </w:r>
    </w:p>
    <w:p w14:paraId="6E89CB68" w14:textId="77777777" w:rsidR="009759F7" w:rsidRDefault="009759F7" w:rsidP="009759F7">
      <w:pPr>
        <w:pStyle w:val="NormalWeb"/>
      </w:pPr>
      <w:r>
        <w:t>The idea of JSONGrapher was conceived of by Aditya Savara, and it is used as a demonstration for the concepts described in a publication which has the core authors of Aditya Savara, Sylvain Gouttebroze, Stefan Andersson, Francesca Lønstad Bleken.</w:t>
      </w:r>
    </w:p>
    <w:p w14:paraId="374D4194" w14:textId="77777777" w:rsidR="00405C95" w:rsidRDefault="00405C95"/>
    <w:sectPr w:rsidR="00405C95" w:rsidSect="009F2FB8">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0D746" w14:textId="77777777" w:rsidR="00800E75" w:rsidRDefault="00800E75" w:rsidP="00242EF1">
      <w:pPr>
        <w:spacing w:line="240" w:lineRule="auto"/>
      </w:pPr>
      <w:r>
        <w:separator/>
      </w:r>
    </w:p>
  </w:endnote>
  <w:endnote w:type="continuationSeparator" w:id="0">
    <w:p w14:paraId="7359F85A" w14:textId="77777777" w:rsidR="00800E75" w:rsidRDefault="00800E75" w:rsidP="00242EF1">
      <w:pPr>
        <w:spacing w:line="240" w:lineRule="auto"/>
      </w:pPr>
      <w:r>
        <w:continuationSeparator/>
      </w:r>
    </w:p>
  </w:endnote>
  <w:endnote w:type="continuationNotice" w:id="1">
    <w:p w14:paraId="685F4863" w14:textId="77777777" w:rsidR="00800E75" w:rsidRDefault="00800E7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27620" w14:textId="77777777" w:rsidR="00800E75" w:rsidRDefault="00800E75" w:rsidP="00242EF1">
      <w:pPr>
        <w:spacing w:line="240" w:lineRule="auto"/>
      </w:pPr>
      <w:r>
        <w:separator/>
      </w:r>
    </w:p>
  </w:footnote>
  <w:footnote w:type="continuationSeparator" w:id="0">
    <w:p w14:paraId="298DE8E6" w14:textId="77777777" w:rsidR="00800E75" w:rsidRDefault="00800E75" w:rsidP="00242EF1">
      <w:pPr>
        <w:spacing w:line="240" w:lineRule="auto"/>
      </w:pPr>
      <w:r>
        <w:continuationSeparator/>
      </w:r>
    </w:p>
  </w:footnote>
  <w:footnote w:type="continuationNotice" w:id="1">
    <w:p w14:paraId="78F523B0" w14:textId="77777777" w:rsidR="00800E75" w:rsidRDefault="00800E7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9086">
    <w:abstractNumId w:val="2"/>
  </w:num>
  <w:num w:numId="2" w16cid:durableId="915210909">
    <w:abstractNumId w:val="1"/>
  </w:num>
  <w:num w:numId="3" w16cid:durableId="1562600142">
    <w:abstractNumId w:val="3"/>
  </w:num>
  <w:num w:numId="4" w16cid:durableId="1608809266">
    <w:abstractNumId w:val="4"/>
  </w:num>
  <w:num w:numId="5" w16cid:durableId="50227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F5C"/>
    <w:rsid w:val="00002381"/>
    <w:rsid w:val="00003296"/>
    <w:rsid w:val="00010F55"/>
    <w:rsid w:val="00013D1A"/>
    <w:rsid w:val="00016D8D"/>
    <w:rsid w:val="000203AD"/>
    <w:rsid w:val="000209DC"/>
    <w:rsid w:val="000264BE"/>
    <w:rsid w:val="000266F2"/>
    <w:rsid w:val="000313E1"/>
    <w:rsid w:val="00031875"/>
    <w:rsid w:val="00033283"/>
    <w:rsid w:val="00033A9B"/>
    <w:rsid w:val="0004069D"/>
    <w:rsid w:val="000536B0"/>
    <w:rsid w:val="00055FC2"/>
    <w:rsid w:val="000650AE"/>
    <w:rsid w:val="00066929"/>
    <w:rsid w:val="00070A2D"/>
    <w:rsid w:val="00072EC8"/>
    <w:rsid w:val="00075364"/>
    <w:rsid w:val="00083A56"/>
    <w:rsid w:val="00086898"/>
    <w:rsid w:val="00096F27"/>
    <w:rsid w:val="000979E1"/>
    <w:rsid w:val="000A1097"/>
    <w:rsid w:val="000A1A85"/>
    <w:rsid w:val="000A30A3"/>
    <w:rsid w:val="000A58AD"/>
    <w:rsid w:val="000A64D7"/>
    <w:rsid w:val="000A67F4"/>
    <w:rsid w:val="000B4301"/>
    <w:rsid w:val="000B75A2"/>
    <w:rsid w:val="000B78A9"/>
    <w:rsid w:val="000D0B8D"/>
    <w:rsid w:val="000D18FD"/>
    <w:rsid w:val="000D4AFB"/>
    <w:rsid w:val="000E2C91"/>
    <w:rsid w:val="000E7A7E"/>
    <w:rsid w:val="000E7B1A"/>
    <w:rsid w:val="000F42FB"/>
    <w:rsid w:val="00105791"/>
    <w:rsid w:val="00112C0A"/>
    <w:rsid w:val="001144F2"/>
    <w:rsid w:val="00115772"/>
    <w:rsid w:val="00120F8C"/>
    <w:rsid w:val="0012226B"/>
    <w:rsid w:val="0012423C"/>
    <w:rsid w:val="0012499F"/>
    <w:rsid w:val="00125081"/>
    <w:rsid w:val="00126C1D"/>
    <w:rsid w:val="001328F5"/>
    <w:rsid w:val="001355A6"/>
    <w:rsid w:val="00140C92"/>
    <w:rsid w:val="0015124E"/>
    <w:rsid w:val="00156010"/>
    <w:rsid w:val="00163F94"/>
    <w:rsid w:val="00164E0F"/>
    <w:rsid w:val="00165364"/>
    <w:rsid w:val="00166613"/>
    <w:rsid w:val="001733E1"/>
    <w:rsid w:val="00176642"/>
    <w:rsid w:val="00176B97"/>
    <w:rsid w:val="001821F4"/>
    <w:rsid w:val="001844E6"/>
    <w:rsid w:val="00185B08"/>
    <w:rsid w:val="00186DBB"/>
    <w:rsid w:val="00194322"/>
    <w:rsid w:val="001A0D43"/>
    <w:rsid w:val="001A0EAD"/>
    <w:rsid w:val="001A1E32"/>
    <w:rsid w:val="001A44C1"/>
    <w:rsid w:val="001B01E5"/>
    <w:rsid w:val="001B0FFD"/>
    <w:rsid w:val="001B127D"/>
    <w:rsid w:val="001B2E10"/>
    <w:rsid w:val="001B7CAC"/>
    <w:rsid w:val="001C35DB"/>
    <w:rsid w:val="001D3128"/>
    <w:rsid w:val="001D5139"/>
    <w:rsid w:val="001E26C7"/>
    <w:rsid w:val="001E2A53"/>
    <w:rsid w:val="001E45A2"/>
    <w:rsid w:val="001F438F"/>
    <w:rsid w:val="00200343"/>
    <w:rsid w:val="002018E7"/>
    <w:rsid w:val="0020441C"/>
    <w:rsid w:val="002061B2"/>
    <w:rsid w:val="00207852"/>
    <w:rsid w:val="00210D16"/>
    <w:rsid w:val="002134DF"/>
    <w:rsid w:val="002153AE"/>
    <w:rsid w:val="002169FA"/>
    <w:rsid w:val="00221B75"/>
    <w:rsid w:val="00223781"/>
    <w:rsid w:val="00230ED5"/>
    <w:rsid w:val="00231E9A"/>
    <w:rsid w:val="00242EF1"/>
    <w:rsid w:val="00243570"/>
    <w:rsid w:val="00243C8F"/>
    <w:rsid w:val="002503F0"/>
    <w:rsid w:val="00251D5A"/>
    <w:rsid w:val="00252860"/>
    <w:rsid w:val="0025545E"/>
    <w:rsid w:val="0026295E"/>
    <w:rsid w:val="00262D10"/>
    <w:rsid w:val="00266A71"/>
    <w:rsid w:val="002754DA"/>
    <w:rsid w:val="0028135C"/>
    <w:rsid w:val="002851C8"/>
    <w:rsid w:val="002856E7"/>
    <w:rsid w:val="002A0C93"/>
    <w:rsid w:val="002A15E8"/>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E5B"/>
    <w:rsid w:val="002F0026"/>
    <w:rsid w:val="002F0121"/>
    <w:rsid w:val="002F268D"/>
    <w:rsid w:val="002F7D3E"/>
    <w:rsid w:val="00301147"/>
    <w:rsid w:val="00314736"/>
    <w:rsid w:val="00314B57"/>
    <w:rsid w:val="0031544C"/>
    <w:rsid w:val="00315DAA"/>
    <w:rsid w:val="003161FB"/>
    <w:rsid w:val="0032341D"/>
    <w:rsid w:val="00324F5C"/>
    <w:rsid w:val="00325332"/>
    <w:rsid w:val="00330BC4"/>
    <w:rsid w:val="00331185"/>
    <w:rsid w:val="003347C6"/>
    <w:rsid w:val="003354F1"/>
    <w:rsid w:val="0034152F"/>
    <w:rsid w:val="003448D5"/>
    <w:rsid w:val="00344A1A"/>
    <w:rsid w:val="00344AED"/>
    <w:rsid w:val="00346690"/>
    <w:rsid w:val="00352A4C"/>
    <w:rsid w:val="0035325A"/>
    <w:rsid w:val="00354222"/>
    <w:rsid w:val="0035600A"/>
    <w:rsid w:val="0036121F"/>
    <w:rsid w:val="003618CD"/>
    <w:rsid w:val="003631A9"/>
    <w:rsid w:val="003662D0"/>
    <w:rsid w:val="00375AD0"/>
    <w:rsid w:val="003836F4"/>
    <w:rsid w:val="003841B7"/>
    <w:rsid w:val="003932ED"/>
    <w:rsid w:val="003A6009"/>
    <w:rsid w:val="003B29D5"/>
    <w:rsid w:val="003B3231"/>
    <w:rsid w:val="003C0627"/>
    <w:rsid w:val="003C08E2"/>
    <w:rsid w:val="003D3B44"/>
    <w:rsid w:val="003D4373"/>
    <w:rsid w:val="003D548C"/>
    <w:rsid w:val="003E16BB"/>
    <w:rsid w:val="003E492B"/>
    <w:rsid w:val="003E7A6C"/>
    <w:rsid w:val="003F0A70"/>
    <w:rsid w:val="003F612D"/>
    <w:rsid w:val="003F6A81"/>
    <w:rsid w:val="003F72C3"/>
    <w:rsid w:val="00401155"/>
    <w:rsid w:val="00401CF7"/>
    <w:rsid w:val="00405C95"/>
    <w:rsid w:val="00414AF9"/>
    <w:rsid w:val="00416AC2"/>
    <w:rsid w:val="004207F5"/>
    <w:rsid w:val="00420DBA"/>
    <w:rsid w:val="0042399F"/>
    <w:rsid w:val="00426101"/>
    <w:rsid w:val="00427599"/>
    <w:rsid w:val="00430797"/>
    <w:rsid w:val="00431B43"/>
    <w:rsid w:val="004339F2"/>
    <w:rsid w:val="00435901"/>
    <w:rsid w:val="00436095"/>
    <w:rsid w:val="00442C95"/>
    <w:rsid w:val="004466BE"/>
    <w:rsid w:val="00461258"/>
    <w:rsid w:val="00467DED"/>
    <w:rsid w:val="004709C6"/>
    <w:rsid w:val="00470DB1"/>
    <w:rsid w:val="00472BF9"/>
    <w:rsid w:val="00474E64"/>
    <w:rsid w:val="0047755D"/>
    <w:rsid w:val="00477798"/>
    <w:rsid w:val="00482B10"/>
    <w:rsid w:val="00482F21"/>
    <w:rsid w:val="00483AF1"/>
    <w:rsid w:val="004850AB"/>
    <w:rsid w:val="00490AB0"/>
    <w:rsid w:val="00495006"/>
    <w:rsid w:val="004977BF"/>
    <w:rsid w:val="004A7D63"/>
    <w:rsid w:val="004B760E"/>
    <w:rsid w:val="004C19EF"/>
    <w:rsid w:val="004C3BD2"/>
    <w:rsid w:val="004C4292"/>
    <w:rsid w:val="004C4FA3"/>
    <w:rsid w:val="004C6748"/>
    <w:rsid w:val="004C6AA3"/>
    <w:rsid w:val="004D0043"/>
    <w:rsid w:val="004D224C"/>
    <w:rsid w:val="004D2B01"/>
    <w:rsid w:val="004D75E2"/>
    <w:rsid w:val="004E0D50"/>
    <w:rsid w:val="004E248C"/>
    <w:rsid w:val="004E370B"/>
    <w:rsid w:val="004E53B9"/>
    <w:rsid w:val="004E6C1F"/>
    <w:rsid w:val="004F5550"/>
    <w:rsid w:val="005031FD"/>
    <w:rsid w:val="00505270"/>
    <w:rsid w:val="00512540"/>
    <w:rsid w:val="00513656"/>
    <w:rsid w:val="00515EB1"/>
    <w:rsid w:val="00520D14"/>
    <w:rsid w:val="005238B2"/>
    <w:rsid w:val="00525C80"/>
    <w:rsid w:val="0052753D"/>
    <w:rsid w:val="00532482"/>
    <w:rsid w:val="00532D7A"/>
    <w:rsid w:val="00532D94"/>
    <w:rsid w:val="005403AB"/>
    <w:rsid w:val="00541076"/>
    <w:rsid w:val="00541FFB"/>
    <w:rsid w:val="00544930"/>
    <w:rsid w:val="00544931"/>
    <w:rsid w:val="00576B52"/>
    <w:rsid w:val="00577617"/>
    <w:rsid w:val="0058640C"/>
    <w:rsid w:val="005873FB"/>
    <w:rsid w:val="00592460"/>
    <w:rsid w:val="005932E9"/>
    <w:rsid w:val="005A0D18"/>
    <w:rsid w:val="005A3CBF"/>
    <w:rsid w:val="005B20F7"/>
    <w:rsid w:val="005B7ABD"/>
    <w:rsid w:val="005C34DB"/>
    <w:rsid w:val="005C4498"/>
    <w:rsid w:val="005C63FA"/>
    <w:rsid w:val="005C6A98"/>
    <w:rsid w:val="005D319B"/>
    <w:rsid w:val="005D5CD7"/>
    <w:rsid w:val="005D67F7"/>
    <w:rsid w:val="005E127A"/>
    <w:rsid w:val="005F2F70"/>
    <w:rsid w:val="005F53BD"/>
    <w:rsid w:val="005F6977"/>
    <w:rsid w:val="00605EDB"/>
    <w:rsid w:val="00612666"/>
    <w:rsid w:val="00612676"/>
    <w:rsid w:val="00621461"/>
    <w:rsid w:val="0062305D"/>
    <w:rsid w:val="00626BE4"/>
    <w:rsid w:val="00632F2F"/>
    <w:rsid w:val="00633189"/>
    <w:rsid w:val="0063459E"/>
    <w:rsid w:val="00637B0C"/>
    <w:rsid w:val="00640B04"/>
    <w:rsid w:val="00642FF3"/>
    <w:rsid w:val="006443DE"/>
    <w:rsid w:val="0064627F"/>
    <w:rsid w:val="00647ECB"/>
    <w:rsid w:val="0065257F"/>
    <w:rsid w:val="00660E69"/>
    <w:rsid w:val="00664DF6"/>
    <w:rsid w:val="006679E7"/>
    <w:rsid w:val="006757D1"/>
    <w:rsid w:val="006759C5"/>
    <w:rsid w:val="00681669"/>
    <w:rsid w:val="0068227F"/>
    <w:rsid w:val="0068250B"/>
    <w:rsid w:val="0068623B"/>
    <w:rsid w:val="006869A4"/>
    <w:rsid w:val="006871C1"/>
    <w:rsid w:val="00692A65"/>
    <w:rsid w:val="00696289"/>
    <w:rsid w:val="006A3FB9"/>
    <w:rsid w:val="006B1692"/>
    <w:rsid w:val="006B368E"/>
    <w:rsid w:val="006B4830"/>
    <w:rsid w:val="006B4CB6"/>
    <w:rsid w:val="006B581D"/>
    <w:rsid w:val="006B6456"/>
    <w:rsid w:val="006C070D"/>
    <w:rsid w:val="006C2F6B"/>
    <w:rsid w:val="006C45ED"/>
    <w:rsid w:val="006D128B"/>
    <w:rsid w:val="006D23FB"/>
    <w:rsid w:val="006D5277"/>
    <w:rsid w:val="006D5FED"/>
    <w:rsid w:val="006D6306"/>
    <w:rsid w:val="006E2632"/>
    <w:rsid w:val="006E4D01"/>
    <w:rsid w:val="006E4F53"/>
    <w:rsid w:val="006F1260"/>
    <w:rsid w:val="006F1751"/>
    <w:rsid w:val="006F1A2C"/>
    <w:rsid w:val="006F1BB0"/>
    <w:rsid w:val="006F7E79"/>
    <w:rsid w:val="00701EA0"/>
    <w:rsid w:val="007042D6"/>
    <w:rsid w:val="00706475"/>
    <w:rsid w:val="00711EC6"/>
    <w:rsid w:val="00712D3E"/>
    <w:rsid w:val="007155FD"/>
    <w:rsid w:val="00722684"/>
    <w:rsid w:val="00723F57"/>
    <w:rsid w:val="0072668A"/>
    <w:rsid w:val="007301D4"/>
    <w:rsid w:val="00734833"/>
    <w:rsid w:val="0073580C"/>
    <w:rsid w:val="00737532"/>
    <w:rsid w:val="00782398"/>
    <w:rsid w:val="0078412C"/>
    <w:rsid w:val="00796E59"/>
    <w:rsid w:val="00797840"/>
    <w:rsid w:val="007A4CB6"/>
    <w:rsid w:val="007B1775"/>
    <w:rsid w:val="007B2108"/>
    <w:rsid w:val="007B3B9A"/>
    <w:rsid w:val="007D0D81"/>
    <w:rsid w:val="007D53A0"/>
    <w:rsid w:val="007D6FA3"/>
    <w:rsid w:val="007D76AA"/>
    <w:rsid w:val="007E2DA4"/>
    <w:rsid w:val="007E47A0"/>
    <w:rsid w:val="007E49B7"/>
    <w:rsid w:val="007E7656"/>
    <w:rsid w:val="007F12C2"/>
    <w:rsid w:val="007F64B7"/>
    <w:rsid w:val="00800C06"/>
    <w:rsid w:val="00800E75"/>
    <w:rsid w:val="008011CA"/>
    <w:rsid w:val="008059BD"/>
    <w:rsid w:val="00810849"/>
    <w:rsid w:val="0081480E"/>
    <w:rsid w:val="00820978"/>
    <w:rsid w:val="00822269"/>
    <w:rsid w:val="00823629"/>
    <w:rsid w:val="00824D9C"/>
    <w:rsid w:val="008326FA"/>
    <w:rsid w:val="00835A7B"/>
    <w:rsid w:val="008461E0"/>
    <w:rsid w:val="008512E8"/>
    <w:rsid w:val="00852522"/>
    <w:rsid w:val="00853E25"/>
    <w:rsid w:val="00857E0B"/>
    <w:rsid w:val="008609EB"/>
    <w:rsid w:val="00884D77"/>
    <w:rsid w:val="00892484"/>
    <w:rsid w:val="0089369F"/>
    <w:rsid w:val="008A350D"/>
    <w:rsid w:val="008A621F"/>
    <w:rsid w:val="008B0E0F"/>
    <w:rsid w:val="008B3585"/>
    <w:rsid w:val="008B4000"/>
    <w:rsid w:val="008B43E8"/>
    <w:rsid w:val="008B5170"/>
    <w:rsid w:val="008B7801"/>
    <w:rsid w:val="008C08E1"/>
    <w:rsid w:val="008C4164"/>
    <w:rsid w:val="008D15A5"/>
    <w:rsid w:val="008D3C8D"/>
    <w:rsid w:val="008D4298"/>
    <w:rsid w:val="008D52D8"/>
    <w:rsid w:val="008E07D3"/>
    <w:rsid w:val="008E0F39"/>
    <w:rsid w:val="008E1A2A"/>
    <w:rsid w:val="008F05F0"/>
    <w:rsid w:val="008F08D6"/>
    <w:rsid w:val="008F58B0"/>
    <w:rsid w:val="008F6EB6"/>
    <w:rsid w:val="008F77F1"/>
    <w:rsid w:val="00903472"/>
    <w:rsid w:val="00903EBA"/>
    <w:rsid w:val="0092164A"/>
    <w:rsid w:val="00924AC6"/>
    <w:rsid w:val="00932846"/>
    <w:rsid w:val="00945807"/>
    <w:rsid w:val="00952164"/>
    <w:rsid w:val="00955F66"/>
    <w:rsid w:val="009636FF"/>
    <w:rsid w:val="00963CE3"/>
    <w:rsid w:val="00963EEC"/>
    <w:rsid w:val="00963F9A"/>
    <w:rsid w:val="00964F81"/>
    <w:rsid w:val="00965A4D"/>
    <w:rsid w:val="0096608F"/>
    <w:rsid w:val="00967AC9"/>
    <w:rsid w:val="00967E38"/>
    <w:rsid w:val="00970916"/>
    <w:rsid w:val="009759F7"/>
    <w:rsid w:val="00977C1D"/>
    <w:rsid w:val="00977C65"/>
    <w:rsid w:val="00981E53"/>
    <w:rsid w:val="00983235"/>
    <w:rsid w:val="009A23FF"/>
    <w:rsid w:val="009A2CAD"/>
    <w:rsid w:val="009A392E"/>
    <w:rsid w:val="009C2CCB"/>
    <w:rsid w:val="009C4317"/>
    <w:rsid w:val="009C7267"/>
    <w:rsid w:val="009D60C6"/>
    <w:rsid w:val="009D721A"/>
    <w:rsid w:val="009D7F80"/>
    <w:rsid w:val="009E0261"/>
    <w:rsid w:val="009E2D12"/>
    <w:rsid w:val="009E2E3E"/>
    <w:rsid w:val="009E4A04"/>
    <w:rsid w:val="009E50ED"/>
    <w:rsid w:val="009E7C6D"/>
    <w:rsid w:val="009F1045"/>
    <w:rsid w:val="009F2093"/>
    <w:rsid w:val="009F2FB8"/>
    <w:rsid w:val="009F475C"/>
    <w:rsid w:val="009F4839"/>
    <w:rsid w:val="009F5158"/>
    <w:rsid w:val="009F62BE"/>
    <w:rsid w:val="009F75C9"/>
    <w:rsid w:val="00A03D65"/>
    <w:rsid w:val="00A12916"/>
    <w:rsid w:val="00A15A23"/>
    <w:rsid w:val="00A16CA3"/>
    <w:rsid w:val="00A2298F"/>
    <w:rsid w:val="00A24916"/>
    <w:rsid w:val="00A312A1"/>
    <w:rsid w:val="00A31A5E"/>
    <w:rsid w:val="00A34B77"/>
    <w:rsid w:val="00A34BB1"/>
    <w:rsid w:val="00A4058B"/>
    <w:rsid w:val="00A43C8B"/>
    <w:rsid w:val="00A44FF4"/>
    <w:rsid w:val="00A669F5"/>
    <w:rsid w:val="00A725B1"/>
    <w:rsid w:val="00A72DD2"/>
    <w:rsid w:val="00A7565B"/>
    <w:rsid w:val="00A778D2"/>
    <w:rsid w:val="00A77CA4"/>
    <w:rsid w:val="00A82C8E"/>
    <w:rsid w:val="00A85ECF"/>
    <w:rsid w:val="00A861EC"/>
    <w:rsid w:val="00A90AB0"/>
    <w:rsid w:val="00A918A7"/>
    <w:rsid w:val="00A91B5D"/>
    <w:rsid w:val="00A92113"/>
    <w:rsid w:val="00A93C34"/>
    <w:rsid w:val="00A95BD8"/>
    <w:rsid w:val="00A97D06"/>
    <w:rsid w:val="00AA03EF"/>
    <w:rsid w:val="00AA1F4F"/>
    <w:rsid w:val="00AA56A3"/>
    <w:rsid w:val="00AA5970"/>
    <w:rsid w:val="00AA6FD6"/>
    <w:rsid w:val="00AB07C2"/>
    <w:rsid w:val="00AB6D83"/>
    <w:rsid w:val="00AC065A"/>
    <w:rsid w:val="00AC5EF7"/>
    <w:rsid w:val="00AC687E"/>
    <w:rsid w:val="00AD2508"/>
    <w:rsid w:val="00AD4B20"/>
    <w:rsid w:val="00AD4FAA"/>
    <w:rsid w:val="00AD7E5E"/>
    <w:rsid w:val="00AE403E"/>
    <w:rsid w:val="00AE46EE"/>
    <w:rsid w:val="00AE49D3"/>
    <w:rsid w:val="00AE5648"/>
    <w:rsid w:val="00AF055F"/>
    <w:rsid w:val="00AF28B8"/>
    <w:rsid w:val="00AF677B"/>
    <w:rsid w:val="00AF7C9F"/>
    <w:rsid w:val="00B02270"/>
    <w:rsid w:val="00B122EC"/>
    <w:rsid w:val="00B131FF"/>
    <w:rsid w:val="00B135BB"/>
    <w:rsid w:val="00B24C17"/>
    <w:rsid w:val="00B253E3"/>
    <w:rsid w:val="00B254FE"/>
    <w:rsid w:val="00B278AE"/>
    <w:rsid w:val="00B30A68"/>
    <w:rsid w:val="00B3296C"/>
    <w:rsid w:val="00B424C5"/>
    <w:rsid w:val="00B43AC8"/>
    <w:rsid w:val="00B43DC9"/>
    <w:rsid w:val="00B50288"/>
    <w:rsid w:val="00B51399"/>
    <w:rsid w:val="00B56C40"/>
    <w:rsid w:val="00B60C73"/>
    <w:rsid w:val="00B80058"/>
    <w:rsid w:val="00B8519E"/>
    <w:rsid w:val="00B87B68"/>
    <w:rsid w:val="00B87DAE"/>
    <w:rsid w:val="00B96B43"/>
    <w:rsid w:val="00B9736A"/>
    <w:rsid w:val="00BA69B4"/>
    <w:rsid w:val="00BA74FF"/>
    <w:rsid w:val="00BB073A"/>
    <w:rsid w:val="00BB3202"/>
    <w:rsid w:val="00BB3CFF"/>
    <w:rsid w:val="00BB6524"/>
    <w:rsid w:val="00BC1E80"/>
    <w:rsid w:val="00BC3CD0"/>
    <w:rsid w:val="00BC4E37"/>
    <w:rsid w:val="00BC76A8"/>
    <w:rsid w:val="00BD3861"/>
    <w:rsid w:val="00BE18CC"/>
    <w:rsid w:val="00BE29AC"/>
    <w:rsid w:val="00BE43B5"/>
    <w:rsid w:val="00C029CE"/>
    <w:rsid w:val="00C1066C"/>
    <w:rsid w:val="00C1115A"/>
    <w:rsid w:val="00C1135D"/>
    <w:rsid w:val="00C126D4"/>
    <w:rsid w:val="00C174A0"/>
    <w:rsid w:val="00C175E4"/>
    <w:rsid w:val="00C205AF"/>
    <w:rsid w:val="00C2087E"/>
    <w:rsid w:val="00C255AF"/>
    <w:rsid w:val="00C31ADE"/>
    <w:rsid w:val="00C3561A"/>
    <w:rsid w:val="00C360F2"/>
    <w:rsid w:val="00C44076"/>
    <w:rsid w:val="00C47213"/>
    <w:rsid w:val="00C53FCD"/>
    <w:rsid w:val="00C542F0"/>
    <w:rsid w:val="00C55BB2"/>
    <w:rsid w:val="00C63462"/>
    <w:rsid w:val="00C65CEC"/>
    <w:rsid w:val="00C65F95"/>
    <w:rsid w:val="00C67B6B"/>
    <w:rsid w:val="00C70AAF"/>
    <w:rsid w:val="00C72236"/>
    <w:rsid w:val="00C75DB7"/>
    <w:rsid w:val="00C82E6F"/>
    <w:rsid w:val="00C82FB0"/>
    <w:rsid w:val="00C84D73"/>
    <w:rsid w:val="00C93379"/>
    <w:rsid w:val="00C93D0A"/>
    <w:rsid w:val="00C962F9"/>
    <w:rsid w:val="00CA57A9"/>
    <w:rsid w:val="00CA6BD0"/>
    <w:rsid w:val="00CB0FF7"/>
    <w:rsid w:val="00CB1F3C"/>
    <w:rsid w:val="00CB3477"/>
    <w:rsid w:val="00CB3873"/>
    <w:rsid w:val="00CB4C0D"/>
    <w:rsid w:val="00CB79E1"/>
    <w:rsid w:val="00CC6BDB"/>
    <w:rsid w:val="00CC77BE"/>
    <w:rsid w:val="00CD2A79"/>
    <w:rsid w:val="00CD4585"/>
    <w:rsid w:val="00CD51DE"/>
    <w:rsid w:val="00CD5A38"/>
    <w:rsid w:val="00CD76A3"/>
    <w:rsid w:val="00CE6037"/>
    <w:rsid w:val="00CE7003"/>
    <w:rsid w:val="00CF157A"/>
    <w:rsid w:val="00CF6B8F"/>
    <w:rsid w:val="00D0261C"/>
    <w:rsid w:val="00D03622"/>
    <w:rsid w:val="00D15F8F"/>
    <w:rsid w:val="00D163F6"/>
    <w:rsid w:val="00D32258"/>
    <w:rsid w:val="00D325BF"/>
    <w:rsid w:val="00D352F8"/>
    <w:rsid w:val="00D35613"/>
    <w:rsid w:val="00D359AA"/>
    <w:rsid w:val="00D402CA"/>
    <w:rsid w:val="00D57E50"/>
    <w:rsid w:val="00D604AC"/>
    <w:rsid w:val="00D61AE2"/>
    <w:rsid w:val="00D63AFB"/>
    <w:rsid w:val="00D670A0"/>
    <w:rsid w:val="00D744A7"/>
    <w:rsid w:val="00D85D51"/>
    <w:rsid w:val="00D93D23"/>
    <w:rsid w:val="00DA50F6"/>
    <w:rsid w:val="00DA7CA2"/>
    <w:rsid w:val="00DB3F2B"/>
    <w:rsid w:val="00DB48ED"/>
    <w:rsid w:val="00DB5303"/>
    <w:rsid w:val="00DC4163"/>
    <w:rsid w:val="00DC47EC"/>
    <w:rsid w:val="00DD30CA"/>
    <w:rsid w:val="00DD39BF"/>
    <w:rsid w:val="00DD67B2"/>
    <w:rsid w:val="00DE082B"/>
    <w:rsid w:val="00DE2B09"/>
    <w:rsid w:val="00DE4630"/>
    <w:rsid w:val="00DE6ECE"/>
    <w:rsid w:val="00DF1196"/>
    <w:rsid w:val="00DF662D"/>
    <w:rsid w:val="00E005C8"/>
    <w:rsid w:val="00E07B28"/>
    <w:rsid w:val="00E07E95"/>
    <w:rsid w:val="00E13780"/>
    <w:rsid w:val="00E17264"/>
    <w:rsid w:val="00E17593"/>
    <w:rsid w:val="00E30E0C"/>
    <w:rsid w:val="00E34B3A"/>
    <w:rsid w:val="00E36223"/>
    <w:rsid w:val="00E36C1F"/>
    <w:rsid w:val="00E3770A"/>
    <w:rsid w:val="00E4169E"/>
    <w:rsid w:val="00E44D60"/>
    <w:rsid w:val="00E47C97"/>
    <w:rsid w:val="00E506B5"/>
    <w:rsid w:val="00E526F9"/>
    <w:rsid w:val="00E52C82"/>
    <w:rsid w:val="00E613A0"/>
    <w:rsid w:val="00E62B2F"/>
    <w:rsid w:val="00E63B4A"/>
    <w:rsid w:val="00E65AB6"/>
    <w:rsid w:val="00E67D57"/>
    <w:rsid w:val="00E715FC"/>
    <w:rsid w:val="00E71680"/>
    <w:rsid w:val="00E7536C"/>
    <w:rsid w:val="00E81CC3"/>
    <w:rsid w:val="00E90F0E"/>
    <w:rsid w:val="00E93A50"/>
    <w:rsid w:val="00E95426"/>
    <w:rsid w:val="00E96F5F"/>
    <w:rsid w:val="00EA59C3"/>
    <w:rsid w:val="00EB627B"/>
    <w:rsid w:val="00EB775E"/>
    <w:rsid w:val="00EB783D"/>
    <w:rsid w:val="00EC31E1"/>
    <w:rsid w:val="00EC45D7"/>
    <w:rsid w:val="00EC7CFE"/>
    <w:rsid w:val="00ED56FD"/>
    <w:rsid w:val="00EE2732"/>
    <w:rsid w:val="00EE5B82"/>
    <w:rsid w:val="00EF0CC7"/>
    <w:rsid w:val="00EF5B62"/>
    <w:rsid w:val="00EF6BD9"/>
    <w:rsid w:val="00EF6F46"/>
    <w:rsid w:val="00F047BD"/>
    <w:rsid w:val="00F059F8"/>
    <w:rsid w:val="00F12015"/>
    <w:rsid w:val="00F16B89"/>
    <w:rsid w:val="00F176C4"/>
    <w:rsid w:val="00F24330"/>
    <w:rsid w:val="00F26679"/>
    <w:rsid w:val="00F27989"/>
    <w:rsid w:val="00F27CFE"/>
    <w:rsid w:val="00F347F7"/>
    <w:rsid w:val="00F40E91"/>
    <w:rsid w:val="00F44181"/>
    <w:rsid w:val="00F51A70"/>
    <w:rsid w:val="00F605F1"/>
    <w:rsid w:val="00F633E3"/>
    <w:rsid w:val="00F6481E"/>
    <w:rsid w:val="00F6622B"/>
    <w:rsid w:val="00F66A1D"/>
    <w:rsid w:val="00F67108"/>
    <w:rsid w:val="00F708D9"/>
    <w:rsid w:val="00F70E9C"/>
    <w:rsid w:val="00F75733"/>
    <w:rsid w:val="00F8018D"/>
    <w:rsid w:val="00F80682"/>
    <w:rsid w:val="00F808C6"/>
    <w:rsid w:val="00F87E7D"/>
    <w:rsid w:val="00F95867"/>
    <w:rsid w:val="00F976A4"/>
    <w:rsid w:val="00FA5876"/>
    <w:rsid w:val="00FA6F23"/>
    <w:rsid w:val="00FA7D9E"/>
    <w:rsid w:val="00FB43F1"/>
    <w:rsid w:val="00FB6CEC"/>
    <w:rsid w:val="00FD2FF5"/>
    <w:rsid w:val="00FD5ED0"/>
    <w:rsid w:val="00FD78F6"/>
    <w:rsid w:val="00FE243E"/>
    <w:rsid w:val="00FF0110"/>
    <w:rsid w:val="00FF09B4"/>
    <w:rsid w:val="00FF0A73"/>
    <w:rsid w:val="00FF4A8B"/>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CD2A79"/>
    <w:pPr>
      <w:outlineLvl w:val="0"/>
    </w:pPr>
    <w:rPr>
      <w:b/>
      <w:bCs/>
    </w:rPr>
  </w:style>
  <w:style w:type="paragraph" w:styleId="Heading2">
    <w:name w:val="heading 2"/>
    <w:basedOn w:val="Heading1"/>
    <w:next w:val="Normal"/>
    <w:link w:val="Heading2Char"/>
    <w:uiPriority w:val="9"/>
    <w:unhideWhenUsed/>
    <w:qFormat/>
    <w:rsid w:val="008D3C8D"/>
    <w:p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A79"/>
    <w:rPr>
      <w:b/>
      <w:bCs/>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semiHidden/>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dityaSavara/JSONGrapherExamples/raw/main/DemonstrationFiles.zip" TargetMode="External"/><Relationship Id="rId18" Type="http://schemas.openxmlformats.org/officeDocument/2006/relationships/hyperlink" Target="https://github.com/AdityaSavara/JSONGrapherExamples/raw/main/ExampleDataRecords.zip" TargetMode="External"/><Relationship Id="rId26" Type="http://schemas.openxmlformats.org/officeDocument/2006/relationships/hyperlink" Target="https://github.com/AdityaSavara/JSONGrapherExamples/raw/main/ExampleModelRecords.zip" TargetMode="External"/><Relationship Id="rId3" Type="http://schemas.openxmlformats.org/officeDocument/2006/relationships/customXml" Target="../customXml/item3.xml"/><Relationship Id="rId21" Type="http://schemas.openxmlformats.org/officeDocument/2006/relationships/hyperlink" Target="https://github.com/AdityaSavara/JSONGrapherExamples" TargetMode="External"/><Relationship Id="rId7" Type="http://schemas.openxmlformats.org/officeDocument/2006/relationships/settings" Target="settings.xml"/><Relationship Id="rId12" Type="http://schemas.openxmlformats.org/officeDocument/2006/relationships/hyperlink" Target="https://www.dropbox.com/s/1s8ib1rsv3xmj1c/3_edited.mp4?dl=0" TargetMode="External"/><Relationship Id="rId17" Type="http://schemas.openxmlformats.org/officeDocument/2006/relationships/hyperlink" Target="https://github.com/AdityaSavara/JSONGrapherExamples/raw/main/ExampleModelRecords.zip" TargetMode="External"/><Relationship Id="rId25" Type="http://schemas.openxmlformats.org/officeDocument/2006/relationships/hyperlink" Target="https://github.com/AdityaSavara/JSONGrapher/blob/main/schema/ScatterPlot.schema.js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AdityaSavara/JSONGrapherExamples/raw/main/ExampleDataRecords.zip" TargetMode="External"/><Relationship Id="rId20" Type="http://schemas.openxmlformats.org/officeDocument/2006/relationships/hyperlink" Target="https://github.com/AdityaSavara/JSONGrapherExamples/raw/main/ExampleModelRecords.zip" TargetMode="External"/><Relationship Id="rId29" Type="http://schemas.openxmlformats.org/officeDocument/2006/relationships/hyperlink" Target="https://unlicens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AdityaSavara/JSONGrapherExamples/blob/main/ExampleDataRecords/1_CO2_Adsorption_Isotherms/CO2AdsorptionNaX2.json"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AdityaSavara/JSONGrapherExamples" TargetMode="External"/><Relationship Id="rId23" Type="http://schemas.openxmlformats.org/officeDocument/2006/relationships/hyperlink" Target="https://github.com/AdityaSavara/JSONGrapherExamples/blob/main/ExampleDataRecords/1_CO2_Adsorption_Isotherms/CO2AdsorptionNaX2.json" TargetMode="External"/><Relationship Id="rId28" Type="http://schemas.openxmlformats.org/officeDocument/2006/relationships/hyperlink" Target="https://json-schema.org/" TargetMode="External"/><Relationship Id="rId10" Type="http://schemas.openxmlformats.org/officeDocument/2006/relationships/endnotes" Target="endnotes.xml"/><Relationship Id="rId19" Type="http://schemas.openxmlformats.org/officeDocument/2006/relationships/hyperlink" Target="https://github.com/AdityaSavara/JSONGrapherExamples/raw/main/ExampleModelRecords.zip"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blob/main/BasicExample/0_PlotlyTemplate.json" TargetMode="External"/><Relationship Id="rId27" Type="http://schemas.openxmlformats.org/officeDocument/2006/relationships/hyperlink" Target="https://yaml.org/"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Props1.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3.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4.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11</Pages>
  <Words>3878</Words>
  <Characters>22109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69</cp:revision>
  <dcterms:created xsi:type="dcterms:W3CDTF">2023-01-25T03:54:00Z</dcterms:created>
  <dcterms:modified xsi:type="dcterms:W3CDTF">2023-03-06T21:35:00Z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