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7617" w14:textId="6D100A7D" w:rsidR="005704C2" w:rsidRDefault="005704C2" w:rsidP="005704C2">
      <w:pPr>
        <w:spacing w:before="100" w:beforeAutospacing="1" w:after="100" w:afterAutospacing="1"/>
      </w:pPr>
      <w:bookmarkStart w:id="0" w:name="_GoBack"/>
      <w:bookmarkEnd w:id="0"/>
      <w:r>
        <w:t> </w:t>
      </w:r>
    </w:p>
    <w:p w14:paraId="45AEDE83" w14:textId="029EB976" w:rsidR="005704C2" w:rsidRDefault="005704C2" w:rsidP="005704C2">
      <w:pPr>
        <w:spacing w:before="100" w:beforeAutospacing="1" w:after="100" w:afterAutospacing="1"/>
      </w:pPr>
      <w:r>
        <w:t xml:space="preserve">This feature is for correcting reference patterns between different mass spectrometer tunings. In practice, it is for 'correcting' </w:t>
      </w:r>
      <w:proofErr w:type="spellStart"/>
      <w:proofErr w:type="gramStart"/>
      <w:r>
        <w:t>ones</w:t>
      </w:r>
      <w:proofErr w:type="spellEnd"/>
      <w:proofErr w:type="gramEnd"/>
      <w:r>
        <w:t xml:space="preserve"> own mass spectrometer's tuning with the assumption that the NIST tuning is 'correct'.</w:t>
      </w:r>
      <w:r>
        <w:t xml:space="preserve"> </w:t>
      </w:r>
      <w:r>
        <w:t>Th</w:t>
      </w:r>
      <w:r>
        <w:t>e</w:t>
      </w:r>
      <w:r>
        <w:t xml:space="preserve"> feature compares some data collected on your </w:t>
      </w:r>
      <w:proofErr w:type="spellStart"/>
      <w:r>
        <w:t>spectromer</w:t>
      </w:r>
      <w:proofErr w:type="spellEnd"/>
      <w:r>
        <w:t xml:space="preserve"> to that with data from NIST, then corrects for your spectrometer’s tuning factor during the analysis. This can improve quantitative accuracy.</w:t>
      </w:r>
    </w:p>
    <w:p w14:paraId="195BE6A3" w14:textId="02A58E01" w:rsidR="005704C2" w:rsidRDefault="005704C2" w:rsidP="005704C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Suggested Procedure for How to use the Tuning Factor Correction Feature:</w:t>
      </w:r>
    </w:p>
    <w:p w14:paraId="24456700" w14:textId="4A0926F6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5704C2">
        <w:t xml:space="preserve">Make </w:t>
      </w:r>
      <w:r>
        <w:t>two directories. A directory named “</w:t>
      </w:r>
      <w:r w:rsidR="00FA2E9D">
        <w:t>\</w:t>
      </w:r>
      <w:proofErr w:type="spellStart"/>
      <w:r>
        <w:t>TuningCorrection</w:t>
      </w:r>
      <w:proofErr w:type="spellEnd"/>
      <w:r w:rsidR="00FA2E9D">
        <w:t>\</w:t>
      </w:r>
      <w:r>
        <w:t>” and a directory named “</w:t>
      </w:r>
      <w:r w:rsidR="00FA2E9D">
        <w:t>\</w:t>
      </w:r>
      <w:r>
        <w:t>Analysis</w:t>
      </w:r>
      <w:r w:rsidR="00FA2E9D">
        <w:t>\</w:t>
      </w:r>
      <w:r>
        <w:t>”.  Fill the two directories to be identical (with the same files you plan to use during a regular MSRESOLVE analysis).</w:t>
      </w:r>
    </w:p>
    <w:p w14:paraId="764C5C98" w14:textId="5C35C97D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both directories, </w:t>
      </w:r>
      <w:r w:rsidR="005A7954">
        <w:t xml:space="preserve">you </w:t>
      </w:r>
      <w:r>
        <w:t xml:space="preserve">will </w:t>
      </w:r>
      <w:r w:rsidR="005A7954">
        <w:t>have made a</w:t>
      </w:r>
      <w:r>
        <w:t xml:space="preserve"> reference file intended for analysis (the one that goes in </w:t>
      </w:r>
      <w:proofErr w:type="spellStart"/>
      <w:r w:rsidRPr="005704C2">
        <w:t>referenceFileNamesList</w:t>
      </w:r>
      <w:proofErr w:type="spellEnd"/>
      <w:r>
        <w:t>). Name this file “</w:t>
      </w:r>
      <w:proofErr w:type="spellStart"/>
      <w:r>
        <w:t>ReferenceForAnalysisBeforeTuningCorrection”</w:t>
      </w:r>
      <w:proofErr w:type="spellEnd"/>
    </w:p>
    <w:p w14:paraId="72A11588" w14:textId="142E103C" w:rsidR="005704C2" w:rsidRDefault="005704C2" w:rsidP="005704C2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It is assumed that this file will have some ‘self-measured’ reference patterns, and possibly also some ‘NIST/Standard’ reference patterns. (thus, it is </w:t>
      </w:r>
      <w:proofErr w:type="gramStart"/>
      <w:r>
        <w:t>some kind of mixed</w:t>
      </w:r>
      <w:proofErr w:type="gramEnd"/>
      <w:r>
        <w:t xml:space="preserve"> reference file where different molecules have patterns from different sources).</w:t>
      </w:r>
    </w:p>
    <w:p w14:paraId="463178E1" w14:textId="00570EA3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In </w:t>
      </w:r>
      <w:r w:rsidR="005A7954">
        <w:t xml:space="preserve">the directory named </w:t>
      </w:r>
      <w:proofErr w:type="gramStart"/>
      <w:r w:rsidR="005A7954">
        <w:t>\</w:t>
      </w:r>
      <w:proofErr w:type="spellStart"/>
      <w:r w:rsidR="005A7954">
        <w:t>TuningCorrector</w:t>
      </w:r>
      <w:proofErr w:type="spellEnd"/>
      <w:r w:rsidR="005A7954">
        <w:t xml:space="preserve">\ </w:t>
      </w:r>
      <w:r>
        <w:t>,</w:t>
      </w:r>
      <w:proofErr w:type="gramEnd"/>
      <w:r>
        <w:t xml:space="preserve"> add two </w:t>
      </w:r>
      <w:r>
        <w:rPr>
          <w:i/>
          <w:iCs/>
        </w:rPr>
        <w:t>more</w:t>
      </w:r>
      <w:r>
        <w:t xml:space="preserve"> reference files, give the </w:t>
      </w:r>
      <w:proofErr w:type="spellStart"/>
      <w:r>
        <w:t>csvs</w:t>
      </w:r>
      <w:proofErr w:type="spellEnd"/>
      <w:r>
        <w:t xml:space="preserve"> names as below:</w:t>
      </w:r>
    </w:p>
    <w:p w14:paraId="3318A8D6" w14:textId="1325793C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'referenceMeasuredFileName'] =['ReferenceCollected.csv','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 xml:space="preserve">only </w:t>
      </w:r>
      <w:r>
        <w:t>patterns collected from your instrument.</w:t>
      </w:r>
    </w:p>
    <w:p w14:paraId="46EBB36B" w14:textId="01DCB9D1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'referenceLiteratureFileName'] =['ReferenceLiterature.csv','</w:t>
      </w:r>
      <w:proofErr w:type="spellStart"/>
      <w:r w:rsidRPr="005704C2">
        <w:t>xyyy</w:t>
      </w:r>
      <w:proofErr w:type="spellEnd"/>
      <w:r w:rsidRPr="005704C2">
        <w:t>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from NIST or other standard reference.</w:t>
      </w:r>
    </w:p>
    <w:p w14:paraId="0BD139A8" w14:textId="56F8F33F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4143C08A" w14:textId="5A787775" w:rsidR="005704C2" w:rsidRDefault="005A7954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In directory named \</w:t>
      </w:r>
      <w:proofErr w:type="spellStart"/>
      <w:r>
        <w:t>TuningCorrection</w:t>
      </w:r>
      <w:proofErr w:type="spellEnd"/>
      <w:r>
        <w:t xml:space="preserve">\ directory, open UserInput.py (or the GUI) and turn on the feature </w:t>
      </w:r>
      <w:proofErr w:type="spellStart"/>
      <w:r>
        <w:t>TuningCorrector</w:t>
      </w:r>
      <w:proofErr w:type="spellEnd"/>
      <w:r>
        <w:t xml:space="preserve"> feature, also called </w:t>
      </w:r>
      <w:proofErr w:type="spellStart"/>
      <w:r w:rsidRPr="005A7954">
        <w:t>measuredReferenceYorN</w:t>
      </w:r>
      <w:proofErr w:type="spellEnd"/>
      <w:r>
        <w:t>, to yes.</w:t>
      </w:r>
    </w:p>
    <w:p w14:paraId="4AEE971B" w14:textId="18FD2619" w:rsidR="005A7954" w:rsidRDefault="005A7954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Run MSRESOLVE in this directory with whatever settings you want, but </w:t>
      </w:r>
      <w:proofErr w:type="spellStart"/>
      <w:r>
        <w:t>DataAnalysis</w:t>
      </w:r>
      <w:proofErr w:type="spellEnd"/>
      <w:r>
        <w:t xml:space="preserve"> must be on. While it is intended to work with pre-processing, at present, this feature only works with </w:t>
      </w:r>
      <w:proofErr w:type="spellStart"/>
      <w:r>
        <w:t>DataAnalysis</w:t>
      </w:r>
      <w:proofErr w:type="spellEnd"/>
      <w:r>
        <w:t xml:space="preserve"> on.</w:t>
      </w:r>
    </w:p>
    <w:p w14:paraId="42AB3E63" w14:textId="39583989" w:rsidR="005A7954" w:rsidRDefault="005A7954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proofErr w:type="gramStart"/>
      <w:r w:rsidRPr="005A7954">
        <w:t>TuningCorrector.csv</w:t>
      </w:r>
      <w:r>
        <w:t xml:space="preserve">  Open</w:t>
      </w:r>
      <w:proofErr w:type="gramEnd"/>
      <w:r>
        <w:t xml:space="preserve"> this file. (if there is more than one, then open the one with the highest number).</w:t>
      </w:r>
    </w:p>
    <w:p w14:paraId="08A40228" w14:textId="177BD050" w:rsidR="005A7954" w:rsidRDefault="005A7954" w:rsidP="005A795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Copy the patterns for the molecules which were measured on your instrument: they have now been tuning corrected to match NIST etc.</w:t>
      </w:r>
    </w:p>
    <w:p w14:paraId="53D3482F" w14:textId="77777777" w:rsidR="00FA2E9D" w:rsidRDefault="00FA2E9D" w:rsidP="005A7954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You are only copying out the molecules collected by your instrument. For any molecules that were collected by NIST, leave them! </w:t>
      </w:r>
    </w:p>
    <w:p w14:paraId="03F3555F" w14:textId="0AD22842" w:rsidR="00FA2E9D" w:rsidRDefault="00FA2E9D" w:rsidP="00FA2E9D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 xml:space="preserve">the program may have put out tuning corrected patterns from NIST also, but those one </w:t>
      </w:r>
      <w:proofErr w:type="gramStart"/>
      <w:r>
        <w:t>are</w:t>
      </w:r>
      <w:proofErr w:type="gramEnd"/>
      <w:r>
        <w:t xml:space="preserve"> garbage, those are like having the tuning correction applied twice.</w:t>
      </w:r>
    </w:p>
    <w:p w14:paraId="32100411" w14:textId="3797F7BB" w:rsidR="005A7954" w:rsidRDefault="005A7954" w:rsidP="005A7954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In the directory named </w:t>
      </w:r>
      <w:proofErr w:type="gramStart"/>
      <w:r w:rsidR="00FA2E9D">
        <w:t>\</w:t>
      </w:r>
      <w:r>
        <w:t>Analysis</w:t>
      </w:r>
      <w:r w:rsidR="00FA2E9D">
        <w:t xml:space="preserve">\ </w:t>
      </w:r>
      <w:r>
        <w:t xml:space="preserve"> open</w:t>
      </w:r>
      <w:proofErr w:type="gramEnd"/>
      <w:r>
        <w:t xml:space="preserve"> the file named </w:t>
      </w:r>
      <w:proofErr w:type="spellStart"/>
      <w:r>
        <w:t>ReferenceForAnalysisBeforeTuningCorrection</w:t>
      </w:r>
      <w:proofErr w:type="spellEnd"/>
    </w:p>
    <w:p w14:paraId="4C80AD0B" w14:textId="72055494" w:rsidR="005A7954" w:rsidRDefault="00FA2E9D" w:rsidP="005A795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4C5A64F4" w14:textId="2006CECF" w:rsidR="00FA2E9D" w:rsidRDefault="00FA2E9D" w:rsidP="00FA2E9D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You are only pasting over the molecules collected from your instrument.</w:t>
      </w:r>
    </w:p>
    <w:p w14:paraId="4BFF398C" w14:textId="77777777" w:rsidR="00FA2E9D" w:rsidRDefault="00FA2E9D" w:rsidP="00FA2E9D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lastRenderedPageBreak/>
        <w:t xml:space="preserve">(you will be pasting over all or some of the fragmentation patterns – it is fine if the ones are pasting will be standardized to 100 while the old ones are not).  </w:t>
      </w:r>
    </w:p>
    <w:p w14:paraId="4DDDAB3E" w14:textId="08E437D4" w:rsidR="00FA2E9D" w:rsidRDefault="00FA2E9D" w:rsidP="00FA2E9D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For any patterns collected by NIST, leave them</w:t>
      </w:r>
      <w:r>
        <w:t xml:space="preserve"> as they are! Just as they were when they started, don’t mess with them!</w:t>
      </w:r>
    </w:p>
    <w:p w14:paraId="363E81CE" w14:textId="299BC368" w:rsidR="00FA2E9D" w:rsidRDefault="00FA2E9D" w:rsidP="00FA2E9D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this analysis directory, turn off </w:t>
      </w:r>
      <w:r>
        <w:t xml:space="preserve">the feature </w:t>
      </w:r>
      <w:proofErr w:type="spellStart"/>
      <w:r>
        <w:t>TuningCorrector</w:t>
      </w:r>
      <w:proofErr w:type="spellEnd"/>
      <w:r>
        <w:t xml:space="preserve"> feature, also called </w:t>
      </w:r>
      <w:proofErr w:type="spellStart"/>
      <w:r w:rsidRPr="005A7954">
        <w:t>measuredReferenceYorN</w:t>
      </w:r>
      <w:proofErr w:type="spellEnd"/>
      <w:r>
        <w:t xml:space="preserve">, </w:t>
      </w:r>
      <w:r>
        <w:t>by setting it to “no”. Your Tuning correction has already been done, so the feature needs to be off.</w:t>
      </w:r>
    </w:p>
    <w:p w14:paraId="441DC6A8" w14:textId="74146FBE" w:rsidR="00B135BB" w:rsidRDefault="00FA2E9D" w:rsidP="00FA2E9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Run </w:t>
      </w:r>
      <w:proofErr w:type="spellStart"/>
      <w:r>
        <w:t>your</w:t>
      </w:r>
      <w:proofErr w:type="spellEnd"/>
      <w:r>
        <w:t xml:space="preserve"> analysis with your new corrected or mixed reference file! </w:t>
      </w:r>
    </w:p>
    <w:sectPr w:rsidR="00B1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26B55"/>
    <w:multiLevelType w:val="multilevel"/>
    <w:tmpl w:val="B702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9477D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2"/>
    <w:rsid w:val="00094C3F"/>
    <w:rsid w:val="00163F94"/>
    <w:rsid w:val="005704C2"/>
    <w:rsid w:val="005A7954"/>
    <w:rsid w:val="00B135BB"/>
    <w:rsid w:val="00FA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84A"/>
  <w15:chartTrackingRefBased/>
  <w15:docId w15:val="{EFD7CCF3-475C-48E7-8DDC-8BFC016C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0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187219258652230751msolistparagraph">
    <w:name w:val="gmail-m_2187219258652230751msolistparagraph"/>
    <w:basedOn w:val="Normal"/>
    <w:rsid w:val="00570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2</cp:revision>
  <dcterms:created xsi:type="dcterms:W3CDTF">2019-10-01T03:21:00Z</dcterms:created>
  <dcterms:modified xsi:type="dcterms:W3CDTF">2019-10-01T03:55:00Z</dcterms:modified>
</cp:coreProperties>
</file>