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6FB9" w14:textId="302C4989" w:rsidR="003B2E8A" w:rsidRDefault="003B2E8A" w:rsidP="003B2E8A">
      <w:r>
        <w:t>Example 28 is simply an example of why ensemble methods will not always be a better choice than independent walker multi</w:t>
      </w:r>
      <w:r>
        <w:t>-</w:t>
      </w:r>
      <w:r>
        <w:t>start methods.</w:t>
      </w:r>
    </w:p>
    <w:p w14:paraId="2E0DEABB" w14:textId="77777777" w:rsidR="003B2E8A" w:rsidRDefault="003B2E8A" w:rsidP="003B2E8A"/>
    <w:p w14:paraId="2EFB0B36" w14:textId="77777777" w:rsidR="003B2E8A" w:rsidRDefault="003B2E8A" w:rsidP="003B2E8A">
      <w:r>
        <w:t>In general, ensemble methods are typically better, but one should not assume they are *always* better.</w:t>
      </w:r>
    </w:p>
    <w:p w14:paraId="27FDF699" w14:textId="3BD7473C" w:rsidR="00B135BB" w:rsidRDefault="00B135BB" w:rsidP="003B2E8A"/>
    <w:p w14:paraId="4CD48D48" w14:textId="75F56CB6" w:rsidR="00957F83" w:rsidRDefault="00957F83" w:rsidP="003B2E8A">
      <w:r>
        <w:t>For this example, we will not explain the context of the model, we will simply provide the comparison to demonstrate the above.</w:t>
      </w:r>
    </w:p>
    <w:p w14:paraId="6713B303" w14:textId="5FC89076" w:rsidR="00957F83" w:rsidRDefault="00957F83" w:rsidP="003B2E8A"/>
    <w:p w14:paraId="2C5AF45B" w14:textId="56BEF24A" w:rsidR="00957F83" w:rsidRPr="00957F83" w:rsidRDefault="00957F83" w:rsidP="003B2E8A">
      <w:pPr>
        <w:rPr>
          <w:b/>
          <w:bCs/>
        </w:rPr>
      </w:pPr>
      <w:r>
        <w:rPr>
          <w:b/>
          <w:bCs/>
        </w:rPr>
        <w:t>EJS with 12 walkers</w:t>
      </w:r>
    </w:p>
    <w:p w14:paraId="66AFF5A4" w14:textId="32773035" w:rsidR="00957F83" w:rsidRDefault="000F2F30" w:rsidP="003B2E8A">
      <w:r w:rsidRPr="000F2F30">
        <w:t>runfile_316_EJS</w:t>
      </w:r>
      <w:r>
        <w:t>.py uses an EJS with 12 walkers (which are not totally independent).</w:t>
      </w:r>
    </w:p>
    <w:p w14:paraId="21814283" w14:textId="47583CB2" w:rsidR="000F2F30" w:rsidRDefault="000F2F30" w:rsidP="003B2E8A">
      <w:r>
        <w:t>When it finishes, if we look at the graphs, we see that the convergence diagnostics do not show convergence as having occurred, even though the scatter plots show a mode very clearly (and also that the mode is well explored).  Note that each walker will have taken on the order of 100,000 steps because of 1 million steps total.</w:t>
      </w:r>
    </w:p>
    <w:p w14:paraId="068147BA" w14:textId="77777777" w:rsidR="000F2F30" w:rsidRDefault="000F2F30" w:rsidP="003B2E8A"/>
    <w:p w14:paraId="1F1D532E" w14:textId="486FECDC" w:rsidR="000F2F30" w:rsidRDefault="000F2F30" w:rsidP="003B2E8A">
      <w:r>
        <w:t>From the histograms, we see behavior that doesn’t look converged. That is because there are some trapped walkers that never left their original position. This also results in a mu_AP</w:t>
      </w:r>
      <w:r w:rsidR="0075714F">
        <w:t xml:space="preserve"> that is not a good solution.</w:t>
      </w:r>
    </w:p>
    <w:p w14:paraId="5D47D591" w14:textId="01C7BE7E" w:rsidR="00957F83" w:rsidRDefault="00957F83" w:rsidP="003B2E8A"/>
    <w:p w14:paraId="66E3AA75" w14:textId="77777777" w:rsidR="00957F83" w:rsidRDefault="00957F83" w:rsidP="003B2E8A"/>
    <w:p w14:paraId="0C4D1AC9" w14:textId="77EE25F6" w:rsidR="00957F83" w:rsidRPr="00957F83" w:rsidRDefault="00957F83" w:rsidP="003B2E8A">
      <w:pPr>
        <w:rPr>
          <w:b/>
          <w:bCs/>
        </w:rPr>
      </w:pPr>
      <w:r>
        <w:rPr>
          <w:b/>
          <w:bCs/>
        </w:rPr>
        <w:t>MH with multi-start. (independent walkers)</w:t>
      </w:r>
    </w:p>
    <w:p w14:paraId="070E960E" w14:textId="223D0EFE" w:rsidR="00957F83" w:rsidRDefault="00957F83" w:rsidP="003B2E8A">
      <w:r w:rsidRPr="00957F83">
        <w:t>runfile_316_MH_multistart.py</w:t>
      </w:r>
      <w:r>
        <w:t xml:space="preserve"> uses a multi-start with 12 separate MH MCMC runs.</w:t>
      </w:r>
      <w:r w:rsidR="000F2F30">
        <w:t xml:space="preserve"> (independent walkers)</w:t>
      </w:r>
    </w:p>
    <w:p w14:paraId="56444D42" w14:textId="6BFD8AD8" w:rsidR="00957F83" w:rsidRDefault="00957F83" w:rsidP="003B2E8A">
      <w:r>
        <w:t>When it finishes, there are some files in the logs_and_csvs</w:t>
      </w:r>
      <w:r w:rsidR="000F2F30">
        <w:t xml:space="preserve"> and the graphs</w:t>
      </w:r>
      <w:r>
        <w:t>, including :</w:t>
      </w:r>
    </w:p>
    <w:p w14:paraId="7816F501" w14:textId="1020A6F0" w:rsidR="00957F83" w:rsidRDefault="00957F83" w:rsidP="003B2E8A">
      <w:r>
        <w:tab/>
      </w:r>
      <w:r w:rsidRPr="00957F83">
        <w:t>multistart_initial_points_parameters_values.csv</w:t>
      </w:r>
    </w:p>
    <w:p w14:paraId="4FB0FEA8" w14:textId="04171334" w:rsidR="00957F83" w:rsidRDefault="00957F83" w:rsidP="003B2E8A">
      <w:r>
        <w:tab/>
      </w:r>
      <w:r w:rsidRPr="00957F83">
        <w:t>multistart_MAP_logP_and_parameters_values.csv</w:t>
      </w:r>
    </w:p>
    <w:p w14:paraId="0448672B" w14:textId="06335458" w:rsidR="00957F83" w:rsidRDefault="00957F83" w:rsidP="00957F83">
      <w:pPr>
        <w:ind w:firstLine="720"/>
      </w:pPr>
      <w:r w:rsidRPr="00957F83">
        <w:t>mcmc_logP_and_parameter_samples.csv</w:t>
      </w:r>
    </w:p>
    <w:p w14:paraId="7A375EC0" w14:textId="393AE117" w:rsidR="00957F83" w:rsidRDefault="00957F83" w:rsidP="00957F83"/>
    <w:p w14:paraId="22D9F437" w14:textId="120EE30D" w:rsidR="00957F83" w:rsidRDefault="00957F83" w:rsidP="00957F83">
      <w:r>
        <w:t xml:space="preserve">The final distributions for the posterior, and the convergence checks, all belong to the </w:t>
      </w:r>
      <w:r w:rsidR="00A234CA">
        <w:t>run</w:t>
      </w:r>
      <w:r>
        <w:t xml:space="preserve"> with the highest MAP logP value</w:t>
      </w:r>
      <w:r w:rsidR="00A234CA">
        <w:t xml:space="preserve"> (meaning, all of the other independent “walkers” info  was discarded)</w:t>
      </w:r>
      <w:r>
        <w:t xml:space="preserve">.  We see </w:t>
      </w:r>
      <w:r w:rsidR="0075107E">
        <w:t xml:space="preserve">that by confining to the “best” walker, we see convergence and also </w:t>
      </w:r>
      <w:r>
        <w:t>nice distributions (although the</w:t>
      </w:r>
      <w:r w:rsidR="00C3210F">
        <w:t xml:space="preserve"> sampling is </w:t>
      </w:r>
      <w:r>
        <w:t>fairly sparse because this MH had a fairly high rejection rate).  The mu_AP and MAP are reasonably close to each other.</w:t>
      </w:r>
    </w:p>
    <w:p w14:paraId="42D4F829" w14:textId="7F4113A8" w:rsidR="00A234CA" w:rsidRDefault="00A234CA" w:rsidP="00957F83"/>
    <w:p w14:paraId="7E9C2145" w14:textId="0B5FE85B" w:rsidR="00A234CA" w:rsidRDefault="00A234CA" w:rsidP="00957F83">
      <w:r>
        <w:t>Furthermore, when we look at the following two files, we see that most of the walkers did find the mode. It turns out that in this problem (which is an unusual case), the simple-MH based walkers did not get stuck as  easily as the EJS walkers.  This serves as a cautionary example that one should not assume EJS will always give the best result.</w:t>
      </w:r>
    </w:p>
    <w:p w14:paraId="3901B31E" w14:textId="77777777" w:rsidR="00A234CA" w:rsidRDefault="00A234CA" w:rsidP="00A234CA">
      <w:r>
        <w:tab/>
      </w:r>
      <w:r w:rsidRPr="00957F83">
        <w:t>multistart_initial_points_parameters_values.csv</w:t>
      </w:r>
    </w:p>
    <w:p w14:paraId="114161B0" w14:textId="77777777" w:rsidR="00A234CA" w:rsidRDefault="00A234CA" w:rsidP="00A234CA">
      <w:r>
        <w:tab/>
      </w:r>
      <w:r w:rsidRPr="00957F83">
        <w:t>multistart_MAP_logP_and_parameters_values.csv</w:t>
      </w:r>
    </w:p>
    <w:p w14:paraId="6F415909" w14:textId="77777777" w:rsidR="00A234CA" w:rsidRDefault="00A234CA" w:rsidP="00957F83"/>
    <w:p w14:paraId="2BEA2ECE" w14:textId="4F230AEB" w:rsidR="00957F83" w:rsidRDefault="000F2F30" w:rsidP="000F2F30">
      <w:r>
        <w:t>In the future, PEUQSE may include an optio</w:t>
      </w:r>
    </w:p>
    <w:p w14:paraId="5CF37D34" w14:textId="77777777" w:rsidR="00957F83" w:rsidRPr="003B2E8A" w:rsidRDefault="00957F83" w:rsidP="003B2E8A"/>
    <w:sectPr w:rsidR="00957F83" w:rsidRPr="003B2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8A"/>
    <w:rsid w:val="000F2F30"/>
    <w:rsid w:val="00163F94"/>
    <w:rsid w:val="003B2E8A"/>
    <w:rsid w:val="0075107E"/>
    <w:rsid w:val="0075714F"/>
    <w:rsid w:val="008D3C8D"/>
    <w:rsid w:val="00957F83"/>
    <w:rsid w:val="00A234CA"/>
    <w:rsid w:val="00B135BB"/>
    <w:rsid w:val="00C3210F"/>
    <w:rsid w:val="00E3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16B1"/>
  <w15:chartTrackingRefBased/>
  <w15:docId w15:val="{FCFB7BEE-FF5E-49C9-A066-62083BB8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4CA"/>
    <w:pPr>
      <w:spacing w:after="0"/>
    </w:pPr>
  </w:style>
  <w:style w:type="paragraph" w:styleId="Heading1">
    <w:name w:val="heading 1"/>
    <w:basedOn w:val="Normal"/>
    <w:next w:val="Normal"/>
    <w:link w:val="Heading1Char"/>
    <w:uiPriority w:val="9"/>
    <w:qFormat/>
    <w:rsid w:val="008D3C8D"/>
    <w:pPr>
      <w:keepNext/>
      <w:keepLines/>
      <w:outlineLvl w:val="0"/>
    </w:pPr>
    <w:rPr>
      <w:rFonts w:eastAsiaTheme="majorEastAsia"/>
      <w:b/>
      <w:sz w:val="36"/>
      <w:szCs w:val="36"/>
    </w:rPr>
  </w:style>
  <w:style w:type="paragraph" w:styleId="Heading2">
    <w:name w:val="heading 2"/>
    <w:basedOn w:val="Heading1"/>
    <w:next w:val="Normal"/>
    <w:link w:val="Heading2Char"/>
    <w:uiPriority w:val="9"/>
    <w:unhideWhenUsed/>
    <w:qFormat/>
    <w:rsid w:val="008D3C8D"/>
    <w:pPr>
      <w:outlineLvl w:val="1"/>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8D"/>
    <w:rPr>
      <w:rFonts w:eastAsiaTheme="majorEastAsia"/>
      <w:b/>
      <w:sz w:val="36"/>
      <w:szCs w:val="36"/>
    </w:rPr>
  </w:style>
  <w:style w:type="character" w:customStyle="1" w:styleId="Heading2Char">
    <w:name w:val="Heading 2 Char"/>
    <w:basedOn w:val="DefaultParagraphFont"/>
    <w:link w:val="Heading2"/>
    <w:uiPriority w:val="9"/>
    <w:rsid w:val="008D3C8D"/>
    <w:rPr>
      <w:rFonts w:eastAsiaTheme="majorEastAsia"/>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7</cp:revision>
  <dcterms:created xsi:type="dcterms:W3CDTF">2022-07-20T17:30:00Z</dcterms:created>
  <dcterms:modified xsi:type="dcterms:W3CDTF">2022-07-20T17:47:00Z</dcterms:modified>
</cp:coreProperties>
</file>