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yaml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>There is a distinct difference now: the CTI way is showing two peaks, and the YAML way is showing 1 peak. I suspect that the YAML way is not modifying parameters because it is hardcoded to just read the full yaml file.</w:t>
      </w:r>
    </w:p>
    <w:p w14:paraId="593B5812" w14:textId="2EECFCA9" w:rsidR="002C56DD" w:rsidRDefault="002C56DD" w:rsidP="00C75EA7">
      <w:r>
        <w:t>I have confirmed that yaml Example 1 is giving the same output as yaml example 2. This makes sense because the array “</w:t>
      </w:r>
      <w:r w:rsidRPr="002C56DD">
        <w:t>modified_reactions_parameters_array</w:t>
      </w:r>
      <w:r>
        <w:t>” is not being used right now – currently the YAML file (and yaml_string)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>Need to get the create_full_yaml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create_full_yaml, and need to also make </w:t>
      </w:r>
      <w:r w:rsidRPr="00B4314D">
        <w:t>make_reaction_yaml_string</w:t>
      </w:r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 xml:space="preserve">ceO2_output_rates_gas_Example2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0BD59785" w:rsidR="0001059E" w:rsidRDefault="0001059E" w:rsidP="00727219">
      <w:r>
        <w:rPr>
          <w:b/>
          <w:bCs/>
        </w:rPr>
        <w:t>3.2</w:t>
      </w:r>
      <w:r>
        <w:t xml:space="preserve"> Now will check with Example 3.</w:t>
      </w:r>
    </w:p>
    <w:p w14:paraId="1C229106" w14:textId="39011678" w:rsidR="0001059E" w:rsidRDefault="00085D3B" w:rsidP="00727219">
      <w:r>
        <w:t xml:space="preserve">Ran base cti case and copied the 4 files that changed into the </w:t>
      </w:r>
      <w:r w:rsidRPr="00085D3B">
        <w:t>\simulationDriver_YAML</w:t>
      </w:r>
      <w:r w:rsidRPr="00085D3B">
        <w:t xml:space="preserve">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YAML,  there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1940924E" w14:textId="77777777" w:rsidR="00085D3B" w:rsidRDefault="00085D3B" w:rsidP="00727219"/>
    <w:p w14:paraId="43C315BD" w14:textId="77777777" w:rsidR="0001059E" w:rsidRPr="0001059E" w:rsidRDefault="0001059E" w:rsidP="00727219"/>
    <w:p w14:paraId="3C5044F6" w14:textId="77777777" w:rsidR="00EE4AAC" w:rsidRPr="00B4314D" w:rsidRDefault="00EE4AAC" w:rsidP="00727219"/>
    <w:sectPr w:rsidR="00EE4AAC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F10"/>
    <w:rsid w:val="000D6F05"/>
    <w:rsid w:val="00107CE2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A4E9F"/>
    <w:rsid w:val="003B500E"/>
    <w:rsid w:val="003C2824"/>
    <w:rsid w:val="00431005"/>
    <w:rsid w:val="0044013F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5E0E"/>
    <w:rsid w:val="00917314"/>
    <w:rsid w:val="00935705"/>
    <w:rsid w:val="0099132C"/>
    <w:rsid w:val="009B3BE0"/>
    <w:rsid w:val="009B776E"/>
    <w:rsid w:val="00A57F18"/>
    <w:rsid w:val="00A8700F"/>
    <w:rsid w:val="00AC6FFC"/>
    <w:rsid w:val="00B135BB"/>
    <w:rsid w:val="00B4314D"/>
    <w:rsid w:val="00BF69BE"/>
    <w:rsid w:val="00C06470"/>
    <w:rsid w:val="00C36758"/>
    <w:rsid w:val="00C472CB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14AAE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90</cp:revision>
  <dcterms:created xsi:type="dcterms:W3CDTF">2022-05-19T16:38:00Z</dcterms:created>
  <dcterms:modified xsi:type="dcterms:W3CDTF">2022-05-19T23:51:00Z</dcterms:modified>
</cp:coreProperties>
</file>