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732F2" w14:textId="48C3EDCE" w:rsidR="00BE37CF" w:rsidRPr="00C524B3" w:rsidRDefault="00C524B3" w:rsidP="00C524B3">
      <w:pPr>
        <w:jc w:val="center"/>
        <w:rPr>
          <w:b/>
          <w:bCs/>
          <w:sz w:val="32"/>
          <w:szCs w:val="32"/>
          <w:lang w:val="en-US"/>
        </w:rPr>
      </w:pPr>
      <w:r w:rsidRPr="00C524B3">
        <w:rPr>
          <w:b/>
          <w:bCs/>
          <w:sz w:val="32"/>
          <w:szCs w:val="32"/>
          <w:lang w:val="en-US"/>
        </w:rPr>
        <w:t>Exercise 1: Freestyle Job - Windows File Transfer Automation</w:t>
      </w:r>
    </w:p>
    <w:p w14:paraId="127FC783" w14:textId="77777777" w:rsidR="00C524B3" w:rsidRDefault="00C524B3">
      <w:pPr>
        <w:rPr>
          <w:lang w:val="en-US"/>
        </w:rPr>
      </w:pPr>
    </w:p>
    <w:p w14:paraId="7D8420FD" w14:textId="1ADA2BAA" w:rsidR="00C524B3" w:rsidRPr="00C524B3" w:rsidRDefault="00C524B3" w:rsidP="00C524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>Objective: Automate file transfer between two directories on a Windows machine.</w:t>
      </w:r>
    </w:p>
    <w:p w14:paraId="50F27F2C" w14:textId="610AEB0D" w:rsidR="00C524B3" w:rsidRPr="00C524B3" w:rsidRDefault="00C524B3" w:rsidP="00C524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>Steps:</w:t>
      </w:r>
    </w:p>
    <w:p w14:paraId="02059F2B" w14:textId="2C5C20D3" w:rsidR="00C524B3" w:rsidRPr="00C524B3" w:rsidRDefault="00C524B3" w:rsidP="00C524B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>Create a Freestyle Job in Jenkins.</w:t>
      </w:r>
    </w:p>
    <w:p w14:paraId="2CB7E27B" w14:textId="48310381" w:rsidR="00C524B3" w:rsidRPr="00C524B3" w:rsidRDefault="00C524B3" w:rsidP="00C524B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>Configure the job to execute a Windows batch command:</w:t>
      </w:r>
    </w:p>
    <w:p w14:paraId="25784275" w14:textId="77777777" w:rsidR="00C524B3" w:rsidRPr="00C524B3" w:rsidRDefault="00C524B3" w:rsidP="00C524B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>xcopy C:\source-directory C:\target-directory /E /I /H /Y</w:t>
      </w:r>
    </w:p>
    <w:p w14:paraId="119A4EB6" w14:textId="357C7ED8" w:rsidR="00C524B3" w:rsidRPr="00C524B3" w:rsidRDefault="00C524B3" w:rsidP="00C524B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 xml:space="preserve">Add a post-build action to check the success of the transfer using a </w:t>
      </w:r>
    </w:p>
    <w:p w14:paraId="67CA452D" w14:textId="77777777" w:rsidR="00C524B3" w:rsidRPr="00C524B3" w:rsidRDefault="00C524B3" w:rsidP="00C524B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>custom message.</w:t>
      </w:r>
    </w:p>
    <w:p w14:paraId="55CCBDDE" w14:textId="1EBDAA5F" w:rsidR="00C524B3" w:rsidRPr="00C524B3" w:rsidRDefault="00C524B3" w:rsidP="00C524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 xml:space="preserve">Task: Test the job by placing some files in the source directory and verifying they </w:t>
      </w:r>
    </w:p>
    <w:p w14:paraId="7C1F34F4" w14:textId="241A3328" w:rsidR="00C524B3" w:rsidRPr="00C524B3" w:rsidRDefault="00C524B3" w:rsidP="00C524B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524B3">
        <w:rPr>
          <w:sz w:val="24"/>
          <w:szCs w:val="24"/>
          <w:lang w:val="en-US"/>
        </w:rPr>
        <w:t>are transferred to the target directory.</w:t>
      </w:r>
    </w:p>
    <w:p w14:paraId="5AF9CD1C" w14:textId="77777777" w:rsidR="00F85638" w:rsidRDefault="00F85638" w:rsidP="00F85638">
      <w:pPr>
        <w:ind w:left="360"/>
        <w:jc w:val="center"/>
        <w:rPr>
          <w:b/>
          <w:bCs/>
          <w:sz w:val="32"/>
          <w:szCs w:val="32"/>
          <w:lang w:val="en-US"/>
        </w:rPr>
      </w:pPr>
    </w:p>
    <w:p w14:paraId="59FFA3B1" w14:textId="3C3EA11C" w:rsidR="00F85638" w:rsidRPr="00F85638" w:rsidRDefault="00F85638" w:rsidP="00F85638">
      <w:pPr>
        <w:ind w:left="360"/>
        <w:jc w:val="center"/>
        <w:rPr>
          <w:b/>
          <w:bCs/>
          <w:sz w:val="32"/>
          <w:szCs w:val="32"/>
          <w:lang w:val="en-US"/>
        </w:rPr>
      </w:pPr>
      <w:r w:rsidRPr="00F85638">
        <w:rPr>
          <w:b/>
          <w:bCs/>
          <w:sz w:val="32"/>
          <w:szCs w:val="32"/>
          <w:lang w:val="en-US"/>
        </w:rPr>
        <w:t>Configurations</w:t>
      </w:r>
    </w:p>
    <w:p w14:paraId="01B0B3E9" w14:textId="4B676E4F" w:rsidR="00C524B3" w:rsidRPr="00C524B3" w:rsidRDefault="00C524B3" w:rsidP="00C524B3">
      <w:pPr>
        <w:ind w:left="360"/>
        <w:rPr>
          <w:b/>
          <w:bCs/>
          <w:sz w:val="28"/>
          <w:szCs w:val="28"/>
          <w:lang w:val="en-US"/>
        </w:rPr>
      </w:pPr>
      <w:r w:rsidRPr="00C524B3">
        <w:rPr>
          <w:b/>
          <w:bCs/>
          <w:sz w:val="28"/>
          <w:szCs w:val="28"/>
          <w:lang w:val="en-US"/>
        </w:rPr>
        <w:t xml:space="preserve">Windows Batch Command : </w:t>
      </w:r>
    </w:p>
    <w:p w14:paraId="62D2DA70" w14:textId="7DD99E8E" w:rsidR="00C524B3" w:rsidRDefault="00C524B3" w:rsidP="00C524B3">
      <w:pPr>
        <w:ind w:left="360"/>
        <w:rPr>
          <w:lang w:val="en-US"/>
        </w:rPr>
      </w:pPr>
      <w:r w:rsidRPr="00C524B3">
        <w:rPr>
          <w:noProof/>
          <w:lang w:val="en-US"/>
        </w:rPr>
        <w:drawing>
          <wp:inline distT="0" distB="0" distL="0" distR="0" wp14:anchorId="20A4BAAE" wp14:editId="1A12FC4B">
            <wp:extent cx="5731510" cy="1977390"/>
            <wp:effectExtent l="0" t="0" r="2540" b="3810"/>
            <wp:docPr id="137472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22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3B7B" w14:textId="532FDD21" w:rsidR="00C524B3" w:rsidRPr="00C524B3" w:rsidRDefault="00C524B3" w:rsidP="00C524B3">
      <w:pPr>
        <w:ind w:left="360"/>
        <w:rPr>
          <w:b/>
          <w:bCs/>
          <w:sz w:val="28"/>
          <w:szCs w:val="28"/>
          <w:lang w:val="en-US"/>
        </w:rPr>
      </w:pPr>
      <w:r w:rsidRPr="00C524B3">
        <w:rPr>
          <w:b/>
          <w:bCs/>
          <w:sz w:val="28"/>
          <w:szCs w:val="28"/>
          <w:lang w:val="en-US"/>
        </w:rPr>
        <w:t>Console Output :</w:t>
      </w:r>
    </w:p>
    <w:p w14:paraId="1E5D7C5F" w14:textId="47905261" w:rsidR="00C524B3" w:rsidRPr="00C524B3" w:rsidRDefault="00C524B3" w:rsidP="00C524B3">
      <w:pPr>
        <w:ind w:left="360"/>
        <w:rPr>
          <w:lang w:val="en-US"/>
        </w:rPr>
      </w:pPr>
      <w:r w:rsidRPr="00C524B3">
        <w:rPr>
          <w:noProof/>
          <w:lang w:val="en-US"/>
        </w:rPr>
        <w:drawing>
          <wp:inline distT="0" distB="0" distL="0" distR="0" wp14:anchorId="06B5273D" wp14:editId="36E767B6">
            <wp:extent cx="5731510" cy="2492375"/>
            <wp:effectExtent l="0" t="0" r="2540" b="3175"/>
            <wp:docPr id="189602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0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4B3" w:rsidRPr="00C52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E5385"/>
    <w:multiLevelType w:val="hybridMultilevel"/>
    <w:tmpl w:val="4EC42A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83313"/>
    <w:multiLevelType w:val="hybridMultilevel"/>
    <w:tmpl w:val="49BAC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775E"/>
    <w:multiLevelType w:val="hybridMultilevel"/>
    <w:tmpl w:val="C00E8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86459"/>
    <w:multiLevelType w:val="hybridMultilevel"/>
    <w:tmpl w:val="4CCA3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73EA50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076667">
    <w:abstractNumId w:val="1"/>
  </w:num>
  <w:num w:numId="2" w16cid:durableId="1693844999">
    <w:abstractNumId w:val="3"/>
  </w:num>
  <w:num w:numId="3" w16cid:durableId="1761946483">
    <w:abstractNumId w:val="0"/>
  </w:num>
  <w:num w:numId="4" w16cid:durableId="819267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8F"/>
    <w:rsid w:val="00726EEF"/>
    <w:rsid w:val="0089578F"/>
    <w:rsid w:val="00967FF4"/>
    <w:rsid w:val="00BE37CF"/>
    <w:rsid w:val="00C524B3"/>
    <w:rsid w:val="00ED0065"/>
    <w:rsid w:val="00F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7802"/>
  <w15:chartTrackingRefBased/>
  <w15:docId w15:val="{6F6A6520-2132-4E42-A05B-2D518637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2025-01-20T09:45:00Z</dcterms:created>
  <dcterms:modified xsi:type="dcterms:W3CDTF">2025-01-20T10:17:00Z</dcterms:modified>
</cp:coreProperties>
</file>