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AB2" w:rsidRDefault="005E5FD2">
      <w:pPr>
        <w:rPr>
          <w:sz w:val="28"/>
          <w:szCs w:val="28"/>
        </w:rPr>
      </w:pPr>
      <w:r>
        <w:t xml:space="preserve">            </w:t>
      </w:r>
      <w:r>
        <w:rPr>
          <w:sz w:val="28"/>
          <w:szCs w:val="28"/>
        </w:rPr>
        <w:t xml:space="preserve">Security </w:t>
      </w:r>
    </w:p>
    <w:p w:rsidR="005E5FD2" w:rsidRDefault="005E5FD2">
      <w:pPr>
        <w:rPr>
          <w:sz w:val="28"/>
          <w:szCs w:val="28"/>
        </w:rPr>
      </w:pPr>
    </w:p>
    <w:p w:rsidR="005E5FD2" w:rsidRDefault="005E5FD2">
      <w:pPr>
        <w:rPr>
          <w:sz w:val="28"/>
          <w:szCs w:val="28"/>
        </w:rPr>
      </w:pPr>
    </w:p>
    <w:p w:rsidR="005E5FD2" w:rsidRPr="005E5FD2" w:rsidRDefault="005E5FD2" w:rsidP="005E5FD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E5FD2">
        <w:rPr>
          <w:rFonts w:ascii="Arial" w:eastAsia="Times New Roman" w:hAnsi="Arial" w:cs="Arial"/>
          <w:color w:val="202124"/>
          <w:sz w:val="24"/>
          <w:szCs w:val="24"/>
        </w:rPr>
        <w:t xml:space="preserve">What is the security filter chain in </w:t>
      </w:r>
      <w:r>
        <w:rPr>
          <w:rFonts w:ascii="Arial" w:eastAsia="Times New Roman" w:hAnsi="Arial" w:cs="Arial"/>
          <w:color w:val="202124"/>
          <w:sz w:val="24"/>
          <w:szCs w:val="24"/>
        </w:rPr>
        <w:t>s</w:t>
      </w:r>
      <w:bookmarkStart w:id="0" w:name="_GoBack"/>
      <w:bookmarkEnd w:id="0"/>
      <w:r w:rsidRPr="005E5FD2">
        <w:rPr>
          <w:rFonts w:ascii="Arial" w:eastAsia="Times New Roman" w:hAnsi="Arial" w:cs="Arial"/>
          <w:color w:val="202124"/>
          <w:sz w:val="24"/>
          <w:szCs w:val="24"/>
        </w:rPr>
        <w:t>pring?</w:t>
      </w:r>
    </w:p>
    <w:p w:rsidR="005E5FD2" w:rsidRPr="005E5FD2" w:rsidRDefault="005E5FD2" w:rsidP="005E5F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5E5FD2">
        <w:rPr>
          <w:rFonts w:ascii="Arial" w:eastAsia="Times New Roman" w:hAnsi="Arial" w:cs="Arial"/>
          <w:color w:val="202124"/>
          <w:sz w:val="24"/>
          <w:szCs w:val="24"/>
          <w:lang w:val="en"/>
        </w:rPr>
        <w:t>Spring Security maintains a filter chain internally where </w:t>
      </w:r>
      <w:r w:rsidRPr="005E5FD2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each of the filters has a particular responsibility and filters are added or removed from the configuration depending on which services are required</w:t>
      </w:r>
      <w:r w:rsidRPr="005E5FD2">
        <w:rPr>
          <w:rFonts w:ascii="Arial" w:eastAsia="Times New Roman" w:hAnsi="Arial" w:cs="Arial"/>
          <w:color w:val="202124"/>
          <w:sz w:val="24"/>
          <w:szCs w:val="24"/>
          <w:lang w:val="en"/>
        </w:rPr>
        <w:t>.</w:t>
      </w:r>
    </w:p>
    <w:p w:rsidR="005E5FD2" w:rsidRPr="005E5FD2" w:rsidRDefault="005E5FD2">
      <w:pPr>
        <w:rPr>
          <w:sz w:val="28"/>
          <w:szCs w:val="28"/>
        </w:rPr>
      </w:pPr>
    </w:p>
    <w:sectPr w:rsidR="005E5FD2" w:rsidRPr="005E5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6C"/>
    <w:rsid w:val="000C406C"/>
    <w:rsid w:val="005E5FD2"/>
    <w:rsid w:val="00BA665D"/>
    <w:rsid w:val="00C5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C95D4-16AA-4E31-9A8D-6EE47F63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E5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5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105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7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0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2023-02-22T06:03:00Z</dcterms:created>
  <dcterms:modified xsi:type="dcterms:W3CDTF">2023-02-22T13:53:00Z</dcterms:modified>
</cp:coreProperties>
</file>