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AEFB8" w14:textId="77777777" w:rsidR="007F4F94" w:rsidRPr="007F4F94" w:rsidRDefault="007F4F94" w:rsidP="007F4F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94">
        <w:rPr>
          <w:rFonts w:ascii="Times New Roman" w:eastAsia="Times New Roman" w:hAnsi="Times New Roman" w:cs="Times New Roman"/>
          <w:b/>
          <w:bCs/>
          <w:sz w:val="27"/>
          <w:szCs w:val="27"/>
        </w:rPr>
        <w:t>Methods in PriorityQueue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7798"/>
      </w:tblGrid>
      <w:tr w:rsidR="007F4F94" w:rsidRPr="007F4F94" w14:paraId="31B0CD28" w14:textId="77777777" w:rsidTr="007F4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B27C8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F1F780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4F94" w:rsidRPr="007F4F94" w14:paraId="2BFF0EDD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B4155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add(E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38C656DC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specified element into this priority queue.</w:t>
            </w:r>
          </w:p>
        </w:tc>
      </w:tr>
      <w:tr w:rsidR="007F4F94" w:rsidRPr="007F4F94" w14:paraId="709E200C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FF10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:~:text=clear()%20method%20is%20used,only%20empty%20an%20existing%20PriorityQueue.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5EAED4B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of the elements from this priority queue.</w:t>
            </w:r>
          </w:p>
        </w:tc>
      </w:tr>
      <w:tr w:rsidR="007F4F94" w:rsidRPr="007F4F94" w14:paraId="072C50B7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6956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comparator()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6078C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comparator used to order the elements in this queue, or null if this queue is sorted according to the natural ordering of its elements.</w:t>
            </w:r>
          </w:p>
        </w:tc>
      </w:tr>
      <w:tr w:rsidR="007F4F94" w:rsidRPr="007F4F94" w14:paraId="55B9498B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4190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:~:text=PriorityQueue.,any%20particular%20element%20or%20not.&amp;text=Return%20Value%3A%20The%20method%20returns,queue%20otherwise%20it%20returns%20False.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contains​(Object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78DD1D48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queue contains the specified element.</w:t>
            </w:r>
          </w:p>
        </w:tc>
      </w:tr>
      <w:tr w:rsidR="007F4F94" w:rsidRPr="007F4F94" w14:paraId="20B2B1D6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3309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forEach​(Consumer&lt;? super E&gt; action)</w:t>
            </w:r>
          </w:p>
        </w:tc>
        <w:tc>
          <w:tcPr>
            <w:tcW w:w="0" w:type="auto"/>
            <w:vAlign w:val="center"/>
            <w:hideMark/>
          </w:tcPr>
          <w:p w14:paraId="067DBC6F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the given action for each element of the Iterable until all elements have been processed or the action throws an exception.</w:t>
            </w:r>
          </w:p>
        </w:tc>
      </w:tr>
      <w:tr w:rsidR="007F4F94" w:rsidRPr="007F4F94" w14:paraId="41D49800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2B79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iterator()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B59746F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iterator over the elements in this queue.</w:t>
            </w:r>
          </w:p>
        </w:tc>
      </w:tr>
      <w:tr w:rsidR="007F4F94" w:rsidRPr="007F4F94" w14:paraId="0E0602C2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0208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offer​(E e)</w:t>
              </w:r>
            </w:hyperlink>
          </w:p>
        </w:tc>
        <w:tc>
          <w:tcPr>
            <w:tcW w:w="0" w:type="auto"/>
            <w:vAlign w:val="center"/>
            <w:hideMark/>
          </w:tcPr>
          <w:p w14:paraId="60D2B210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specified element into this priority queue.</w:t>
            </w:r>
          </w:p>
        </w:tc>
      </w:tr>
      <w:tr w:rsidR="007F4F94" w:rsidRPr="007F4F94" w14:paraId="745737C9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47205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remove​(Object o)</w:t>
              </w:r>
            </w:hyperlink>
          </w:p>
        </w:tc>
        <w:tc>
          <w:tcPr>
            <w:tcW w:w="0" w:type="auto"/>
            <w:vAlign w:val="center"/>
            <w:hideMark/>
          </w:tcPr>
          <w:p w14:paraId="1AB6DD5F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 single instance of the specified element from this queue, if it is present.</w:t>
            </w:r>
          </w:p>
        </w:tc>
      </w:tr>
      <w:tr w:rsidR="007F4F94" w:rsidRPr="007F4F94" w14:paraId="602EBD09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15A7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removeAll​(Collection&lt;?&gt; c)</w:t>
            </w:r>
          </w:p>
        </w:tc>
        <w:tc>
          <w:tcPr>
            <w:tcW w:w="0" w:type="auto"/>
            <w:vAlign w:val="center"/>
            <w:hideMark/>
          </w:tcPr>
          <w:p w14:paraId="24BF766B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of this collection’s elements that are also contained in the specified collection (optional operation).</w:t>
            </w:r>
          </w:p>
        </w:tc>
      </w:tr>
      <w:tr w:rsidR="007F4F94" w:rsidRPr="007F4F94" w14:paraId="7A0BD537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FE1F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removeIf​(Predicate&lt;? super E&gt; filter)</w:t>
            </w:r>
          </w:p>
        </w:tc>
        <w:tc>
          <w:tcPr>
            <w:tcW w:w="0" w:type="auto"/>
            <w:vAlign w:val="center"/>
            <w:hideMark/>
          </w:tcPr>
          <w:p w14:paraId="191FF522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of the elements of this collection that satisfy the given predicate.</w:t>
            </w:r>
          </w:p>
        </w:tc>
      </w:tr>
      <w:tr w:rsidR="007F4F94" w:rsidRPr="007F4F94" w14:paraId="2492B232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FA434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retainAll​(Collection&lt;?&gt; c)</w:t>
            </w:r>
          </w:p>
        </w:tc>
        <w:tc>
          <w:tcPr>
            <w:tcW w:w="0" w:type="auto"/>
            <w:vAlign w:val="center"/>
            <w:hideMark/>
          </w:tcPr>
          <w:p w14:paraId="144B373C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Retains only the elements in this collection that are contained in the specified collection (optional operation).</w:t>
            </w:r>
          </w:p>
        </w:tc>
      </w:tr>
      <w:tr w:rsidR="007F4F94" w:rsidRPr="007F4F94" w14:paraId="6DE008FC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E0E3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spliterator()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4222B32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late-binding and fail-fast Spliterator over the elements in this queue.</w:t>
            </w:r>
          </w:p>
        </w:tc>
      </w:tr>
      <w:tr w:rsidR="007F4F94" w:rsidRPr="007F4F94" w14:paraId="2DE9C707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593FF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:~:text=toArray(arr%5B%5D)%20method%20in,the%20previous%20method%20without%20parameters.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toArray()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24CB7F92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all of the elements in this queue.</w:t>
            </w:r>
          </w:p>
        </w:tc>
      </w:tr>
      <w:tr w:rsidR="007F4F94" w:rsidRPr="007F4F94" w14:paraId="6F9DCB26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19DA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:~:text=toArray(arr%5B%5D)%20method%20in,the%20previous%20method%20without%20parameters.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 toArray​(T[] a)</w:t>
              </w:r>
            </w:hyperlink>
          </w:p>
        </w:tc>
        <w:tc>
          <w:tcPr>
            <w:tcW w:w="0" w:type="auto"/>
            <w:vAlign w:val="center"/>
            <w:hideMark/>
          </w:tcPr>
          <w:p w14:paraId="193DB6E2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all of the elements in this queue; the runtime type of the returned array is that of the specified array.</w:t>
            </w:r>
          </w:p>
        </w:tc>
      </w:tr>
    </w:tbl>
    <w:p w14:paraId="138762D9" w14:textId="77777777" w:rsidR="007F4F94" w:rsidRPr="007F4F94" w:rsidRDefault="007F4F94" w:rsidP="007F4F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94">
        <w:rPr>
          <w:rFonts w:ascii="Times New Roman" w:eastAsia="Times New Roman" w:hAnsi="Times New Roman" w:cs="Times New Roman"/>
          <w:b/>
          <w:bCs/>
          <w:sz w:val="27"/>
          <w:szCs w:val="27"/>
        </w:rPr>
        <w:t>Methods Declared in class java.util.AbstractQueue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  <w:gridCol w:w="6287"/>
      </w:tblGrid>
      <w:tr w:rsidR="007F4F94" w:rsidRPr="007F4F94" w14:paraId="31F79E19" w14:textId="77777777" w:rsidTr="007F4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7E3FE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A2253DA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4F94" w:rsidRPr="007F4F94" w14:paraId="20635A10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8FF00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addAll(Collection&lt;? extends E&gt;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DB5547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Adds all of the elements in the specified collection to this queue.</w:t>
            </w:r>
          </w:p>
        </w:tc>
      </w:tr>
      <w:tr w:rsidR="007F4F94" w:rsidRPr="007F4F94" w14:paraId="68638865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E66A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element()</w:t>
              </w:r>
            </w:hyperlink>
          </w:p>
        </w:tc>
        <w:tc>
          <w:tcPr>
            <w:tcW w:w="0" w:type="auto"/>
            <w:vAlign w:val="center"/>
            <w:hideMark/>
          </w:tcPr>
          <w:p w14:paraId="1ECE38BE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Retrieves, but does not remove, the head of this queue.</w:t>
            </w:r>
          </w:p>
        </w:tc>
      </w:tr>
      <w:tr w:rsidR="007F4F94" w:rsidRPr="007F4F94" w14:paraId="00A31CA6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46D72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:~:text=The%20remove()%20method%20of,the%20head%20of%20this%20queue.&amp;text=Parameters%3A%20This%20method%20does%20not,if%20the%20queue%20is%20empty.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remove()</w:t>
              </w:r>
            </w:hyperlink>
          </w:p>
        </w:tc>
        <w:tc>
          <w:tcPr>
            <w:tcW w:w="0" w:type="auto"/>
            <w:vAlign w:val="center"/>
            <w:hideMark/>
          </w:tcPr>
          <w:p w14:paraId="069797B1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and removes the head of this queue.</w:t>
            </w:r>
          </w:p>
        </w:tc>
      </w:tr>
    </w:tbl>
    <w:p w14:paraId="0C8EBA64" w14:textId="77777777" w:rsidR="007F4F94" w:rsidRPr="007F4F94" w:rsidRDefault="007F4F94" w:rsidP="007F4F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94">
        <w:rPr>
          <w:rFonts w:ascii="Times New Roman" w:eastAsia="Times New Roman" w:hAnsi="Times New Roman" w:cs="Times New Roman"/>
          <w:b/>
          <w:bCs/>
          <w:sz w:val="27"/>
          <w:szCs w:val="27"/>
        </w:rPr>
        <w:t>Methods Declared in class java.util.AbstractCollection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7602"/>
      </w:tblGrid>
      <w:tr w:rsidR="007F4F94" w:rsidRPr="007F4F94" w14:paraId="20E5E818" w14:textId="77777777" w:rsidTr="007F4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136A4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FEA0C48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4F94" w:rsidRPr="007F4F94" w14:paraId="01BF82E7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B491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containsAll(Collection&lt;?&gt; c)</w:t>
              </w:r>
            </w:hyperlink>
          </w:p>
        </w:tc>
        <w:tc>
          <w:tcPr>
            <w:tcW w:w="0" w:type="auto"/>
            <w:vAlign w:val="center"/>
            <w:hideMark/>
          </w:tcPr>
          <w:p w14:paraId="08ECDBF9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collection contains all of the elements in the specified collection.</w:t>
            </w:r>
          </w:p>
        </w:tc>
      </w:tr>
      <w:tr w:rsidR="007F4F94" w:rsidRPr="007F4F94" w14:paraId="16E7DDE2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882C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12DD8ED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collection contains no elements.</w:t>
            </w:r>
          </w:p>
        </w:tc>
      </w:tr>
      <w:tr w:rsidR="007F4F94" w:rsidRPr="007F4F94" w14:paraId="5A411EC8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DC26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2058EB8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string representation of this collection.</w:t>
            </w:r>
          </w:p>
        </w:tc>
      </w:tr>
    </w:tbl>
    <w:p w14:paraId="0F46B4E7" w14:textId="77777777" w:rsidR="007F4F94" w:rsidRPr="007F4F94" w:rsidRDefault="007F4F94" w:rsidP="007F4F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94">
        <w:rPr>
          <w:rFonts w:ascii="Times New Roman" w:eastAsia="Times New Roman" w:hAnsi="Times New Roman" w:cs="Times New Roman"/>
          <w:b/>
          <w:bCs/>
          <w:sz w:val="27"/>
          <w:szCs w:val="27"/>
        </w:rPr>
        <w:t>Methods Declared in interface java.util.Collection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7321"/>
      </w:tblGrid>
      <w:tr w:rsidR="007F4F94" w:rsidRPr="007F4F94" w14:paraId="49100459" w14:textId="77777777" w:rsidTr="007F4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B805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1E50D5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4F94" w:rsidRPr="007F4F94" w14:paraId="19B9353D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A5AC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containsAll(Collection&lt;?&gt; c)</w:t>
            </w:r>
          </w:p>
        </w:tc>
        <w:tc>
          <w:tcPr>
            <w:tcW w:w="0" w:type="auto"/>
            <w:vAlign w:val="center"/>
            <w:hideMark/>
          </w:tcPr>
          <w:p w14:paraId="03777B13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collection contains all of the elements in the specified collection.</w:t>
            </w:r>
          </w:p>
        </w:tc>
      </w:tr>
      <w:tr w:rsidR="007F4F94" w:rsidRPr="007F4F94" w14:paraId="7BB07BF0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C1483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equals(Object o)</w:t>
            </w:r>
          </w:p>
        </w:tc>
        <w:tc>
          <w:tcPr>
            <w:tcW w:w="0" w:type="auto"/>
            <w:vAlign w:val="center"/>
            <w:hideMark/>
          </w:tcPr>
          <w:p w14:paraId="28EBDE00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specified object with this collection for equality.</w:t>
            </w:r>
          </w:p>
        </w:tc>
      </w:tr>
      <w:tr w:rsidR="007F4F94" w:rsidRPr="007F4F94" w14:paraId="6B3A27FF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FB381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hashCode()</w:t>
            </w:r>
          </w:p>
        </w:tc>
        <w:tc>
          <w:tcPr>
            <w:tcW w:w="0" w:type="auto"/>
            <w:vAlign w:val="center"/>
            <w:hideMark/>
          </w:tcPr>
          <w:p w14:paraId="6FE62584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hash code value for this collection.</w:t>
            </w:r>
          </w:p>
        </w:tc>
      </w:tr>
      <w:tr w:rsidR="007F4F94" w:rsidRPr="007F4F94" w14:paraId="503B8E99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42F8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isEmpty()</w:t>
            </w:r>
          </w:p>
        </w:tc>
        <w:tc>
          <w:tcPr>
            <w:tcW w:w="0" w:type="auto"/>
            <w:vAlign w:val="center"/>
            <w:hideMark/>
          </w:tcPr>
          <w:p w14:paraId="4A9EFC22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this collection contains no elements.</w:t>
            </w:r>
          </w:p>
        </w:tc>
      </w:tr>
      <w:tr w:rsidR="007F4F94" w:rsidRPr="007F4F94" w14:paraId="029896F8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A7327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parallelStream()</w:t>
            </w:r>
          </w:p>
        </w:tc>
        <w:tc>
          <w:tcPr>
            <w:tcW w:w="0" w:type="auto"/>
            <w:vAlign w:val="center"/>
            <w:hideMark/>
          </w:tcPr>
          <w:p w14:paraId="32806467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possibly parallel Stream with this collection as its source.</w:t>
            </w:r>
          </w:p>
        </w:tc>
      </w:tr>
      <w:tr w:rsidR="007F4F94" w:rsidRPr="007F4F94" w14:paraId="3E5FA3DC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4983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size()</w:t>
            </w:r>
          </w:p>
        </w:tc>
        <w:tc>
          <w:tcPr>
            <w:tcW w:w="0" w:type="auto"/>
            <w:vAlign w:val="center"/>
            <w:hideMark/>
          </w:tcPr>
          <w:p w14:paraId="7AE500E1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in this collection.</w:t>
            </w:r>
          </w:p>
        </w:tc>
      </w:tr>
      <w:tr w:rsidR="007F4F94" w:rsidRPr="007F4F94" w14:paraId="37C58F02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0CF4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stream()</w:t>
            </w:r>
          </w:p>
        </w:tc>
        <w:tc>
          <w:tcPr>
            <w:tcW w:w="0" w:type="auto"/>
            <w:vAlign w:val="center"/>
            <w:hideMark/>
          </w:tcPr>
          <w:p w14:paraId="79E3EB44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sequential Stream with this collection as its source.</w:t>
            </w:r>
          </w:p>
        </w:tc>
      </w:tr>
      <w:tr w:rsidR="007F4F94" w:rsidRPr="007F4F94" w14:paraId="0860F298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0A95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toArray(IntFunction&lt;T[]&gt; generator)</w:t>
            </w:r>
          </w:p>
        </w:tc>
        <w:tc>
          <w:tcPr>
            <w:tcW w:w="0" w:type="auto"/>
            <w:vAlign w:val="center"/>
            <w:hideMark/>
          </w:tcPr>
          <w:p w14:paraId="35FEBB37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containing all of the elements in this collection, using the provided generator function to allocate the returned array.</w:t>
            </w:r>
          </w:p>
        </w:tc>
      </w:tr>
    </w:tbl>
    <w:p w14:paraId="0A475AE2" w14:textId="77777777" w:rsidR="007F4F94" w:rsidRPr="007F4F94" w:rsidRDefault="007F4F94" w:rsidP="007F4F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4F94">
        <w:rPr>
          <w:rFonts w:ascii="Times New Roman" w:eastAsia="Times New Roman" w:hAnsi="Times New Roman" w:cs="Times New Roman"/>
          <w:b/>
          <w:bCs/>
          <w:sz w:val="27"/>
          <w:szCs w:val="27"/>
        </w:rPr>
        <w:t>Methods Declared in interface java.util.Queue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8947"/>
      </w:tblGrid>
      <w:tr w:rsidR="007F4F94" w:rsidRPr="007F4F94" w14:paraId="76E638A9" w14:textId="77777777" w:rsidTr="007F4F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764346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FFD6F4" w14:textId="77777777" w:rsidR="007F4F94" w:rsidRPr="007F4F94" w:rsidRDefault="007F4F94" w:rsidP="007F4F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F4F94" w:rsidRPr="007F4F94" w14:paraId="6216899D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8AC6B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peek()</w:t>
              </w:r>
            </w:hyperlink>
          </w:p>
        </w:tc>
        <w:tc>
          <w:tcPr>
            <w:tcW w:w="0" w:type="auto"/>
            <w:vAlign w:val="center"/>
            <w:hideMark/>
          </w:tcPr>
          <w:p w14:paraId="429B7CFB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Retrieves, but does not remove, the head of this queue, or returns null if this queue is empty.</w:t>
            </w:r>
          </w:p>
        </w:tc>
      </w:tr>
      <w:tr w:rsidR="007F4F94" w:rsidRPr="007F4F94" w14:paraId="3F280C90" w14:textId="77777777" w:rsidTr="007F4F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4379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F4F9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poll()</w:t>
              </w:r>
            </w:hyperlink>
          </w:p>
        </w:tc>
        <w:tc>
          <w:tcPr>
            <w:tcW w:w="0" w:type="auto"/>
            <w:vAlign w:val="center"/>
            <w:hideMark/>
          </w:tcPr>
          <w:p w14:paraId="3FEB40F7" w14:textId="77777777" w:rsidR="007F4F94" w:rsidRPr="007F4F94" w:rsidRDefault="007F4F94" w:rsidP="007F4F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F94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and removes the head of this queue, or returns null if this queue is empty.</w:t>
            </w:r>
          </w:p>
        </w:tc>
      </w:tr>
    </w:tbl>
    <w:p w14:paraId="2E1A9D27" w14:textId="77777777" w:rsidR="00010495" w:rsidRDefault="00010495">
      <w:bookmarkStart w:id="0" w:name="_GoBack"/>
      <w:bookmarkEnd w:id="0"/>
    </w:p>
    <w:sectPr w:rsidR="00010495" w:rsidSect="00DE44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4"/>
    <w:rsid w:val="00010495"/>
    <w:rsid w:val="000B3314"/>
    <w:rsid w:val="007F4F94"/>
    <w:rsid w:val="00D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B2640-B68E-4002-AAAC-D08B99D3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4F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4F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4F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4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orityqueue-contains-method-in-java/" TargetMode="External"/><Relationship Id="rId13" Type="http://schemas.openxmlformats.org/officeDocument/2006/relationships/hyperlink" Target="https://www.geeksforgeeks.org/priorityqueue-toarray-method-in-java/" TargetMode="External"/><Relationship Id="rId18" Type="http://schemas.openxmlformats.org/officeDocument/2006/relationships/hyperlink" Target="https://www.geeksforgeeks.org/abstractcollection-containsall-method-in-java-with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queue-peek-method-in-java/" TargetMode="External"/><Relationship Id="rId7" Type="http://schemas.openxmlformats.org/officeDocument/2006/relationships/hyperlink" Target="https://www.geeksforgeeks.org/priorityqueue-comparator-method-in-java/" TargetMode="External"/><Relationship Id="rId12" Type="http://schemas.openxmlformats.org/officeDocument/2006/relationships/hyperlink" Target="https://www.geeksforgeeks.org/priorityqueue-spliterator-method-in-java/" TargetMode="External"/><Relationship Id="rId17" Type="http://schemas.openxmlformats.org/officeDocument/2006/relationships/hyperlink" Target="https://www.geeksforgeeks.org/abstractqueue-remove-method-in-java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bstractqueue-element-method-in-java-with-examples/" TargetMode="External"/><Relationship Id="rId20" Type="http://schemas.openxmlformats.org/officeDocument/2006/relationships/hyperlink" Target="https://www.geeksforgeeks.org/abstractcollection-tostring-method-in-java-with-example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riorityqueue-clear-method-in-java/" TargetMode="External"/><Relationship Id="rId11" Type="http://schemas.openxmlformats.org/officeDocument/2006/relationships/hyperlink" Target="https://www.geeksforgeeks.org/priorityqueue-remove-method-in-java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priorityqueue-add-method-in-java/" TargetMode="External"/><Relationship Id="rId15" Type="http://schemas.openxmlformats.org/officeDocument/2006/relationships/hyperlink" Target="https://www.geeksforgeeks.org/abstractqueue-addall-method-in-java-with-example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priorityqueue-offer-method-in-java/" TargetMode="External"/><Relationship Id="rId19" Type="http://schemas.openxmlformats.org/officeDocument/2006/relationships/hyperlink" Target="https://www.geeksforgeeks.org/abstractcollection-isempty-method-in-java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iorityqueue-iterator-method-in-java/" TargetMode="External"/><Relationship Id="rId14" Type="http://schemas.openxmlformats.org/officeDocument/2006/relationships/hyperlink" Target="https://www.geeksforgeeks.org/priorityqueue-toarray-method-in-java/" TargetMode="External"/><Relationship Id="rId22" Type="http://schemas.openxmlformats.org/officeDocument/2006/relationships/hyperlink" Target="https://www.geeksforgeeks.org/queue-poll-metho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54E5-ACC9-4493-86E0-B599DAD5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3</cp:revision>
  <dcterms:created xsi:type="dcterms:W3CDTF">2021-02-09T15:44:00Z</dcterms:created>
  <dcterms:modified xsi:type="dcterms:W3CDTF">2021-02-09T15:49:00Z</dcterms:modified>
</cp:coreProperties>
</file>