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E300D" w14:textId="77777777" w:rsidR="00AB4F1D" w:rsidRDefault="00AB4F1D">
      <w:pPr>
        <w:pStyle w:val="BodyText"/>
        <w:spacing w:before="6"/>
        <w:rPr>
          <w:rFonts w:ascii="Times New Roman"/>
          <w:sz w:val="11"/>
        </w:rPr>
      </w:pPr>
    </w:p>
    <w:p w14:paraId="5A766219" w14:textId="77777777" w:rsidR="00AB4F1D" w:rsidRDefault="00011733">
      <w:pPr>
        <w:pStyle w:val="Title"/>
      </w:pPr>
      <w:r>
        <w:t>Project</w:t>
      </w:r>
      <w:r>
        <w:rPr>
          <w:spacing w:val="-3"/>
        </w:rPr>
        <w:t xml:space="preserve"> </w:t>
      </w:r>
      <w:r>
        <w:t>TITLE</w:t>
      </w:r>
    </w:p>
    <w:p w14:paraId="0A9E5132" w14:textId="39F30ABB" w:rsidR="00AB4F1D" w:rsidRDefault="00011733">
      <w:pPr>
        <w:pStyle w:val="Heading1"/>
        <w:spacing w:before="285"/>
        <w:ind w:left="225" w:right="125" w:firstLine="0"/>
        <w:jc w:val="center"/>
      </w:pPr>
      <w:r>
        <w:rPr>
          <w:spacing w:val="-3"/>
        </w:rPr>
        <w:t xml:space="preserve"> </w:t>
      </w:r>
      <w:r w:rsidR="002A3E33">
        <w:t xml:space="preserve">Project </w:t>
      </w:r>
      <w:r>
        <w:t>Synopsis</w:t>
      </w:r>
      <w:r>
        <w:rPr>
          <w:spacing w:val="-3"/>
        </w:rPr>
        <w:t xml:space="preserve"> </w:t>
      </w:r>
      <w:r>
        <w:t>Report</w:t>
      </w:r>
    </w:p>
    <w:p w14:paraId="769DA528" w14:textId="77777777" w:rsidR="00AB4F1D" w:rsidRDefault="00011733">
      <w:pPr>
        <w:spacing w:before="253"/>
        <w:ind w:left="227" w:right="125"/>
        <w:jc w:val="center"/>
        <w:rPr>
          <w:i/>
          <w:sz w:val="28"/>
        </w:rPr>
      </w:pPr>
      <w:r>
        <w:rPr>
          <w:i/>
          <w:sz w:val="28"/>
        </w:rPr>
        <w:t>Submitted</w:t>
      </w:r>
      <w:r>
        <w:rPr>
          <w:i/>
          <w:spacing w:val="-1"/>
          <w:sz w:val="28"/>
        </w:rPr>
        <w:t xml:space="preserve"> </w:t>
      </w:r>
      <w:r>
        <w:rPr>
          <w:i/>
          <w:sz w:val="28"/>
        </w:rPr>
        <w:t>in</w:t>
      </w:r>
      <w:r>
        <w:rPr>
          <w:i/>
          <w:spacing w:val="-3"/>
          <w:sz w:val="28"/>
        </w:rPr>
        <w:t xml:space="preserve"> </w:t>
      </w:r>
      <w:r>
        <w:rPr>
          <w:i/>
          <w:sz w:val="28"/>
        </w:rPr>
        <w:t>partial</w:t>
      </w:r>
      <w:r>
        <w:rPr>
          <w:i/>
          <w:spacing w:val="-3"/>
          <w:sz w:val="28"/>
        </w:rPr>
        <w:t xml:space="preserve"> </w:t>
      </w:r>
      <w:r>
        <w:rPr>
          <w:i/>
          <w:sz w:val="28"/>
        </w:rPr>
        <w:t>fulfilment</w:t>
      </w:r>
      <w:r>
        <w:rPr>
          <w:i/>
          <w:spacing w:val="-2"/>
          <w:sz w:val="28"/>
        </w:rPr>
        <w:t xml:space="preserve"> </w:t>
      </w:r>
      <w:r>
        <w:rPr>
          <w:i/>
          <w:sz w:val="28"/>
        </w:rPr>
        <w:t>of</w:t>
      </w:r>
      <w:r>
        <w:rPr>
          <w:i/>
          <w:spacing w:val="-3"/>
          <w:sz w:val="28"/>
        </w:rPr>
        <w:t xml:space="preserve"> </w:t>
      </w:r>
      <w:r>
        <w:rPr>
          <w:i/>
          <w:sz w:val="28"/>
        </w:rPr>
        <w:t>the</w:t>
      </w:r>
      <w:r>
        <w:rPr>
          <w:i/>
          <w:spacing w:val="-2"/>
          <w:sz w:val="28"/>
        </w:rPr>
        <w:t xml:space="preserve"> </w:t>
      </w:r>
      <w:r>
        <w:rPr>
          <w:i/>
          <w:sz w:val="28"/>
        </w:rPr>
        <w:t>requirement</w:t>
      </w:r>
      <w:r>
        <w:rPr>
          <w:i/>
          <w:spacing w:val="-1"/>
          <w:sz w:val="28"/>
        </w:rPr>
        <w:t xml:space="preserve"> </w:t>
      </w:r>
      <w:r>
        <w:rPr>
          <w:i/>
          <w:sz w:val="28"/>
        </w:rPr>
        <w:t>of</w:t>
      </w:r>
      <w:r>
        <w:rPr>
          <w:i/>
          <w:spacing w:val="-3"/>
          <w:sz w:val="28"/>
        </w:rPr>
        <w:t xml:space="preserve"> </w:t>
      </w:r>
      <w:r>
        <w:rPr>
          <w:i/>
          <w:sz w:val="28"/>
        </w:rPr>
        <w:t>the</w:t>
      </w:r>
      <w:r>
        <w:rPr>
          <w:i/>
          <w:spacing w:val="-2"/>
          <w:sz w:val="28"/>
        </w:rPr>
        <w:t xml:space="preserve"> </w:t>
      </w:r>
      <w:r>
        <w:rPr>
          <w:i/>
          <w:sz w:val="28"/>
        </w:rPr>
        <w:t>degree</w:t>
      </w:r>
      <w:r>
        <w:rPr>
          <w:i/>
          <w:spacing w:val="-1"/>
          <w:sz w:val="28"/>
        </w:rPr>
        <w:t xml:space="preserve"> </w:t>
      </w:r>
      <w:r>
        <w:rPr>
          <w:i/>
          <w:sz w:val="28"/>
        </w:rPr>
        <w:t>of</w:t>
      </w:r>
    </w:p>
    <w:p w14:paraId="18D5E000" w14:textId="77777777" w:rsidR="00AB4F1D" w:rsidRDefault="00011733">
      <w:pPr>
        <w:spacing w:before="250"/>
        <w:ind w:left="220" w:right="125"/>
        <w:jc w:val="center"/>
        <w:rPr>
          <w:b/>
          <w:sz w:val="32"/>
        </w:rPr>
      </w:pPr>
      <w:r>
        <w:rPr>
          <w:b/>
          <w:sz w:val="32"/>
        </w:rPr>
        <w:t>BACHELORS</w:t>
      </w:r>
      <w:r>
        <w:rPr>
          <w:b/>
          <w:spacing w:val="-6"/>
          <w:sz w:val="32"/>
        </w:rPr>
        <w:t xml:space="preserve"> </w:t>
      </w:r>
      <w:r>
        <w:rPr>
          <w:b/>
          <w:sz w:val="32"/>
        </w:rPr>
        <w:t>OF</w:t>
      </w:r>
      <w:r>
        <w:rPr>
          <w:b/>
          <w:spacing w:val="-7"/>
          <w:sz w:val="32"/>
        </w:rPr>
        <w:t xml:space="preserve"> </w:t>
      </w:r>
      <w:r>
        <w:rPr>
          <w:b/>
          <w:sz w:val="32"/>
        </w:rPr>
        <w:t>TECHNOLOGY</w:t>
      </w:r>
    </w:p>
    <w:p w14:paraId="5FFF2C33" w14:textId="77777777" w:rsidR="00F20C10" w:rsidRPr="00F20C10" w:rsidRDefault="00F20C10">
      <w:pPr>
        <w:spacing w:before="250"/>
        <w:ind w:left="220" w:right="125"/>
        <w:jc w:val="center"/>
        <w:rPr>
          <w:b/>
          <w:sz w:val="32"/>
          <w:szCs w:val="32"/>
        </w:rPr>
      </w:pPr>
      <w:r w:rsidRPr="00F20C10">
        <w:rPr>
          <w:b/>
          <w:sz w:val="32"/>
          <w:szCs w:val="32"/>
        </w:rPr>
        <w:t>in</w:t>
      </w:r>
    </w:p>
    <w:p w14:paraId="5B4F9650" w14:textId="2FF20606" w:rsidR="00F20C10" w:rsidRPr="00F20C10" w:rsidRDefault="00F20C10">
      <w:pPr>
        <w:spacing w:before="250"/>
        <w:ind w:left="220" w:right="125"/>
        <w:jc w:val="center"/>
        <w:rPr>
          <w:b/>
          <w:sz w:val="32"/>
          <w:szCs w:val="32"/>
        </w:rPr>
      </w:pPr>
      <w:r w:rsidRPr="00F20C10">
        <w:rPr>
          <w:b/>
          <w:sz w:val="32"/>
          <w:szCs w:val="32"/>
        </w:rPr>
        <w:t>CSE</w:t>
      </w:r>
      <w:r>
        <w:rPr>
          <w:b/>
          <w:sz w:val="32"/>
          <w:szCs w:val="32"/>
        </w:rPr>
        <w:t xml:space="preserve"> with</w:t>
      </w:r>
      <w:r w:rsidRPr="00F20C10">
        <w:rPr>
          <w:b/>
          <w:sz w:val="32"/>
          <w:szCs w:val="32"/>
        </w:rPr>
        <w:t xml:space="preserve"> Specialization </w:t>
      </w:r>
      <w:r w:rsidR="006649D1">
        <w:rPr>
          <w:b/>
          <w:sz w:val="32"/>
          <w:szCs w:val="32"/>
        </w:rPr>
        <w:t>(</w:t>
      </w:r>
      <w:r w:rsidR="00500758">
        <w:rPr>
          <w:b/>
          <w:sz w:val="32"/>
          <w:szCs w:val="32"/>
        </w:rPr>
        <w:t>UI/</w:t>
      </w:r>
      <w:proofErr w:type="gramStart"/>
      <w:r w:rsidR="00500758">
        <w:rPr>
          <w:b/>
          <w:sz w:val="32"/>
          <w:szCs w:val="32"/>
        </w:rPr>
        <w:t>UX</w:t>
      </w:r>
      <w:r w:rsidR="006649D1">
        <w:rPr>
          <w:b/>
          <w:sz w:val="32"/>
          <w:szCs w:val="32"/>
        </w:rPr>
        <w:t xml:space="preserve"> )</w:t>
      </w:r>
      <w:proofErr w:type="gramEnd"/>
    </w:p>
    <w:p w14:paraId="17466996" w14:textId="77777777" w:rsidR="00AB4F1D" w:rsidRDefault="00011733">
      <w:pPr>
        <w:spacing w:before="259"/>
        <w:ind w:left="224" w:right="125"/>
        <w:jc w:val="center"/>
        <w:rPr>
          <w:i/>
          <w:sz w:val="28"/>
        </w:rPr>
      </w:pPr>
      <w:r>
        <w:rPr>
          <w:i/>
          <w:sz w:val="28"/>
        </w:rPr>
        <w:t>to</w:t>
      </w:r>
    </w:p>
    <w:p w14:paraId="034D4FE6" w14:textId="77777777" w:rsidR="00AB4F1D" w:rsidRDefault="00011733">
      <w:pPr>
        <w:spacing w:before="252"/>
        <w:ind w:left="2082"/>
        <w:rPr>
          <w:b/>
          <w:sz w:val="40"/>
        </w:rPr>
      </w:pPr>
      <w:r>
        <w:rPr>
          <w:b/>
          <w:sz w:val="40"/>
        </w:rPr>
        <w:t>K.R</w:t>
      </w:r>
      <w:r>
        <w:rPr>
          <w:b/>
          <w:spacing w:val="-2"/>
          <w:sz w:val="40"/>
        </w:rPr>
        <w:t xml:space="preserve"> </w:t>
      </w:r>
      <w:r>
        <w:rPr>
          <w:b/>
          <w:sz w:val="40"/>
        </w:rPr>
        <w:t>Mangalam</w:t>
      </w:r>
      <w:r>
        <w:rPr>
          <w:b/>
          <w:spacing w:val="-4"/>
          <w:sz w:val="40"/>
        </w:rPr>
        <w:t xml:space="preserve"> </w:t>
      </w:r>
      <w:r>
        <w:rPr>
          <w:b/>
          <w:sz w:val="40"/>
        </w:rPr>
        <w:t>University</w:t>
      </w:r>
    </w:p>
    <w:p w14:paraId="47FEEB11" w14:textId="77777777" w:rsidR="00AB4F1D" w:rsidRDefault="00011733">
      <w:pPr>
        <w:spacing w:before="273"/>
        <w:ind w:left="227" w:right="125"/>
        <w:jc w:val="center"/>
        <w:rPr>
          <w:i/>
          <w:sz w:val="28"/>
        </w:rPr>
      </w:pPr>
      <w:r>
        <w:rPr>
          <w:i/>
          <w:sz w:val="28"/>
        </w:rPr>
        <w:t>by</w:t>
      </w:r>
    </w:p>
    <w:p w14:paraId="4AB0D922" w14:textId="642C805F" w:rsidR="00AB4F1D" w:rsidRDefault="00500758" w:rsidP="0040204B">
      <w:pPr>
        <w:pStyle w:val="Heading1"/>
        <w:spacing w:before="253"/>
        <w:ind w:left="3281" w:right="3175" w:firstLine="0"/>
        <w:jc w:val="center"/>
      </w:pPr>
      <w:r>
        <w:t>Priyanshu Kumar Singh</w:t>
      </w:r>
      <w:r w:rsidR="00610527">
        <w:t xml:space="preserve"> </w:t>
      </w:r>
      <w:r w:rsidR="0040204B">
        <w:t>(2301360023)</w:t>
      </w:r>
    </w:p>
    <w:p w14:paraId="56CE20E4" w14:textId="47A6C6FC" w:rsidR="0040204B" w:rsidRDefault="0040204B" w:rsidP="0040204B">
      <w:pPr>
        <w:pStyle w:val="Heading1"/>
        <w:spacing w:before="253"/>
        <w:ind w:left="3281" w:right="3175" w:firstLine="0"/>
        <w:jc w:val="center"/>
      </w:pPr>
      <w:r>
        <w:t>Anshul Jain</w:t>
      </w:r>
      <w:r w:rsidR="00610527">
        <w:t xml:space="preserve"> </w:t>
      </w:r>
      <w:r>
        <w:t>(2301360030)</w:t>
      </w:r>
    </w:p>
    <w:p w14:paraId="1C952F3A" w14:textId="455421F0" w:rsidR="0040204B" w:rsidRPr="00500758" w:rsidRDefault="0040204B" w:rsidP="0040204B">
      <w:pPr>
        <w:pStyle w:val="Heading1"/>
        <w:spacing w:before="253"/>
        <w:ind w:left="3281" w:right="3175" w:firstLine="0"/>
        <w:jc w:val="center"/>
      </w:pPr>
      <w:r>
        <w:t>Aditya Singh Shekhawat</w:t>
      </w:r>
      <w:r w:rsidR="00610527">
        <w:t xml:space="preserve"> (2301360017)</w:t>
      </w:r>
    </w:p>
    <w:p w14:paraId="7D86CD55" w14:textId="77777777" w:rsidR="00AB4F1D" w:rsidRDefault="00011733">
      <w:pPr>
        <w:ind w:left="227" w:right="123"/>
        <w:jc w:val="center"/>
        <w:rPr>
          <w:sz w:val="28"/>
        </w:rPr>
      </w:pPr>
      <w:r>
        <w:rPr>
          <w:sz w:val="28"/>
        </w:rPr>
        <w:t>Under</w:t>
      </w:r>
      <w:r>
        <w:rPr>
          <w:spacing w:val="-2"/>
          <w:sz w:val="28"/>
        </w:rPr>
        <w:t xml:space="preserve"> </w:t>
      </w:r>
      <w:r>
        <w:rPr>
          <w:sz w:val="28"/>
        </w:rPr>
        <w:t>the</w:t>
      </w:r>
      <w:r>
        <w:rPr>
          <w:spacing w:val="-3"/>
          <w:sz w:val="28"/>
        </w:rPr>
        <w:t xml:space="preserve"> </w:t>
      </w:r>
      <w:r>
        <w:rPr>
          <w:sz w:val="28"/>
        </w:rPr>
        <w:t>supervision</w:t>
      </w:r>
      <w:r>
        <w:rPr>
          <w:spacing w:val="-1"/>
          <w:sz w:val="28"/>
        </w:rPr>
        <w:t xml:space="preserve"> </w:t>
      </w:r>
      <w:r>
        <w:rPr>
          <w:sz w:val="28"/>
        </w:rPr>
        <w:t>of</w:t>
      </w:r>
    </w:p>
    <w:p w14:paraId="378029DE" w14:textId="77777777" w:rsidR="00AB4F1D" w:rsidRDefault="00011733">
      <w:pPr>
        <w:pStyle w:val="Heading1"/>
        <w:spacing w:before="251"/>
        <w:ind w:left="227" w:right="124" w:firstLine="0"/>
        <w:jc w:val="center"/>
      </w:pPr>
      <w:r>
        <w:t>Supervisor</w:t>
      </w:r>
      <w:r>
        <w:rPr>
          <w:spacing w:val="-4"/>
        </w:rPr>
        <w:t xml:space="preserve"> </w:t>
      </w:r>
      <w:r>
        <w:t>Name</w:t>
      </w:r>
    </w:p>
    <w:p w14:paraId="4AD30A61" w14:textId="77777777" w:rsidR="00AB4F1D" w:rsidRDefault="00011733">
      <w:pPr>
        <w:pStyle w:val="BodyText"/>
        <w:spacing w:before="6"/>
        <w:rPr>
          <w:b/>
          <w:sz w:val="17"/>
        </w:rPr>
      </w:pPr>
      <w:r>
        <w:rPr>
          <w:noProof/>
          <w:lang w:val="en-IN" w:eastAsia="en-IN"/>
        </w:rPr>
        <w:drawing>
          <wp:anchor distT="0" distB="0" distL="0" distR="0" simplePos="0" relativeHeight="251658240" behindDoc="0" locked="0" layoutInCell="1" allowOverlap="1" wp14:anchorId="67979F5B" wp14:editId="3EC9516E">
            <wp:simplePos x="0" y="0"/>
            <wp:positionH relativeFrom="page">
              <wp:posOffset>3314700</wp:posOffset>
            </wp:positionH>
            <wp:positionV relativeFrom="paragraph">
              <wp:posOffset>160110</wp:posOffset>
            </wp:positionV>
            <wp:extent cx="1152947" cy="11525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152947" cy="1152525"/>
                    </a:xfrm>
                    <a:prstGeom prst="rect">
                      <a:avLst/>
                    </a:prstGeom>
                  </pic:spPr>
                </pic:pic>
              </a:graphicData>
            </a:graphic>
          </wp:anchor>
        </w:drawing>
      </w:r>
    </w:p>
    <w:p w14:paraId="1D421830" w14:textId="77777777" w:rsidR="00AB4F1D" w:rsidRDefault="00011733">
      <w:pPr>
        <w:pStyle w:val="BodyText"/>
        <w:spacing w:before="157" w:line="439" w:lineRule="auto"/>
        <w:ind w:left="2596" w:right="1759" w:hanging="732"/>
      </w:pPr>
      <w:r>
        <w:t>Department</w:t>
      </w:r>
      <w:r>
        <w:rPr>
          <w:spacing w:val="-4"/>
        </w:rPr>
        <w:t xml:space="preserve"> </w:t>
      </w:r>
      <w:r>
        <w:t>of</w:t>
      </w:r>
      <w:r>
        <w:rPr>
          <w:spacing w:val="-2"/>
        </w:rPr>
        <w:t xml:space="preserve"> </w:t>
      </w:r>
      <w:r>
        <w:t>Computer</w:t>
      </w:r>
      <w:r>
        <w:rPr>
          <w:spacing w:val="-3"/>
        </w:rPr>
        <w:t xml:space="preserve"> </w:t>
      </w:r>
      <w:r>
        <w:t>Science</w:t>
      </w:r>
      <w:r>
        <w:rPr>
          <w:spacing w:val="-3"/>
        </w:rPr>
        <w:t xml:space="preserve"> </w:t>
      </w:r>
      <w:r>
        <w:t>and</w:t>
      </w:r>
      <w:r>
        <w:rPr>
          <w:spacing w:val="-3"/>
        </w:rPr>
        <w:t xml:space="preserve"> </w:t>
      </w:r>
      <w:r>
        <w:t>Engineering</w:t>
      </w:r>
      <w:r>
        <w:rPr>
          <w:spacing w:val="-81"/>
        </w:rPr>
        <w:t xml:space="preserve"> </w:t>
      </w:r>
      <w:r>
        <w:t>School</w:t>
      </w:r>
      <w:r>
        <w:rPr>
          <w:spacing w:val="-5"/>
        </w:rPr>
        <w:t xml:space="preserve"> </w:t>
      </w:r>
      <w:r>
        <w:t>of</w:t>
      </w:r>
      <w:r>
        <w:rPr>
          <w:spacing w:val="-2"/>
        </w:rPr>
        <w:t xml:space="preserve"> </w:t>
      </w:r>
      <w:r>
        <w:t>Engineering</w:t>
      </w:r>
      <w:r>
        <w:rPr>
          <w:spacing w:val="-2"/>
        </w:rPr>
        <w:t xml:space="preserve"> </w:t>
      </w:r>
      <w:r>
        <w:t>and Technology</w:t>
      </w:r>
    </w:p>
    <w:p w14:paraId="0BA6A0F6" w14:textId="7ACC1226" w:rsidR="00AB4F1D" w:rsidRDefault="00011733">
      <w:pPr>
        <w:pStyle w:val="BodyText"/>
        <w:spacing w:before="4" w:line="439" w:lineRule="auto"/>
        <w:ind w:left="4351" w:right="1640" w:hanging="2612"/>
      </w:pPr>
      <w:r>
        <w:t>K.R</w:t>
      </w:r>
      <w:r>
        <w:rPr>
          <w:spacing w:val="-4"/>
        </w:rPr>
        <w:t xml:space="preserve"> </w:t>
      </w:r>
      <w:r>
        <w:t>Mangalam</w:t>
      </w:r>
      <w:r>
        <w:rPr>
          <w:spacing w:val="-3"/>
        </w:rPr>
        <w:t xml:space="preserve"> </w:t>
      </w:r>
      <w:r>
        <w:t>University,</w:t>
      </w:r>
      <w:r>
        <w:rPr>
          <w:spacing w:val="-4"/>
        </w:rPr>
        <w:t xml:space="preserve"> </w:t>
      </w:r>
      <w:r>
        <w:t>Gurugram-</w:t>
      </w:r>
      <w:r>
        <w:rPr>
          <w:spacing w:val="-3"/>
        </w:rPr>
        <w:t xml:space="preserve"> </w:t>
      </w:r>
      <w:r>
        <w:t>122001,</w:t>
      </w:r>
      <w:r>
        <w:rPr>
          <w:spacing w:val="-5"/>
        </w:rPr>
        <w:t xml:space="preserve"> </w:t>
      </w:r>
      <w:r>
        <w:t>India</w:t>
      </w:r>
      <w:r>
        <w:rPr>
          <w:spacing w:val="-81"/>
        </w:rPr>
        <w:t xml:space="preserve"> </w:t>
      </w:r>
      <w:r w:rsidR="002A3E33">
        <w:lastRenderedPageBreak/>
        <w:t>January</w:t>
      </w:r>
      <w:r>
        <w:rPr>
          <w:spacing w:val="-2"/>
        </w:rPr>
        <w:t xml:space="preserve"> </w:t>
      </w:r>
      <w:r w:rsidR="002A3E33">
        <w:t>2025</w:t>
      </w:r>
    </w:p>
    <w:p w14:paraId="1279C7B3" w14:textId="77777777" w:rsidR="00AB4F1D" w:rsidRDefault="00AB4F1D">
      <w:pPr>
        <w:spacing w:line="439" w:lineRule="auto"/>
        <w:sectPr w:rsidR="00AB4F1D">
          <w:type w:val="continuous"/>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4EED8B2" w14:textId="77777777" w:rsidR="00AB4F1D" w:rsidRDefault="00011733" w:rsidP="00F20C10">
      <w:pPr>
        <w:pStyle w:val="Heading1"/>
        <w:ind w:left="220" w:firstLine="0"/>
        <w:jc w:val="center"/>
      </w:pPr>
      <w:r>
        <w:lastRenderedPageBreak/>
        <w:t>INDEX</w:t>
      </w:r>
    </w:p>
    <w:p w14:paraId="39FC071F" w14:textId="77777777" w:rsidR="00AB4F1D" w:rsidRDefault="00AB4F1D">
      <w:pPr>
        <w:pStyle w:val="BodyText"/>
        <w:rPr>
          <w:b/>
          <w:sz w:val="20"/>
        </w:rPr>
      </w:pPr>
    </w:p>
    <w:p w14:paraId="14A9FDAA" w14:textId="77777777" w:rsidR="00AB4F1D" w:rsidRDefault="00AB4F1D">
      <w:pPr>
        <w:pStyle w:val="BodyText"/>
        <w:rPr>
          <w:b/>
          <w:sz w:val="20"/>
        </w:rPr>
      </w:pPr>
    </w:p>
    <w:p w14:paraId="58752E96" w14:textId="77777777" w:rsidR="00AB4F1D" w:rsidRDefault="00AB4F1D">
      <w:pPr>
        <w:pStyle w:val="BodyText"/>
        <w:spacing w:before="11" w:after="1"/>
        <w:rPr>
          <w:b/>
          <w:sz w:val="1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6"/>
        <w:gridCol w:w="6795"/>
        <w:gridCol w:w="1171"/>
      </w:tblGrid>
      <w:tr w:rsidR="00AB4F1D" w14:paraId="638F04AE" w14:textId="77777777">
        <w:trPr>
          <w:trHeight w:val="650"/>
        </w:trPr>
        <w:tc>
          <w:tcPr>
            <w:tcW w:w="1056" w:type="dxa"/>
          </w:tcPr>
          <w:p w14:paraId="22890371" w14:textId="77777777" w:rsidR="00AB4F1D" w:rsidRDefault="00011733">
            <w:pPr>
              <w:pStyle w:val="TableParagraph"/>
              <w:ind w:left="218"/>
              <w:rPr>
                <w:sz w:val="24"/>
              </w:rPr>
            </w:pPr>
            <w:r>
              <w:rPr>
                <w:sz w:val="24"/>
              </w:rPr>
              <w:t>1.</w:t>
            </w:r>
          </w:p>
        </w:tc>
        <w:tc>
          <w:tcPr>
            <w:tcW w:w="6795" w:type="dxa"/>
          </w:tcPr>
          <w:p w14:paraId="7D55BC72" w14:textId="77777777" w:rsidR="00AB4F1D" w:rsidRDefault="00011733">
            <w:pPr>
              <w:pStyle w:val="TableParagraph"/>
              <w:rPr>
                <w:sz w:val="24"/>
              </w:rPr>
            </w:pPr>
            <w:r>
              <w:rPr>
                <w:sz w:val="24"/>
              </w:rPr>
              <w:t>Abstract</w:t>
            </w:r>
          </w:p>
        </w:tc>
        <w:tc>
          <w:tcPr>
            <w:tcW w:w="1171" w:type="dxa"/>
          </w:tcPr>
          <w:p w14:paraId="5D2B5CAB" w14:textId="77777777" w:rsidR="00AB4F1D" w:rsidRDefault="00011733">
            <w:pPr>
              <w:pStyle w:val="TableParagraph"/>
              <w:ind w:left="108" w:right="451"/>
              <w:rPr>
                <w:sz w:val="24"/>
              </w:rPr>
            </w:pPr>
            <w:r>
              <w:rPr>
                <w:sz w:val="24"/>
              </w:rPr>
              <w:t>Page No.</w:t>
            </w:r>
          </w:p>
        </w:tc>
      </w:tr>
      <w:tr w:rsidR="00AB4F1D" w14:paraId="4DDCFF5C" w14:textId="77777777">
        <w:trPr>
          <w:trHeight w:val="558"/>
        </w:trPr>
        <w:tc>
          <w:tcPr>
            <w:tcW w:w="1056" w:type="dxa"/>
          </w:tcPr>
          <w:p w14:paraId="00B36B05" w14:textId="77777777" w:rsidR="00AB4F1D" w:rsidRDefault="00011733">
            <w:pPr>
              <w:pStyle w:val="TableParagraph"/>
              <w:ind w:left="218"/>
              <w:rPr>
                <w:sz w:val="24"/>
              </w:rPr>
            </w:pPr>
            <w:r>
              <w:rPr>
                <w:sz w:val="24"/>
              </w:rPr>
              <w:t>2.</w:t>
            </w:r>
          </w:p>
        </w:tc>
        <w:tc>
          <w:tcPr>
            <w:tcW w:w="6795" w:type="dxa"/>
          </w:tcPr>
          <w:p w14:paraId="7E1D5031" w14:textId="77777777" w:rsidR="00AB4F1D" w:rsidRDefault="00011733">
            <w:pPr>
              <w:pStyle w:val="TableParagraph"/>
              <w:rPr>
                <w:sz w:val="24"/>
              </w:rPr>
            </w:pPr>
            <w:r>
              <w:rPr>
                <w:sz w:val="24"/>
              </w:rPr>
              <w:t>Introduction</w:t>
            </w:r>
            <w:r>
              <w:rPr>
                <w:spacing w:val="-6"/>
                <w:sz w:val="24"/>
              </w:rPr>
              <w:t xml:space="preserve"> </w:t>
            </w:r>
            <w:r>
              <w:rPr>
                <w:sz w:val="24"/>
              </w:rPr>
              <w:t>(description</w:t>
            </w:r>
            <w:r>
              <w:rPr>
                <w:spacing w:val="-6"/>
                <w:sz w:val="24"/>
              </w:rPr>
              <w:t xml:space="preserve"> </w:t>
            </w:r>
            <w:r>
              <w:rPr>
                <w:sz w:val="24"/>
              </w:rPr>
              <w:t>of</w:t>
            </w:r>
            <w:r>
              <w:rPr>
                <w:spacing w:val="-2"/>
                <w:sz w:val="24"/>
              </w:rPr>
              <w:t xml:space="preserve"> </w:t>
            </w:r>
            <w:r>
              <w:rPr>
                <w:sz w:val="24"/>
              </w:rPr>
              <w:t>broad</w:t>
            </w:r>
            <w:r>
              <w:rPr>
                <w:spacing w:val="-4"/>
                <w:sz w:val="24"/>
              </w:rPr>
              <w:t xml:space="preserve"> </w:t>
            </w:r>
            <w:r>
              <w:rPr>
                <w:sz w:val="24"/>
              </w:rPr>
              <w:t>topic)</w:t>
            </w:r>
          </w:p>
        </w:tc>
        <w:tc>
          <w:tcPr>
            <w:tcW w:w="1171" w:type="dxa"/>
          </w:tcPr>
          <w:p w14:paraId="459A5C8A" w14:textId="77777777" w:rsidR="00AB4F1D" w:rsidRDefault="00AB4F1D">
            <w:pPr>
              <w:pStyle w:val="TableParagraph"/>
              <w:spacing w:before="0"/>
              <w:ind w:left="0"/>
              <w:rPr>
                <w:rFonts w:ascii="Times New Roman"/>
                <w:sz w:val="24"/>
              </w:rPr>
            </w:pPr>
          </w:p>
        </w:tc>
      </w:tr>
      <w:tr w:rsidR="00AB4F1D" w14:paraId="5B008C12" w14:textId="77777777">
        <w:trPr>
          <w:trHeight w:val="585"/>
        </w:trPr>
        <w:tc>
          <w:tcPr>
            <w:tcW w:w="1056" w:type="dxa"/>
          </w:tcPr>
          <w:p w14:paraId="323D5579" w14:textId="77777777" w:rsidR="00AB4F1D" w:rsidRDefault="00011733">
            <w:pPr>
              <w:pStyle w:val="TableParagraph"/>
              <w:ind w:left="218"/>
              <w:rPr>
                <w:sz w:val="24"/>
              </w:rPr>
            </w:pPr>
            <w:r>
              <w:rPr>
                <w:sz w:val="24"/>
              </w:rPr>
              <w:t>3.</w:t>
            </w:r>
          </w:p>
        </w:tc>
        <w:tc>
          <w:tcPr>
            <w:tcW w:w="6795" w:type="dxa"/>
          </w:tcPr>
          <w:p w14:paraId="7604CFC1" w14:textId="77777777" w:rsidR="00AB4F1D" w:rsidRDefault="00011733">
            <w:pPr>
              <w:pStyle w:val="TableParagraph"/>
              <w:rPr>
                <w:sz w:val="24"/>
              </w:rPr>
            </w:pPr>
            <w:r>
              <w:rPr>
                <w:sz w:val="24"/>
              </w:rPr>
              <w:t>Motivation</w:t>
            </w:r>
          </w:p>
        </w:tc>
        <w:tc>
          <w:tcPr>
            <w:tcW w:w="1171" w:type="dxa"/>
          </w:tcPr>
          <w:p w14:paraId="31A32649" w14:textId="77777777" w:rsidR="00AB4F1D" w:rsidRDefault="00AB4F1D">
            <w:pPr>
              <w:pStyle w:val="TableParagraph"/>
              <w:spacing w:before="0"/>
              <w:ind w:left="0"/>
              <w:rPr>
                <w:rFonts w:ascii="Times New Roman"/>
                <w:sz w:val="24"/>
              </w:rPr>
            </w:pPr>
          </w:p>
        </w:tc>
      </w:tr>
      <w:tr w:rsidR="00AB4F1D" w14:paraId="4393BD4B" w14:textId="77777777">
        <w:trPr>
          <w:trHeight w:val="583"/>
        </w:trPr>
        <w:tc>
          <w:tcPr>
            <w:tcW w:w="1056" w:type="dxa"/>
          </w:tcPr>
          <w:p w14:paraId="3F0A684E" w14:textId="77777777" w:rsidR="00AB4F1D" w:rsidRDefault="00011733">
            <w:pPr>
              <w:pStyle w:val="TableParagraph"/>
              <w:spacing w:before="0" w:line="291" w:lineRule="exact"/>
              <w:ind w:left="218"/>
              <w:rPr>
                <w:sz w:val="24"/>
              </w:rPr>
            </w:pPr>
            <w:r>
              <w:rPr>
                <w:sz w:val="24"/>
              </w:rPr>
              <w:t>4.</w:t>
            </w:r>
          </w:p>
        </w:tc>
        <w:tc>
          <w:tcPr>
            <w:tcW w:w="6795" w:type="dxa"/>
          </w:tcPr>
          <w:p w14:paraId="0D50430B" w14:textId="77777777" w:rsidR="00AB4F1D" w:rsidRDefault="00011733">
            <w:pPr>
              <w:pStyle w:val="TableParagraph"/>
              <w:spacing w:before="0" w:line="291" w:lineRule="exact"/>
              <w:rPr>
                <w:sz w:val="24"/>
              </w:rPr>
            </w:pPr>
            <w:r>
              <w:rPr>
                <w:sz w:val="24"/>
              </w:rPr>
              <w:t>Literature</w:t>
            </w:r>
            <w:r>
              <w:rPr>
                <w:spacing w:val="-3"/>
                <w:sz w:val="24"/>
              </w:rPr>
              <w:t xml:space="preserve"> </w:t>
            </w:r>
            <w:r>
              <w:rPr>
                <w:sz w:val="24"/>
              </w:rPr>
              <w:t>Review</w:t>
            </w:r>
          </w:p>
        </w:tc>
        <w:tc>
          <w:tcPr>
            <w:tcW w:w="1171" w:type="dxa"/>
          </w:tcPr>
          <w:p w14:paraId="5B28B424" w14:textId="77777777" w:rsidR="00AB4F1D" w:rsidRDefault="00AB4F1D">
            <w:pPr>
              <w:pStyle w:val="TableParagraph"/>
              <w:spacing w:before="0"/>
              <w:ind w:left="0"/>
              <w:rPr>
                <w:rFonts w:ascii="Times New Roman"/>
                <w:sz w:val="24"/>
              </w:rPr>
            </w:pPr>
          </w:p>
        </w:tc>
      </w:tr>
      <w:tr w:rsidR="00AB4F1D" w14:paraId="2A70FF71" w14:textId="77777777">
        <w:trPr>
          <w:trHeight w:val="582"/>
        </w:trPr>
        <w:tc>
          <w:tcPr>
            <w:tcW w:w="1056" w:type="dxa"/>
          </w:tcPr>
          <w:p w14:paraId="15D1B586" w14:textId="77777777" w:rsidR="00AB4F1D" w:rsidRDefault="00011733">
            <w:pPr>
              <w:pStyle w:val="TableParagraph"/>
              <w:ind w:left="218"/>
              <w:rPr>
                <w:sz w:val="24"/>
              </w:rPr>
            </w:pPr>
            <w:r>
              <w:rPr>
                <w:sz w:val="24"/>
              </w:rPr>
              <w:t>5.</w:t>
            </w:r>
          </w:p>
        </w:tc>
        <w:tc>
          <w:tcPr>
            <w:tcW w:w="6795" w:type="dxa"/>
          </w:tcPr>
          <w:p w14:paraId="292D8FE7" w14:textId="77777777" w:rsidR="00AB4F1D" w:rsidRDefault="00011733">
            <w:pPr>
              <w:pStyle w:val="TableParagraph"/>
              <w:rPr>
                <w:sz w:val="24"/>
              </w:rPr>
            </w:pPr>
            <w:r>
              <w:rPr>
                <w:sz w:val="24"/>
              </w:rPr>
              <w:t>Gap</w:t>
            </w:r>
            <w:r>
              <w:rPr>
                <w:spacing w:val="-4"/>
                <w:sz w:val="24"/>
              </w:rPr>
              <w:t xml:space="preserve"> </w:t>
            </w:r>
            <w:r>
              <w:rPr>
                <w:sz w:val="24"/>
              </w:rPr>
              <w:t>Analysis</w:t>
            </w:r>
          </w:p>
        </w:tc>
        <w:tc>
          <w:tcPr>
            <w:tcW w:w="1171" w:type="dxa"/>
          </w:tcPr>
          <w:p w14:paraId="53F64990" w14:textId="77777777" w:rsidR="00AB4F1D" w:rsidRDefault="00AB4F1D">
            <w:pPr>
              <w:pStyle w:val="TableParagraph"/>
              <w:spacing w:before="0"/>
              <w:ind w:left="0"/>
              <w:rPr>
                <w:rFonts w:ascii="Times New Roman"/>
                <w:sz w:val="24"/>
              </w:rPr>
            </w:pPr>
          </w:p>
        </w:tc>
      </w:tr>
      <w:tr w:rsidR="00AB4F1D" w14:paraId="17C97B0E" w14:textId="77777777">
        <w:trPr>
          <w:trHeight w:val="582"/>
        </w:trPr>
        <w:tc>
          <w:tcPr>
            <w:tcW w:w="1056" w:type="dxa"/>
          </w:tcPr>
          <w:p w14:paraId="4C045BA1" w14:textId="77777777" w:rsidR="00AB4F1D" w:rsidRDefault="00011733">
            <w:pPr>
              <w:pStyle w:val="TableParagraph"/>
              <w:ind w:left="218"/>
              <w:rPr>
                <w:sz w:val="24"/>
              </w:rPr>
            </w:pPr>
            <w:r>
              <w:rPr>
                <w:sz w:val="24"/>
              </w:rPr>
              <w:t>6.</w:t>
            </w:r>
          </w:p>
        </w:tc>
        <w:tc>
          <w:tcPr>
            <w:tcW w:w="6795" w:type="dxa"/>
          </w:tcPr>
          <w:p w14:paraId="5E3C1790" w14:textId="77777777" w:rsidR="00AB4F1D" w:rsidRDefault="00011733">
            <w:pPr>
              <w:pStyle w:val="TableParagraph"/>
              <w:rPr>
                <w:sz w:val="24"/>
              </w:rPr>
            </w:pPr>
            <w:r>
              <w:rPr>
                <w:sz w:val="24"/>
              </w:rPr>
              <w:t>Problem</w:t>
            </w:r>
            <w:r>
              <w:rPr>
                <w:spacing w:val="-7"/>
                <w:sz w:val="24"/>
              </w:rPr>
              <w:t xml:space="preserve"> </w:t>
            </w:r>
            <w:r>
              <w:rPr>
                <w:sz w:val="24"/>
              </w:rPr>
              <w:t>Statement</w:t>
            </w:r>
          </w:p>
        </w:tc>
        <w:tc>
          <w:tcPr>
            <w:tcW w:w="1171" w:type="dxa"/>
          </w:tcPr>
          <w:p w14:paraId="4260D49E" w14:textId="77777777" w:rsidR="00AB4F1D" w:rsidRDefault="00AB4F1D">
            <w:pPr>
              <w:pStyle w:val="TableParagraph"/>
              <w:spacing w:before="0"/>
              <w:ind w:left="0"/>
              <w:rPr>
                <w:rFonts w:ascii="Times New Roman"/>
                <w:sz w:val="24"/>
              </w:rPr>
            </w:pPr>
          </w:p>
        </w:tc>
      </w:tr>
      <w:tr w:rsidR="00AB4F1D" w14:paraId="494ECECC" w14:textId="77777777">
        <w:trPr>
          <w:trHeight w:val="585"/>
        </w:trPr>
        <w:tc>
          <w:tcPr>
            <w:tcW w:w="1056" w:type="dxa"/>
          </w:tcPr>
          <w:p w14:paraId="278290C5" w14:textId="77777777" w:rsidR="00AB4F1D" w:rsidRDefault="00011733">
            <w:pPr>
              <w:pStyle w:val="TableParagraph"/>
              <w:ind w:left="218"/>
              <w:rPr>
                <w:sz w:val="24"/>
              </w:rPr>
            </w:pPr>
            <w:r>
              <w:rPr>
                <w:sz w:val="24"/>
              </w:rPr>
              <w:t>7.</w:t>
            </w:r>
          </w:p>
        </w:tc>
        <w:tc>
          <w:tcPr>
            <w:tcW w:w="6795" w:type="dxa"/>
          </w:tcPr>
          <w:p w14:paraId="56F89062" w14:textId="77777777" w:rsidR="00AB4F1D" w:rsidRDefault="00011733">
            <w:pPr>
              <w:pStyle w:val="TableParagraph"/>
              <w:rPr>
                <w:sz w:val="24"/>
              </w:rPr>
            </w:pPr>
            <w:r>
              <w:rPr>
                <w:sz w:val="24"/>
              </w:rPr>
              <w:t>Objectives</w:t>
            </w:r>
          </w:p>
        </w:tc>
        <w:tc>
          <w:tcPr>
            <w:tcW w:w="1171" w:type="dxa"/>
          </w:tcPr>
          <w:p w14:paraId="18C7EFFF" w14:textId="77777777" w:rsidR="00AB4F1D" w:rsidRDefault="00AB4F1D">
            <w:pPr>
              <w:pStyle w:val="TableParagraph"/>
              <w:spacing w:before="0"/>
              <w:ind w:left="0"/>
              <w:rPr>
                <w:rFonts w:ascii="Times New Roman"/>
                <w:sz w:val="24"/>
              </w:rPr>
            </w:pPr>
          </w:p>
        </w:tc>
      </w:tr>
      <w:tr w:rsidR="00AB4F1D" w14:paraId="2E1CC954" w14:textId="77777777">
        <w:trPr>
          <w:trHeight w:val="582"/>
        </w:trPr>
        <w:tc>
          <w:tcPr>
            <w:tcW w:w="1056" w:type="dxa"/>
          </w:tcPr>
          <w:p w14:paraId="6F6034AF" w14:textId="77777777" w:rsidR="00AB4F1D" w:rsidRDefault="00011733">
            <w:pPr>
              <w:pStyle w:val="TableParagraph"/>
              <w:spacing w:before="0" w:line="290" w:lineRule="exact"/>
              <w:ind w:left="218"/>
              <w:rPr>
                <w:sz w:val="24"/>
              </w:rPr>
            </w:pPr>
            <w:r>
              <w:rPr>
                <w:sz w:val="24"/>
              </w:rPr>
              <w:t>8.</w:t>
            </w:r>
          </w:p>
        </w:tc>
        <w:tc>
          <w:tcPr>
            <w:tcW w:w="6795" w:type="dxa"/>
          </w:tcPr>
          <w:p w14:paraId="58D20FD7" w14:textId="77777777" w:rsidR="00AB4F1D" w:rsidRDefault="00011733">
            <w:pPr>
              <w:pStyle w:val="TableParagraph"/>
              <w:spacing w:before="0" w:line="290" w:lineRule="exact"/>
              <w:rPr>
                <w:sz w:val="24"/>
              </w:rPr>
            </w:pPr>
            <w:r>
              <w:rPr>
                <w:sz w:val="24"/>
              </w:rPr>
              <w:t>Tools/platform</w:t>
            </w:r>
            <w:r>
              <w:rPr>
                <w:spacing w:val="-7"/>
                <w:sz w:val="24"/>
              </w:rPr>
              <w:t xml:space="preserve"> </w:t>
            </w:r>
            <w:r>
              <w:rPr>
                <w:sz w:val="24"/>
              </w:rPr>
              <w:t>Used</w:t>
            </w:r>
          </w:p>
        </w:tc>
        <w:tc>
          <w:tcPr>
            <w:tcW w:w="1171" w:type="dxa"/>
          </w:tcPr>
          <w:p w14:paraId="0DB68519" w14:textId="77777777" w:rsidR="00AB4F1D" w:rsidRDefault="00AB4F1D">
            <w:pPr>
              <w:pStyle w:val="TableParagraph"/>
              <w:spacing w:before="0"/>
              <w:ind w:left="0"/>
              <w:rPr>
                <w:rFonts w:ascii="Times New Roman"/>
                <w:sz w:val="24"/>
              </w:rPr>
            </w:pPr>
          </w:p>
        </w:tc>
      </w:tr>
      <w:tr w:rsidR="00AB4F1D" w14:paraId="783F46DA" w14:textId="77777777">
        <w:trPr>
          <w:trHeight w:val="582"/>
        </w:trPr>
        <w:tc>
          <w:tcPr>
            <w:tcW w:w="1056" w:type="dxa"/>
          </w:tcPr>
          <w:p w14:paraId="21646CAA" w14:textId="77777777" w:rsidR="00AB4F1D" w:rsidRDefault="00011733">
            <w:pPr>
              <w:pStyle w:val="TableParagraph"/>
              <w:ind w:left="218"/>
              <w:rPr>
                <w:sz w:val="24"/>
              </w:rPr>
            </w:pPr>
            <w:r>
              <w:rPr>
                <w:sz w:val="24"/>
              </w:rPr>
              <w:t>9.</w:t>
            </w:r>
          </w:p>
        </w:tc>
        <w:tc>
          <w:tcPr>
            <w:tcW w:w="6795" w:type="dxa"/>
          </w:tcPr>
          <w:p w14:paraId="24A984BC" w14:textId="77777777" w:rsidR="00AB4F1D" w:rsidRDefault="00011733">
            <w:pPr>
              <w:pStyle w:val="TableParagraph"/>
              <w:rPr>
                <w:sz w:val="24"/>
              </w:rPr>
            </w:pPr>
            <w:r>
              <w:rPr>
                <w:sz w:val="24"/>
              </w:rPr>
              <w:t>Methodology</w:t>
            </w:r>
          </w:p>
        </w:tc>
        <w:tc>
          <w:tcPr>
            <w:tcW w:w="1171" w:type="dxa"/>
          </w:tcPr>
          <w:p w14:paraId="1655E502" w14:textId="77777777" w:rsidR="00AB4F1D" w:rsidRDefault="00AB4F1D">
            <w:pPr>
              <w:pStyle w:val="TableParagraph"/>
              <w:spacing w:before="0"/>
              <w:ind w:left="0"/>
              <w:rPr>
                <w:rFonts w:ascii="Times New Roman"/>
                <w:sz w:val="24"/>
              </w:rPr>
            </w:pPr>
          </w:p>
        </w:tc>
      </w:tr>
      <w:tr w:rsidR="00AB4F1D" w14:paraId="4310F1AE" w14:textId="77777777">
        <w:trPr>
          <w:trHeight w:val="292"/>
        </w:trPr>
        <w:tc>
          <w:tcPr>
            <w:tcW w:w="1056" w:type="dxa"/>
          </w:tcPr>
          <w:p w14:paraId="2E8E2430" w14:textId="77777777" w:rsidR="00AB4F1D" w:rsidRDefault="00011733">
            <w:pPr>
              <w:pStyle w:val="TableParagraph"/>
              <w:spacing w:line="271" w:lineRule="exact"/>
              <w:ind w:left="218"/>
              <w:rPr>
                <w:sz w:val="24"/>
              </w:rPr>
            </w:pPr>
            <w:r>
              <w:rPr>
                <w:sz w:val="24"/>
              </w:rPr>
              <w:t>10.</w:t>
            </w:r>
          </w:p>
        </w:tc>
        <w:tc>
          <w:tcPr>
            <w:tcW w:w="6795" w:type="dxa"/>
          </w:tcPr>
          <w:p w14:paraId="1E0F1D2E" w14:textId="77777777" w:rsidR="00AB4F1D" w:rsidRDefault="00011733">
            <w:pPr>
              <w:pStyle w:val="TableParagraph"/>
              <w:spacing w:line="271" w:lineRule="exact"/>
              <w:rPr>
                <w:sz w:val="24"/>
              </w:rPr>
            </w:pPr>
            <w:r>
              <w:rPr>
                <w:sz w:val="24"/>
              </w:rPr>
              <w:t>References</w:t>
            </w:r>
          </w:p>
        </w:tc>
        <w:tc>
          <w:tcPr>
            <w:tcW w:w="1171" w:type="dxa"/>
          </w:tcPr>
          <w:p w14:paraId="44DF3C16" w14:textId="77777777" w:rsidR="00AB4F1D" w:rsidRDefault="00AB4F1D">
            <w:pPr>
              <w:pStyle w:val="TableParagraph"/>
              <w:spacing w:before="0"/>
              <w:ind w:left="0"/>
              <w:rPr>
                <w:rFonts w:ascii="Times New Roman"/>
                <w:sz w:val="20"/>
              </w:rPr>
            </w:pPr>
          </w:p>
        </w:tc>
      </w:tr>
    </w:tbl>
    <w:p w14:paraId="7C148A4E" w14:textId="77777777" w:rsidR="00AB4F1D" w:rsidRDefault="00AB4F1D">
      <w:pPr>
        <w:rPr>
          <w:rFonts w:ascii="Times New Roman"/>
          <w:sz w:val="20"/>
        </w:rPr>
        <w:sectPr w:rsidR="00AB4F1D">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B0ADA55" w14:textId="77777777" w:rsidR="00AB4F1D" w:rsidRDefault="00AB4F1D">
      <w:pPr>
        <w:pStyle w:val="BodyText"/>
        <w:rPr>
          <w:b/>
          <w:sz w:val="20"/>
        </w:rPr>
      </w:pPr>
    </w:p>
    <w:p w14:paraId="2A66BC6E" w14:textId="77777777" w:rsidR="00AB4F1D" w:rsidRDefault="00AB4F1D">
      <w:pPr>
        <w:pStyle w:val="BodyText"/>
        <w:spacing w:before="10"/>
        <w:rPr>
          <w:b/>
          <w:sz w:val="22"/>
        </w:rPr>
      </w:pPr>
    </w:p>
    <w:p w14:paraId="4257A1BA" w14:textId="77777777" w:rsidR="00AB4F1D" w:rsidRDefault="00011733">
      <w:pPr>
        <w:spacing w:before="101"/>
        <w:ind w:left="220"/>
        <w:rPr>
          <w:b/>
          <w:sz w:val="28"/>
        </w:rPr>
      </w:pPr>
      <w:r>
        <w:rPr>
          <w:b/>
          <w:sz w:val="28"/>
        </w:rPr>
        <w:t>ABSTRACT</w:t>
      </w:r>
    </w:p>
    <w:p w14:paraId="36E42746" w14:textId="77777777" w:rsidR="00AB4F1D" w:rsidRDefault="00AB4F1D">
      <w:pPr>
        <w:pStyle w:val="BodyText"/>
        <w:rPr>
          <w:b/>
          <w:sz w:val="28"/>
        </w:rPr>
      </w:pPr>
    </w:p>
    <w:p w14:paraId="5D780AB1" w14:textId="311B9949" w:rsidR="00AB4F1D" w:rsidRPr="00CF0CAE" w:rsidRDefault="00F61F3B">
      <w:pPr>
        <w:rPr>
          <w:sz w:val="24"/>
          <w:szCs w:val="24"/>
          <w:lang w:val="en-IN"/>
        </w:rPr>
        <w:sectPr w:rsidR="00AB4F1D" w:rsidRPr="00CF0CAE">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F61F3B">
        <w:rPr>
          <w:sz w:val="24"/>
          <w:szCs w:val="24"/>
          <w:lang w:val="en-IN"/>
        </w:rPr>
        <w:t xml:space="preserve">Bright abstract depiction of business payment problems: dynamic swirls representing shifting cash flow, a complicated web of tangled wires representing intricate transactions, and strong geometric shapes representing financial institutions. Vibrant hues that convey importance and urgency include metallic silver, electric blue, and blazing red. Scattered symbols and numbers are examples of fine details that allude to the complexity of the data. A futuristic digital medium that combines a touch of surrealism with realism. masterfully created by combining Piet Mondrian's geometric accuracy with Salvador Dali's surrealistic dreaminess. Setting the resolution for high-quality printing guarantees that every detail is clear and eye-catching. To add depth and intricacy to the composition, experiment with contrasting light and shadow. An intriguing visual story that </w:t>
      </w:r>
      <w:proofErr w:type="spellStart"/>
      <w:r w:rsidRPr="00F61F3B">
        <w:rPr>
          <w:sz w:val="24"/>
          <w:szCs w:val="24"/>
          <w:lang w:val="en-IN"/>
        </w:rPr>
        <w:t>enthralls</w:t>
      </w:r>
      <w:proofErr w:type="spellEnd"/>
      <w:r w:rsidRPr="00F61F3B">
        <w:rPr>
          <w:sz w:val="24"/>
          <w:szCs w:val="24"/>
          <w:lang w:val="en-IN"/>
        </w:rPr>
        <w:t xml:space="preserve"> audiences with its mysterious portrayal of financial difficulties and provokes reflection</w:t>
      </w:r>
      <w:r w:rsidR="00CF0CAE">
        <w:rPr>
          <w:sz w:val="24"/>
          <w:szCs w:val="24"/>
          <w:lang w:val="en-IN"/>
        </w:rPr>
        <w:t>.</w:t>
      </w:r>
    </w:p>
    <w:p w14:paraId="613F08E2" w14:textId="77777777" w:rsidR="00AB4F1D" w:rsidRDefault="00011733">
      <w:pPr>
        <w:pStyle w:val="Heading1"/>
        <w:numPr>
          <w:ilvl w:val="0"/>
          <w:numId w:val="3"/>
        </w:numPr>
        <w:tabs>
          <w:tab w:val="left" w:pos="617"/>
        </w:tabs>
        <w:ind w:hanging="397"/>
      </w:pPr>
      <w:r>
        <w:lastRenderedPageBreak/>
        <w:t>INTRODUCTION</w:t>
      </w:r>
    </w:p>
    <w:p w14:paraId="4A44A51C" w14:textId="77777777" w:rsidR="00AB4F1D" w:rsidRDefault="00AB4F1D">
      <w:pPr>
        <w:pStyle w:val="BodyText"/>
        <w:rPr>
          <w:b/>
          <w:sz w:val="34"/>
        </w:rPr>
      </w:pPr>
    </w:p>
    <w:p w14:paraId="21F087CB" w14:textId="77777777" w:rsidR="00AB4F1D" w:rsidRPr="00CF0CAE" w:rsidRDefault="006B3CC9" w:rsidP="00CF0CAE">
      <w:pPr>
        <w:spacing w:line="276" w:lineRule="auto"/>
        <w:jc w:val="both"/>
        <w:rPr>
          <w:sz w:val="24"/>
          <w:szCs w:val="24"/>
        </w:rPr>
      </w:pPr>
      <w:r w:rsidRPr="00CF0CAE">
        <w:rPr>
          <w:sz w:val="24"/>
          <w:szCs w:val="24"/>
        </w:rPr>
        <w:t>Resolving corporate payment concerns is essential to preserving sound financial operations and a company's overall expansion. Cash flow, staff morale, vendor relationships, and even a company's reputation can all be greatly impacted by payment problems, whether they are internal (like delays in processing employee paychecks or vendor payments) or external (like past-due client invoices or bad debt). Businesses of all sizes deal with a variety of payment issues in the fast-paced commercial world of today. From missed deadlines and late payments to inconsistencies in invoices or fraud issues, these issues can have a cascading effect that impacts not just the organization's financial performance but also its capacity to function effectively.</w:t>
      </w:r>
    </w:p>
    <w:p w14:paraId="58032325" w14:textId="77777777" w:rsidR="00CF0CAE" w:rsidRPr="00CF0CAE" w:rsidRDefault="00CF0CAE" w:rsidP="00CF0CAE">
      <w:pPr>
        <w:spacing w:line="276" w:lineRule="auto"/>
        <w:jc w:val="both"/>
        <w:rPr>
          <w:sz w:val="24"/>
          <w:szCs w:val="24"/>
        </w:rPr>
      </w:pPr>
    </w:p>
    <w:p w14:paraId="36B0ACA6" w14:textId="77777777" w:rsidR="00CF0CAE" w:rsidRPr="00CF0CAE" w:rsidRDefault="00CF0CAE" w:rsidP="00CF0CAE">
      <w:pPr>
        <w:spacing w:line="276" w:lineRule="auto"/>
        <w:jc w:val="both"/>
        <w:rPr>
          <w:lang w:val="en-IN"/>
        </w:rPr>
      </w:pPr>
      <w:r w:rsidRPr="00CF0CAE">
        <w:rPr>
          <w:sz w:val="24"/>
          <w:szCs w:val="24"/>
          <w:lang w:val="en-IN"/>
        </w:rPr>
        <w:t>Poor internal procedures, insufficient financial systems, or even outside variables like market volatility or economic downturns might be the root cause of payment problems. Furthermore, managing payments properly may become much more challenging due to the increasing complexity of international trade, which includes disparate currencies, tax regulations, and regulatory frameworks.</w:t>
      </w:r>
      <w:r w:rsidRPr="00CF0CAE">
        <w:rPr>
          <w:sz w:val="24"/>
          <w:szCs w:val="24"/>
          <w:lang w:val="en-IN"/>
        </w:rPr>
        <w:br/>
      </w:r>
      <w:r w:rsidRPr="00CF0CAE">
        <w:rPr>
          <w:sz w:val="24"/>
          <w:szCs w:val="24"/>
          <w:lang w:val="en-IN"/>
        </w:rPr>
        <w:br/>
        <w:t>To address these payment issues, though, proactive solutions and best practices must be put in place in addition to determining the underlying causes. This entails using cutting-edge financial technologies such as cloud-based accounting software, automating payment operations, simplifying invoicing processes, defining explicit conditions of payment, and enhancing communication between finance teams, suppliers, and customers. Furthermore, implementing financial literacy training for staff members and establishing regulations that reward on-time payments can make a significant difference.</w:t>
      </w:r>
      <w:r w:rsidRPr="00CF0CAE">
        <w:rPr>
          <w:sz w:val="24"/>
          <w:szCs w:val="24"/>
          <w:lang w:val="en-IN"/>
        </w:rPr>
        <w:br/>
      </w:r>
      <w:r w:rsidRPr="00CF0CAE">
        <w:rPr>
          <w:lang w:val="en-IN"/>
        </w:rPr>
        <w:br/>
      </w:r>
    </w:p>
    <w:p w14:paraId="6EB70BA9" w14:textId="2F5AC731" w:rsidR="00CF0CAE" w:rsidRDefault="00CF0CAE">
      <w:pPr>
        <w:spacing w:line="276" w:lineRule="auto"/>
        <w:jc w:val="both"/>
        <w:sectPr w:rsidR="00CF0CAE">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F47416F" w14:textId="77777777" w:rsidR="00AB4F1D" w:rsidRDefault="00AB4F1D">
      <w:pPr>
        <w:pStyle w:val="BodyText"/>
        <w:rPr>
          <w:sz w:val="20"/>
        </w:rPr>
      </w:pPr>
    </w:p>
    <w:p w14:paraId="6BA64704" w14:textId="77777777" w:rsidR="00AB4F1D" w:rsidRDefault="00AB4F1D">
      <w:pPr>
        <w:pStyle w:val="BodyText"/>
        <w:spacing w:before="3"/>
        <w:rPr>
          <w:sz w:val="15"/>
        </w:rPr>
      </w:pPr>
    </w:p>
    <w:p w14:paraId="64FF62DB" w14:textId="77777777" w:rsidR="00AB4F1D" w:rsidRDefault="00011733">
      <w:pPr>
        <w:pStyle w:val="Heading1"/>
        <w:numPr>
          <w:ilvl w:val="0"/>
          <w:numId w:val="3"/>
        </w:numPr>
        <w:tabs>
          <w:tab w:val="left" w:pos="617"/>
        </w:tabs>
        <w:ind w:hanging="397"/>
      </w:pPr>
      <w:r>
        <w:t>MOTIVATION</w:t>
      </w:r>
    </w:p>
    <w:p w14:paraId="348055E2" w14:textId="77777777" w:rsidR="00AB4F1D" w:rsidRDefault="00AB4F1D">
      <w:pPr>
        <w:pStyle w:val="BodyText"/>
        <w:rPr>
          <w:b/>
          <w:sz w:val="34"/>
        </w:rPr>
      </w:pPr>
    </w:p>
    <w:p w14:paraId="3A6B8F47" w14:textId="77777777" w:rsidR="00AB4F1D" w:rsidRPr="00871617" w:rsidRDefault="00AB4F1D">
      <w:pPr>
        <w:pStyle w:val="BodyText"/>
        <w:spacing w:before="6"/>
        <w:rPr>
          <w:b/>
        </w:rPr>
      </w:pPr>
    </w:p>
    <w:p w14:paraId="44363461" w14:textId="77777777" w:rsidR="00871617" w:rsidRPr="00871617" w:rsidRDefault="000464AC" w:rsidP="00871617">
      <w:pPr>
        <w:spacing w:line="276" w:lineRule="auto"/>
        <w:jc w:val="both"/>
        <w:rPr>
          <w:sz w:val="24"/>
          <w:szCs w:val="24"/>
          <w:lang w:val="en-IN"/>
        </w:rPr>
      </w:pPr>
      <w:r w:rsidRPr="000464AC">
        <w:rPr>
          <w:sz w:val="24"/>
          <w:szCs w:val="24"/>
          <w:lang w:val="en-IN"/>
        </w:rPr>
        <w:t xml:space="preserve">Resolving corporate payment concerns is important for a company's long-term health and profitability, not only for financial management. Payment problems can escalate into serious concerns, whether they are brought on by lost payments, delayed bills, or inefficient financial procedures. These problems strain relationships with suppliers, customers, and even staff, impact cash flow, and interfere with corporate operations. A business may reduce risk, build trust, and lay the groundwork for long-term success by tackling these issues head-on. </w:t>
      </w:r>
      <w:r w:rsidRPr="000464AC">
        <w:rPr>
          <w:sz w:val="24"/>
          <w:szCs w:val="24"/>
          <w:lang w:val="en-IN"/>
        </w:rPr>
        <w:br/>
      </w:r>
      <w:r w:rsidRPr="000464AC">
        <w:rPr>
          <w:sz w:val="24"/>
          <w:szCs w:val="24"/>
          <w:lang w:val="en-IN"/>
        </w:rPr>
        <w:br/>
        <w:t xml:space="preserve">Understanding the wider ramifications of these difficulties is the first step towards taking a motivated approach to payment issues. Delays in payments can damage a business's brand and undermine trust, which may lead to missed opportunities or strained relationships. Employee dissatisfaction and disengagement may result from irregular payments or budgeting errors. </w:t>
      </w:r>
      <w:r w:rsidR="00871617" w:rsidRPr="00871617">
        <w:rPr>
          <w:sz w:val="24"/>
          <w:szCs w:val="24"/>
          <w:lang w:val="en-IN"/>
        </w:rPr>
        <w:t>Additionally, irregular payment patterns make it difficult for companies to predict their financial future, which can impede long-term planning and decision-making.</w:t>
      </w:r>
      <w:r w:rsidR="00871617" w:rsidRPr="00871617">
        <w:rPr>
          <w:sz w:val="24"/>
          <w:szCs w:val="24"/>
          <w:lang w:val="en-IN"/>
        </w:rPr>
        <w:br/>
      </w:r>
      <w:r w:rsidR="00871617" w:rsidRPr="00871617">
        <w:rPr>
          <w:sz w:val="24"/>
          <w:szCs w:val="24"/>
          <w:lang w:val="en-IN"/>
        </w:rPr>
        <w:br/>
      </w:r>
      <w:r w:rsidR="00871617" w:rsidRPr="00871617">
        <w:rPr>
          <w:sz w:val="24"/>
          <w:szCs w:val="24"/>
          <w:lang w:val="en-IN"/>
        </w:rPr>
        <w:br/>
        <w:t xml:space="preserve">However, a business might open up new prospects by addressing payment concerns. A smoother, more predictable financial environment can be achieved by automating invoicing, streamlining payment procedures, and establishing clear agreements for suppliers and customers. In addition to increasing cash flow, this strengthens ties with important stakeholders. Additionally, implementing contemporary financial technology guarantees timely and effective payment processing, increasing output and lowering human error. </w:t>
      </w:r>
      <w:r w:rsidR="00871617" w:rsidRPr="00871617">
        <w:rPr>
          <w:sz w:val="24"/>
          <w:szCs w:val="24"/>
          <w:lang w:val="en-IN"/>
        </w:rPr>
        <w:br/>
      </w:r>
      <w:r w:rsidR="00871617" w:rsidRPr="00871617">
        <w:rPr>
          <w:sz w:val="24"/>
          <w:szCs w:val="24"/>
          <w:lang w:val="en-IN"/>
        </w:rPr>
        <w:br/>
        <w:t>In the end, addressing payment concerns is about cultivating a culture of financial responsibility, openness, and discipline rather than merely avoiding issues. Businesses may guarantee they are in a position for expansion, lessen operational stress, and generate revenue by proactively addressing payment concerns.</w:t>
      </w:r>
    </w:p>
    <w:p w14:paraId="04E21DE5" w14:textId="6E84341E" w:rsidR="00AB4F1D" w:rsidRPr="00871617" w:rsidRDefault="00AB4F1D">
      <w:pPr>
        <w:spacing w:line="276" w:lineRule="auto"/>
        <w:jc w:val="both"/>
        <w:rPr>
          <w:lang w:val="en-IN"/>
        </w:rPr>
        <w:sectPr w:rsidR="00AB4F1D" w:rsidRPr="00871617">
          <w:pgSz w:w="12240" w:h="15840"/>
          <w:pgMar w:top="136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1A19828" w14:textId="77777777" w:rsidR="00AB4F1D" w:rsidRDefault="00011733">
      <w:pPr>
        <w:pStyle w:val="Heading1"/>
        <w:numPr>
          <w:ilvl w:val="0"/>
          <w:numId w:val="3"/>
        </w:numPr>
        <w:tabs>
          <w:tab w:val="left" w:pos="617"/>
        </w:tabs>
        <w:spacing w:before="79"/>
        <w:ind w:hanging="397"/>
      </w:pPr>
      <w:r>
        <w:lastRenderedPageBreak/>
        <w:t>LITERATURE</w:t>
      </w:r>
      <w:r>
        <w:rPr>
          <w:spacing w:val="-9"/>
        </w:rPr>
        <w:t xml:space="preserve"> </w:t>
      </w:r>
      <w:r>
        <w:t>REVIEW</w:t>
      </w:r>
    </w:p>
    <w:p w14:paraId="5F5718B0" w14:textId="77777777" w:rsidR="00AB4F1D" w:rsidRDefault="00AB4F1D" w:rsidP="00BB08DE">
      <w:pPr>
        <w:pStyle w:val="BodyText"/>
        <w:jc w:val="both"/>
        <w:rPr>
          <w:b/>
          <w:sz w:val="34"/>
        </w:rPr>
      </w:pPr>
    </w:p>
    <w:p w14:paraId="182817E3" w14:textId="77777777" w:rsidR="006D3531" w:rsidRPr="006D3531" w:rsidRDefault="006D3531" w:rsidP="00BB08DE">
      <w:pPr>
        <w:jc w:val="both"/>
        <w:rPr>
          <w:sz w:val="20"/>
          <w:lang w:val="en-IN"/>
        </w:rPr>
      </w:pPr>
      <w:r w:rsidRPr="006D3531">
        <w:rPr>
          <w:sz w:val="20"/>
          <w:lang w:val="en-IN"/>
        </w:rPr>
        <w:t xml:space="preserve">Review of the Literature: Addressing Company Payment Concerns </w:t>
      </w:r>
      <w:r w:rsidRPr="006D3531">
        <w:rPr>
          <w:sz w:val="20"/>
          <w:lang w:val="en-IN"/>
        </w:rPr>
        <w:br/>
      </w:r>
      <w:r w:rsidRPr="006D3531">
        <w:rPr>
          <w:sz w:val="20"/>
          <w:lang w:val="en-IN"/>
        </w:rPr>
        <w:br/>
        <w:t>Companies in a variety of industries frequently struggle with payment problems, which can affect their operational effectiveness, financial stability, and business relationships. The literature outlines a number of reasons, effects, and practical solutions for payment issues.</w:t>
      </w:r>
      <w:r w:rsidRPr="006D3531">
        <w:rPr>
          <w:sz w:val="20"/>
          <w:lang w:val="en-IN"/>
        </w:rPr>
        <w:br/>
      </w:r>
      <w:r w:rsidRPr="006D3531">
        <w:rPr>
          <w:sz w:val="20"/>
          <w:lang w:val="en-IN"/>
        </w:rPr>
        <w:br/>
      </w:r>
      <w:r w:rsidRPr="006D3531">
        <w:rPr>
          <w:sz w:val="20"/>
          <w:lang w:val="en-IN"/>
        </w:rPr>
        <w:br/>
        <w:t xml:space="preserve">Reasons for Payment Problems </w:t>
      </w:r>
      <w:r w:rsidRPr="006D3531">
        <w:rPr>
          <w:sz w:val="20"/>
          <w:lang w:val="en-IN"/>
        </w:rPr>
        <w:br/>
      </w:r>
      <w:r w:rsidRPr="006D3531">
        <w:rPr>
          <w:sz w:val="20"/>
          <w:lang w:val="en-IN"/>
        </w:rPr>
        <w:br/>
        <w:t xml:space="preserve">Poor internal procedures and financial management are frequently the primary causes of payment problems. Research indicates that one of the main causes of late payments is poor cash flow forecasting. According to Uyar (2011), a lot of businesses have trouble meeting their obligations and anticipating payment schedules since they don't have a comprehensive picture of their cash flow. Mollah et al. (2014) contend that manual tracking and ineffective invoicing methods cause mistakes and delays. </w:t>
      </w:r>
      <w:r w:rsidRPr="006D3531">
        <w:rPr>
          <w:sz w:val="20"/>
          <w:lang w:val="en-IN"/>
        </w:rPr>
        <w:br/>
      </w:r>
    </w:p>
    <w:p w14:paraId="5CF4A847" w14:textId="77777777" w:rsidR="00B43C6A" w:rsidRPr="00B43C6A" w:rsidRDefault="00B43C6A" w:rsidP="00BB08DE">
      <w:pPr>
        <w:jc w:val="both"/>
        <w:rPr>
          <w:sz w:val="20"/>
          <w:lang w:val="en-IN"/>
        </w:rPr>
      </w:pPr>
      <w:r w:rsidRPr="00B43C6A">
        <w:rPr>
          <w:sz w:val="20"/>
          <w:lang w:val="en-IN"/>
        </w:rPr>
        <w:t xml:space="preserve">Inaccurate or inadequately stated terms of payment are another important factor. According to research by the European Payments Council (2020), unclear agreements frequently result in misunderstandings and late payments when paired with irregular billing schedules and poor communication between parties. Additionally, according to a 2017 study by </w:t>
      </w:r>
      <w:proofErr w:type="spellStart"/>
      <w:r w:rsidRPr="00B43C6A">
        <w:rPr>
          <w:sz w:val="20"/>
          <w:lang w:val="en-IN"/>
        </w:rPr>
        <w:t>Basten</w:t>
      </w:r>
      <w:proofErr w:type="spellEnd"/>
      <w:r w:rsidRPr="00B43C6A">
        <w:rPr>
          <w:sz w:val="20"/>
          <w:lang w:val="en-IN"/>
        </w:rPr>
        <w:t xml:space="preserve"> and Koch, companies might not have established processes in place for handling payment disputes, which might cause the payment cycle to lengthen even more.</w:t>
      </w:r>
      <w:r w:rsidRPr="00B43C6A">
        <w:rPr>
          <w:sz w:val="20"/>
          <w:lang w:val="en-IN"/>
        </w:rPr>
        <w:br/>
      </w:r>
      <w:r w:rsidRPr="00B43C6A">
        <w:rPr>
          <w:sz w:val="20"/>
          <w:lang w:val="en-IN"/>
        </w:rPr>
        <w:br/>
        <w:t>Effects of Payment Problems</w:t>
      </w:r>
      <w:r w:rsidRPr="00B43C6A">
        <w:rPr>
          <w:sz w:val="20"/>
          <w:lang w:val="en-IN"/>
        </w:rPr>
        <w:br/>
        <w:t>Payment problems can have serious repercussions for businesses. Cash flow is disrupted by late payments, which makes it challenging to meet financial obligations and operating expenses. Businesses that experience regular payment delays risk losing the trust of suppliers and customers, harming their reputation and long-term business partnerships (Sweeney and Hovorka, 2016).</w:t>
      </w:r>
      <w:r w:rsidRPr="00B43C6A">
        <w:rPr>
          <w:sz w:val="20"/>
          <w:lang w:val="en-IN"/>
        </w:rPr>
        <w:br/>
      </w:r>
    </w:p>
    <w:p w14:paraId="2FB0D603" w14:textId="77777777" w:rsidR="00A9544E" w:rsidRPr="00A9544E" w:rsidRDefault="00A9544E" w:rsidP="00BB08DE">
      <w:pPr>
        <w:jc w:val="both"/>
        <w:rPr>
          <w:sz w:val="20"/>
          <w:lang w:val="en-IN"/>
        </w:rPr>
      </w:pPr>
      <w:r w:rsidRPr="00A9544E">
        <w:rPr>
          <w:sz w:val="20"/>
          <w:lang w:val="en-IN"/>
        </w:rPr>
        <w:t>Cash flow might be further strained by financial penalties, such as late fees or the loss of early payment incentives, that result from payment problems. Furthermore, research indicates that a company's capacity to predict and plan for future growth is impacted by payment delays. Unpredictable cash flow prevents firms from making well-informed decisions, which impedes growth and development.</w:t>
      </w:r>
      <w:r w:rsidRPr="00A9544E">
        <w:rPr>
          <w:sz w:val="20"/>
          <w:lang w:val="en-IN"/>
        </w:rPr>
        <w:br/>
      </w:r>
      <w:r w:rsidRPr="00A9544E">
        <w:rPr>
          <w:sz w:val="20"/>
          <w:lang w:val="en-IN"/>
        </w:rPr>
        <w:br/>
        <w:t>Methods for Addressing Payment Problems</w:t>
      </w:r>
      <w:r w:rsidRPr="00A9544E">
        <w:rPr>
          <w:sz w:val="20"/>
          <w:lang w:val="en-IN"/>
        </w:rPr>
        <w:br/>
        <w:t xml:space="preserve">The literature has put up a number of tactics to deal with payment concerns. The implementation of digital payment systems is among the best remedies. The payment cycle can be accelerated and errors can be decreased by automating invoicing and payment tracking. Businesses may send timely reminders and guarantee that payments are handled on time with automated systems, according to Weidinger (2019). </w:t>
      </w:r>
      <w:r w:rsidRPr="00A9544E">
        <w:rPr>
          <w:sz w:val="20"/>
          <w:lang w:val="en-IN"/>
        </w:rPr>
        <w:br/>
      </w:r>
    </w:p>
    <w:p w14:paraId="500435B3" w14:textId="4147F88E" w:rsidR="00A32B30" w:rsidRPr="00A32B30" w:rsidRDefault="00A32B30" w:rsidP="00BB08DE">
      <w:pPr>
        <w:jc w:val="both"/>
        <w:rPr>
          <w:sz w:val="20"/>
          <w:lang w:val="en-IN"/>
        </w:rPr>
      </w:pPr>
      <w:r w:rsidRPr="00A32B30">
        <w:rPr>
          <w:sz w:val="20"/>
          <w:lang w:val="en-IN"/>
        </w:rPr>
        <w:t xml:space="preserve">Another crucial tactic is to have precise and unambiguous terms for payments. In order to prevent confusion, Graham and Beattie (2015) advise organizations to set clear payment expectations early on, including due dates, penalties, and permitted payment methods. Regular communication with suppliers and customers to clarify conditions of payment and promptly handle any issues will help to further assist this. </w:t>
      </w:r>
      <w:r w:rsidRPr="00A32B30">
        <w:rPr>
          <w:sz w:val="20"/>
          <w:lang w:val="en-IN"/>
        </w:rPr>
        <w:br/>
      </w:r>
      <w:r w:rsidRPr="00A32B30">
        <w:rPr>
          <w:sz w:val="20"/>
          <w:lang w:val="en-IN"/>
        </w:rPr>
        <w:br/>
        <w:t xml:space="preserve">In conclusion </w:t>
      </w:r>
      <w:r w:rsidRPr="00A32B30">
        <w:rPr>
          <w:sz w:val="20"/>
          <w:lang w:val="en-IN"/>
        </w:rPr>
        <w:br/>
        <w:t xml:space="preserve">Proactive steps to reduce financial disruptions are crucial, according to the literature on handling payment concerns. Businesses may enhance cash flow management, fortify relationships, and guarantee better payment cycles by utilizing technology, creating explicit agreements, and encouraging open communication. </w:t>
      </w:r>
    </w:p>
    <w:p w14:paraId="14A0A32B" w14:textId="77777777" w:rsidR="00100D8E" w:rsidRDefault="00100D8E">
      <w:pPr>
        <w:rPr>
          <w:sz w:val="20"/>
        </w:rPr>
        <w:sectPr w:rsidR="00100D8E">
          <w:pgSz w:w="12240" w:h="15840"/>
          <w:pgMar w:top="136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1A06D07" w14:textId="77777777" w:rsidR="00AB4F1D" w:rsidRDefault="00AB4F1D">
      <w:pPr>
        <w:pStyle w:val="BodyText"/>
        <w:rPr>
          <w:sz w:val="20"/>
        </w:rPr>
      </w:pPr>
    </w:p>
    <w:p w14:paraId="32839F87" w14:textId="77777777" w:rsidR="00AB4F1D" w:rsidRDefault="00011733">
      <w:pPr>
        <w:pStyle w:val="Heading1"/>
        <w:numPr>
          <w:ilvl w:val="0"/>
          <w:numId w:val="3"/>
        </w:numPr>
        <w:tabs>
          <w:tab w:val="left" w:pos="617"/>
        </w:tabs>
        <w:spacing w:before="268"/>
        <w:ind w:hanging="397"/>
      </w:pPr>
      <w:r>
        <w:t>GAP</w:t>
      </w:r>
      <w:r>
        <w:rPr>
          <w:spacing w:val="-3"/>
        </w:rPr>
        <w:t xml:space="preserve"> </w:t>
      </w:r>
      <w:r>
        <w:t>ANALYSIS</w:t>
      </w:r>
    </w:p>
    <w:p w14:paraId="22F2CC8F" w14:textId="77777777" w:rsidR="00AB4F1D" w:rsidRDefault="00AB4F1D">
      <w:pPr>
        <w:spacing w:line="276" w:lineRule="auto"/>
        <w:jc w:val="both"/>
      </w:pPr>
    </w:p>
    <w:p w14:paraId="32FCA32E" w14:textId="77777777" w:rsidR="00B019BE" w:rsidRDefault="00882BA9" w:rsidP="00123F4E">
      <w:pPr>
        <w:spacing w:line="276" w:lineRule="auto"/>
        <w:jc w:val="both"/>
        <w:rPr>
          <w:lang w:val="en-IN"/>
        </w:rPr>
      </w:pPr>
      <w:r w:rsidRPr="00882BA9">
        <w:rPr>
          <w:lang w:val="en-IN"/>
        </w:rPr>
        <w:t>In order to address company payment concerns, a gap analysis entails evaluating the organization's present payment procedures and pinpointing areas in need of development. This procedure identifies the gaps that prevent effective payment management by contrasting the current procedures and methods with ideal or best practices. This study examines the shortcomings in resolving business payment concerns, which can be divided into three categories: causes, tactics, and overall efficacy.</w:t>
      </w:r>
    </w:p>
    <w:p w14:paraId="6BB4759A" w14:textId="77777777" w:rsidR="00123F4E" w:rsidRDefault="00123F4E" w:rsidP="00123F4E">
      <w:pPr>
        <w:spacing w:line="276" w:lineRule="auto"/>
        <w:jc w:val="both"/>
        <w:rPr>
          <w:lang w:val="en-IN"/>
        </w:rPr>
      </w:pPr>
    </w:p>
    <w:p w14:paraId="79619FAD" w14:textId="49C02767" w:rsidR="0002265C" w:rsidRPr="0002265C" w:rsidRDefault="0002265C" w:rsidP="00123F4E">
      <w:pPr>
        <w:spacing w:line="276" w:lineRule="auto"/>
        <w:jc w:val="both"/>
        <w:rPr>
          <w:lang w:val="en-IN"/>
        </w:rPr>
      </w:pPr>
      <w:r w:rsidRPr="0002265C">
        <w:rPr>
          <w:lang w:val="en-IN"/>
        </w:rPr>
        <w:t>Management of Cash Flow</w:t>
      </w:r>
      <w:r w:rsidRPr="0002265C">
        <w:rPr>
          <w:lang w:val="en-IN"/>
        </w:rPr>
        <w:br/>
        <w:t>Present Situation: A lot of businesses, particularly small and medium-sized businesses (SMEs), have trouble managing their cash flow, which causes them to miss deadlines and make late payments. Miscalculations and payment delays are frequently caused by inadequate tracking of payables and receivables or by the absence of sophisticated financial forecasting tools. Ideal State: Preventing surprises, making sure payments are scheduled ahead of time, and keeping precise, real-time visibility into cash flow are all components of the ideal strategy. This calls for sophisticated financial management solutions that can track incoming and outgoing payments in real time, like cloud-based software. Gap: A lot of companies continue to use antiquated software or manual tracking techniques, which leaves them open to mistakes and inefficiencies. One major shortcoming is the absence of automated cash flow forecasting and tracking tools.</w:t>
      </w:r>
      <w:r w:rsidRPr="0002265C">
        <w:rPr>
          <w:lang w:val="en-IN"/>
        </w:rPr>
        <w:br/>
      </w:r>
    </w:p>
    <w:p w14:paraId="172E655E" w14:textId="77777777" w:rsidR="00145ABC" w:rsidRPr="00145ABC" w:rsidRDefault="00145ABC" w:rsidP="00123F4E">
      <w:pPr>
        <w:spacing w:line="276" w:lineRule="auto"/>
        <w:jc w:val="both"/>
        <w:rPr>
          <w:lang w:val="en-IN"/>
        </w:rPr>
      </w:pPr>
      <w:r w:rsidRPr="00145ABC">
        <w:rPr>
          <w:lang w:val="en-IN"/>
        </w:rPr>
        <w:t xml:space="preserve">Cash Flow Management </w:t>
      </w:r>
      <w:r w:rsidRPr="00145ABC">
        <w:rPr>
          <w:lang w:val="en-IN"/>
        </w:rPr>
        <w:br/>
        <w:t xml:space="preserve">Current Situation: Many companies, especially small and medium-sized enterprises (SMEs), struggle to control their cash flow, which leads to missed deadlines and late payments. Inadequate payables and receivables tracking or a lack of advanced financial forecasting tools are common causes of errors and payment delays. The ideal situation </w:t>
      </w:r>
      <w:proofErr w:type="gramStart"/>
      <w:r w:rsidRPr="00145ABC">
        <w:rPr>
          <w:lang w:val="en-IN"/>
        </w:rPr>
        <w:t>The</w:t>
      </w:r>
      <w:proofErr w:type="gramEnd"/>
      <w:r w:rsidRPr="00145ABC">
        <w:rPr>
          <w:lang w:val="en-IN"/>
        </w:rPr>
        <w:t xml:space="preserve"> optimum approach includes avoiding surprises, ensuring that payments are planned in advance, and maintaining accurate, real-time cash flow information. This necessitates the use of advanced financial management tools, such as cloud-based software, that can track inbound and outgoing payments in real time. Gap: Many businesses still rely on manual tracking methods or outdated software, which exposes them to errors and inefficiencies.</w:t>
      </w:r>
      <w:r w:rsidRPr="00145ABC">
        <w:rPr>
          <w:lang w:val="en-IN"/>
        </w:rPr>
        <w:br/>
      </w:r>
    </w:p>
    <w:p w14:paraId="73B0FE84" w14:textId="69DB3D57" w:rsidR="00123F4E" w:rsidRPr="00123F4E" w:rsidRDefault="00123F4E" w:rsidP="00123F4E">
      <w:pPr>
        <w:spacing w:line="276" w:lineRule="auto"/>
        <w:jc w:val="both"/>
        <w:rPr>
          <w:lang w:val="en-IN"/>
        </w:rPr>
      </w:pPr>
      <w:r>
        <w:rPr>
          <w:lang w:val="en-IN"/>
        </w:rPr>
        <w:t>C</w:t>
      </w:r>
      <w:r w:rsidRPr="00123F4E">
        <w:rPr>
          <w:lang w:val="en-IN"/>
        </w:rPr>
        <w:t>onclusion</w:t>
      </w:r>
      <w:r w:rsidRPr="00123F4E">
        <w:rPr>
          <w:lang w:val="en-IN"/>
        </w:rPr>
        <w:br/>
        <w:t>The gap analysis identifies a number of areas in which companies' payment management procedures require improvement. These gaps include ineffective credit management, manual invoicing, sluggish technology adoption, poor communication, and inefficient cash flow management. Businesses must incorporate contemporary payment technologies, automate financial instruments, and improve communication in order to solve these problems. Improved cash flow, quicker payments, better client connections, and eventually stronger financial health will come from filling these gaps.</w:t>
      </w:r>
    </w:p>
    <w:p w14:paraId="543C5DEA" w14:textId="11B61D80" w:rsidR="0002265C" w:rsidRPr="0002265C" w:rsidRDefault="0002265C">
      <w:pPr>
        <w:spacing w:line="276" w:lineRule="auto"/>
        <w:jc w:val="both"/>
        <w:rPr>
          <w:lang w:val="en-IN"/>
        </w:rPr>
        <w:sectPr w:rsidR="0002265C" w:rsidRPr="0002265C">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AEBAFA7" w14:textId="77777777" w:rsidR="00AB4F1D" w:rsidRDefault="00AB4F1D">
      <w:pPr>
        <w:pStyle w:val="BodyText"/>
        <w:rPr>
          <w:sz w:val="20"/>
        </w:rPr>
      </w:pPr>
    </w:p>
    <w:p w14:paraId="2EBE64BF" w14:textId="77777777" w:rsidR="00AB4F1D" w:rsidRDefault="00AB4F1D">
      <w:pPr>
        <w:pStyle w:val="BodyText"/>
        <w:spacing w:before="3"/>
        <w:rPr>
          <w:sz w:val="17"/>
        </w:rPr>
      </w:pPr>
    </w:p>
    <w:p w14:paraId="592BCD60" w14:textId="77777777" w:rsidR="00AB4F1D" w:rsidRDefault="00011733">
      <w:pPr>
        <w:pStyle w:val="Heading1"/>
        <w:numPr>
          <w:ilvl w:val="0"/>
          <w:numId w:val="3"/>
        </w:numPr>
        <w:tabs>
          <w:tab w:val="left" w:pos="617"/>
        </w:tabs>
        <w:ind w:hanging="397"/>
      </w:pPr>
      <w:r>
        <w:t>PROBLEM</w:t>
      </w:r>
      <w:r>
        <w:rPr>
          <w:spacing w:val="-4"/>
        </w:rPr>
        <w:t xml:space="preserve"> </w:t>
      </w:r>
      <w:r>
        <w:t>STATEMENT</w:t>
      </w:r>
    </w:p>
    <w:p w14:paraId="64FB1011" w14:textId="77777777" w:rsidR="00AB4F1D" w:rsidRDefault="00AB4F1D">
      <w:pPr>
        <w:spacing w:line="276" w:lineRule="auto"/>
        <w:jc w:val="both"/>
      </w:pPr>
    </w:p>
    <w:p w14:paraId="4D6B34BB" w14:textId="77777777" w:rsidR="00AB18D1" w:rsidRPr="00AB18D1" w:rsidRDefault="00AB18D1" w:rsidP="00AB18D1">
      <w:pPr>
        <w:spacing w:line="276" w:lineRule="auto"/>
        <w:jc w:val="both"/>
        <w:rPr>
          <w:lang w:val="en-IN"/>
        </w:rPr>
      </w:pPr>
      <w:r w:rsidRPr="00AB18D1">
        <w:rPr>
          <w:lang w:val="en-IN"/>
        </w:rPr>
        <w:t xml:space="preserve">Problem Statement: Addressing Issues with Company Payments </w:t>
      </w:r>
      <w:r w:rsidRPr="00AB18D1">
        <w:rPr>
          <w:lang w:val="en-IN"/>
        </w:rPr>
        <w:br/>
      </w:r>
      <w:r w:rsidRPr="00AB18D1">
        <w:rPr>
          <w:lang w:val="en-IN"/>
        </w:rPr>
        <w:br/>
        <w:t>Businesses, especially small and medium-sized businesses (SMEs), frequently struggle with payment administration, which can negatively affect their cash flow, operational effectiveness, and business partnerships. Common problems include slow payments, ineffective invoicing processes, a lack of awareness of financial commitments, and inadequate communication between companies and their suppliers or customers. Daily activities are disrupted, operating expenses rise, and reputational harm results from missing payment deadlines or unresolved payment disputes.</w:t>
      </w:r>
      <w:r w:rsidRPr="00AB18D1">
        <w:rPr>
          <w:lang w:val="en-IN"/>
        </w:rPr>
        <w:br/>
      </w:r>
      <w:r w:rsidRPr="00AB18D1">
        <w:rPr>
          <w:lang w:val="en-IN"/>
        </w:rPr>
        <w:br/>
      </w:r>
    </w:p>
    <w:p w14:paraId="7EB19FBC" w14:textId="77777777" w:rsidR="00DD0933" w:rsidRPr="00DD0933" w:rsidRDefault="00DD0933" w:rsidP="00DD0933">
      <w:pPr>
        <w:spacing w:line="276" w:lineRule="auto"/>
        <w:jc w:val="both"/>
        <w:rPr>
          <w:lang w:val="en-IN"/>
        </w:rPr>
      </w:pPr>
      <w:r w:rsidRPr="00DD0933">
        <w:rPr>
          <w:lang w:val="en-IN"/>
        </w:rPr>
        <w:t>Manual or antiquated financial procedures are usually the primary sources of payment problems since they make tracking, processing, and managing payments more challenging and error-prone. Furthermore, companies frequently struggle to manage credit risks, establish clear payment terms, and use the right technology to automate financial chores. These inefficiencies impede growth and lead to unstable finances.</w:t>
      </w:r>
      <w:r w:rsidRPr="00DD0933">
        <w:rPr>
          <w:lang w:val="en-IN"/>
        </w:rPr>
        <w:br/>
      </w:r>
      <w:r w:rsidRPr="00DD0933">
        <w:rPr>
          <w:lang w:val="en-IN"/>
        </w:rPr>
        <w:br/>
        <w:t>Businesses run the danger of experiencing additional financial strain, a decline in stakeholder trust, and restrictions on their capacity to grow if they don't take a proactive and methodical approach to resolving these issues. Reducing these problems requires improved cash flow forecasts, more efficient payment procedures, and improved customer and supplier communication.</w:t>
      </w:r>
      <w:r w:rsidRPr="00DD0933">
        <w:rPr>
          <w:lang w:val="en-IN"/>
        </w:rPr>
        <w:br/>
      </w:r>
      <w:r w:rsidRPr="00DD0933">
        <w:rPr>
          <w:lang w:val="en-IN"/>
        </w:rPr>
        <w:br/>
      </w:r>
      <w:r w:rsidRPr="00DD0933">
        <w:rPr>
          <w:lang w:val="en-IN"/>
        </w:rPr>
        <w:br/>
      </w:r>
      <w:r w:rsidRPr="00DD0933">
        <w:rPr>
          <w:lang w:val="en-IN"/>
        </w:rPr>
        <w:br/>
      </w:r>
    </w:p>
    <w:p w14:paraId="4E2AEB40" w14:textId="77777777" w:rsidR="00AB18D1" w:rsidRPr="00DD0933" w:rsidRDefault="00AB18D1">
      <w:pPr>
        <w:spacing w:line="276" w:lineRule="auto"/>
        <w:jc w:val="both"/>
        <w:rPr>
          <w:b/>
          <w:bCs/>
        </w:rPr>
        <w:sectPr w:rsidR="00AB18D1" w:rsidRPr="00DD0933">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F8FDDB9" w14:textId="77777777" w:rsidR="00AB4F1D" w:rsidRDefault="00AB4F1D">
      <w:pPr>
        <w:pStyle w:val="BodyText"/>
        <w:rPr>
          <w:sz w:val="20"/>
        </w:rPr>
      </w:pPr>
    </w:p>
    <w:p w14:paraId="2D39FC7E" w14:textId="77777777" w:rsidR="00AB4F1D" w:rsidRDefault="00AB4F1D">
      <w:pPr>
        <w:pStyle w:val="BodyText"/>
        <w:spacing w:before="2"/>
        <w:rPr>
          <w:sz w:val="22"/>
        </w:rPr>
      </w:pPr>
    </w:p>
    <w:p w14:paraId="24983209" w14:textId="77777777" w:rsidR="00AB4F1D" w:rsidRDefault="00011733">
      <w:pPr>
        <w:pStyle w:val="Heading1"/>
        <w:numPr>
          <w:ilvl w:val="0"/>
          <w:numId w:val="3"/>
        </w:numPr>
        <w:tabs>
          <w:tab w:val="left" w:pos="617"/>
        </w:tabs>
        <w:ind w:hanging="397"/>
      </w:pPr>
      <w:r>
        <w:t>OBJECTIVES</w:t>
      </w:r>
    </w:p>
    <w:p w14:paraId="7DC448F3" w14:textId="77777777" w:rsidR="00AB4F1D" w:rsidRDefault="00AB4F1D" w:rsidP="005F638C">
      <w:pPr>
        <w:pStyle w:val="BodyText"/>
        <w:jc w:val="both"/>
        <w:rPr>
          <w:b/>
          <w:sz w:val="34"/>
        </w:rPr>
      </w:pPr>
    </w:p>
    <w:p w14:paraId="10245286" w14:textId="2311066A" w:rsidR="000E70A3" w:rsidRPr="000E70A3" w:rsidRDefault="00CC62B1" w:rsidP="005F638C">
      <w:pPr>
        <w:spacing w:line="276" w:lineRule="auto"/>
        <w:jc w:val="both"/>
        <w:rPr>
          <w:lang w:val="en-IN"/>
        </w:rPr>
      </w:pPr>
      <w:r>
        <w:rPr>
          <w:lang w:val="en-IN"/>
        </w:rPr>
        <w:t>1.</w:t>
      </w:r>
      <w:r w:rsidR="000E70A3" w:rsidRPr="000E70A3">
        <w:rPr>
          <w:lang w:val="en-IN"/>
        </w:rPr>
        <w:t xml:space="preserve">Goals: Addressing Issues with Company Payments </w:t>
      </w:r>
      <w:r w:rsidR="000E70A3" w:rsidRPr="000E70A3">
        <w:rPr>
          <w:lang w:val="en-IN"/>
        </w:rPr>
        <w:br/>
      </w:r>
      <w:r w:rsidR="000E70A3" w:rsidRPr="000E70A3">
        <w:rPr>
          <w:lang w:val="en-IN"/>
        </w:rPr>
        <w:br/>
        <w:t xml:space="preserve">to put in place automated and effective payment systems that minimize human error, expedite payment cycles, and guarantee on-time payments. This entails using financial management software, automating invoicing, and using digital payment channels. </w:t>
      </w:r>
      <w:r w:rsidR="000E70A3" w:rsidRPr="000E70A3">
        <w:rPr>
          <w:lang w:val="en-IN"/>
        </w:rPr>
        <w:br/>
      </w:r>
      <w:r w:rsidR="000E70A3" w:rsidRPr="000E70A3">
        <w:rPr>
          <w:lang w:val="en-IN"/>
        </w:rPr>
        <w:br/>
      </w:r>
      <w:r w:rsidR="000E70A3" w:rsidRPr="000E70A3">
        <w:rPr>
          <w:lang w:val="en-IN"/>
        </w:rPr>
        <w:br/>
        <w:t xml:space="preserve">2. Make Cash Flow Management Better </w:t>
      </w:r>
      <w:r w:rsidR="000E70A3" w:rsidRPr="000E70A3">
        <w:rPr>
          <w:lang w:val="en-IN"/>
        </w:rPr>
        <w:br/>
        <w:t xml:space="preserve">help improve cash flow monitoring and forecasting, guaranteeing improved insight into payables and receivables. By assisting businesses in anticipating their financial responsibilities and making appropriate plans, this goal seeks to prevent cash shortages and payment delays. </w:t>
      </w:r>
      <w:r w:rsidR="000E70A3" w:rsidRPr="000E70A3">
        <w:rPr>
          <w:lang w:val="en-IN"/>
        </w:rPr>
        <w:br/>
      </w:r>
      <w:r w:rsidR="000E70A3" w:rsidRPr="000E70A3">
        <w:rPr>
          <w:lang w:val="en-IN"/>
        </w:rPr>
        <w:br/>
        <w:t xml:space="preserve">3. Improve Transparency and Communication </w:t>
      </w:r>
      <w:r w:rsidR="000E70A3" w:rsidRPr="000E70A3">
        <w:rPr>
          <w:lang w:val="en-IN"/>
        </w:rPr>
        <w:br/>
        <w:t xml:space="preserve">must create open lines of communication with internal teams, suppliers, and clients in order to guarantee that everyone is aware of the conditions of payment, due dates, and expectations. To avoid misunderstandings or delays, this involves putting in place proactive follow-ups and reminders. </w:t>
      </w:r>
      <w:r w:rsidR="000E70A3" w:rsidRPr="000E70A3">
        <w:rPr>
          <w:lang w:val="en-IN"/>
        </w:rPr>
        <w:br/>
      </w:r>
    </w:p>
    <w:p w14:paraId="7FCD0649" w14:textId="62846533" w:rsidR="00BA16B5" w:rsidRPr="00BA16B5" w:rsidRDefault="00CC62B1" w:rsidP="005F638C">
      <w:pPr>
        <w:spacing w:line="276" w:lineRule="auto"/>
        <w:jc w:val="both"/>
        <w:rPr>
          <w:lang w:val="en-IN"/>
        </w:rPr>
      </w:pPr>
      <w:r>
        <w:rPr>
          <w:lang w:val="en-IN"/>
        </w:rPr>
        <w:t>4.</w:t>
      </w:r>
      <w:r w:rsidR="00BA16B5" w:rsidRPr="00BA16B5">
        <w:rPr>
          <w:lang w:val="en-IN"/>
        </w:rPr>
        <w:t>Improve Transparency and Communication</w:t>
      </w:r>
      <w:r w:rsidR="00BA16B5" w:rsidRPr="00BA16B5">
        <w:rPr>
          <w:lang w:val="en-IN"/>
        </w:rPr>
        <w:br/>
        <w:t>must create open lines of communication with internal teams, suppliers, and clients in order to guarantee that everyone is aware of the conditions of payment, due dates, and expectations. To avoid misunderstandings or delays, this involves putting in place proactive follow-ups and reminders.</w:t>
      </w:r>
      <w:r w:rsidR="00BA16B5" w:rsidRPr="00BA16B5">
        <w:rPr>
          <w:lang w:val="en-IN"/>
        </w:rPr>
        <w:br/>
      </w:r>
      <w:r w:rsidR="00BA16B5" w:rsidRPr="00BA16B5">
        <w:rPr>
          <w:lang w:val="en-IN"/>
        </w:rPr>
        <w:br/>
      </w:r>
      <w:r>
        <w:rPr>
          <w:lang w:val="en-IN"/>
        </w:rPr>
        <w:t>5.</w:t>
      </w:r>
      <w:r w:rsidR="00BA16B5" w:rsidRPr="00BA16B5">
        <w:rPr>
          <w:lang w:val="en-IN"/>
        </w:rPr>
        <w:t>Standardize the terms and policies for payments.</w:t>
      </w:r>
      <w:r w:rsidR="00BA16B5" w:rsidRPr="00BA16B5">
        <w:rPr>
          <w:lang w:val="en-IN"/>
        </w:rPr>
        <w:br/>
        <w:t>to establish and implement uniform terms and conditions for payments, such as due dates, late fees, and early payment discounts. This goal lessens uncertainty and helps guarantee consistency in payment agreements.</w:t>
      </w:r>
      <w:r w:rsidR="00BA16B5" w:rsidRPr="00BA16B5">
        <w:rPr>
          <w:lang w:val="en-IN"/>
        </w:rPr>
        <w:br/>
      </w:r>
      <w:r w:rsidR="00BA16B5" w:rsidRPr="00BA16B5">
        <w:rPr>
          <w:lang w:val="en-IN"/>
        </w:rPr>
        <w:br/>
      </w:r>
      <w:r w:rsidR="00CD50CB">
        <w:rPr>
          <w:lang w:val="en-IN"/>
        </w:rPr>
        <w:t>6.</w:t>
      </w:r>
      <w:r w:rsidR="00BA16B5" w:rsidRPr="00BA16B5">
        <w:rPr>
          <w:lang w:val="en-IN"/>
        </w:rPr>
        <w:t>Use Cutting-Edge Financial Technologies</w:t>
      </w:r>
      <w:r w:rsidR="00BA16B5" w:rsidRPr="00BA16B5">
        <w:rPr>
          <w:lang w:val="en-IN"/>
        </w:rPr>
        <w:br/>
        <w:t>to include cutting-edge technology for enhanced payment security, quicker transactions, and predictive analytics, including blockchain, artificial intelligence (AI), and machine learning (ML). This improves payment procedures, lowers fraud, and boosts operational effectiveness.</w:t>
      </w:r>
      <w:r w:rsidR="00BA16B5" w:rsidRPr="00BA16B5">
        <w:rPr>
          <w:lang w:val="en-IN"/>
        </w:rPr>
        <w:br/>
      </w:r>
    </w:p>
    <w:p w14:paraId="1714D294" w14:textId="58D9FFF4" w:rsidR="005F638C" w:rsidRPr="005F638C" w:rsidRDefault="005F638C" w:rsidP="005F638C">
      <w:pPr>
        <w:spacing w:line="276" w:lineRule="auto"/>
        <w:jc w:val="both"/>
        <w:rPr>
          <w:lang w:val="en-IN"/>
        </w:rPr>
      </w:pPr>
      <w:r w:rsidRPr="005F638C">
        <w:rPr>
          <w:lang w:val="en-IN"/>
        </w:rPr>
        <w:t>Reduce Payment Conflicts</w:t>
      </w:r>
      <w:r w:rsidRPr="005F638C">
        <w:rPr>
          <w:lang w:val="en-IN"/>
        </w:rPr>
        <w:br/>
        <w:t>to set up equitable and transparent dispute resolution procedures in order to swiftly and efficiently handle any disputes pertaining to payments.</w:t>
      </w:r>
    </w:p>
    <w:p w14:paraId="58C4038D" w14:textId="77777777" w:rsidR="00AB4F1D" w:rsidRDefault="00AB4F1D">
      <w:pPr>
        <w:spacing w:line="276" w:lineRule="auto"/>
        <w:jc w:val="both"/>
        <w:sectPr w:rsidR="00AB4F1D">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2C92B89" w14:textId="77777777" w:rsidR="00AB4F1D" w:rsidRDefault="00011733">
      <w:pPr>
        <w:pStyle w:val="Heading1"/>
        <w:numPr>
          <w:ilvl w:val="0"/>
          <w:numId w:val="3"/>
        </w:numPr>
        <w:tabs>
          <w:tab w:val="left" w:pos="617"/>
        </w:tabs>
        <w:ind w:hanging="397"/>
      </w:pPr>
      <w:r>
        <w:lastRenderedPageBreak/>
        <w:t>Tools/Technologies</w:t>
      </w:r>
      <w:r>
        <w:rPr>
          <w:spacing w:val="-5"/>
        </w:rPr>
        <w:t xml:space="preserve"> </w:t>
      </w:r>
      <w:r>
        <w:t>Used</w:t>
      </w:r>
    </w:p>
    <w:p w14:paraId="2A981584" w14:textId="77777777" w:rsidR="00AB4F1D" w:rsidRDefault="00AB4F1D">
      <w:pPr>
        <w:pStyle w:val="BodyText"/>
        <w:spacing w:before="2"/>
        <w:rPr>
          <w:b/>
          <w:sz w:val="27"/>
        </w:rPr>
      </w:pPr>
    </w:p>
    <w:p w14:paraId="05DE135E" w14:textId="77777777" w:rsidR="009334A1" w:rsidRDefault="005D649C" w:rsidP="009334A1">
      <w:pPr>
        <w:rPr>
          <w:sz w:val="24"/>
          <w:lang w:val="en-IN"/>
        </w:rPr>
      </w:pPr>
      <w:r w:rsidRPr="005D649C">
        <w:rPr>
          <w:sz w:val="24"/>
          <w:lang w:val="en-IN"/>
        </w:rPr>
        <w:t>Software for cloud-based financial management, such as FreshBooks, Xero, and QuickBooks</w:t>
      </w:r>
      <w:r w:rsidRPr="005D649C">
        <w:rPr>
          <w:sz w:val="24"/>
          <w:lang w:val="en-IN"/>
        </w:rPr>
        <w:br/>
        <w:t>Businesses may track payments, create real-time financial reports, and automate and streamline invoicing with the help of these tools. By giving insight into cash flow and unpaid invoices, they increase payment management effectiveness and lower error rates.</w:t>
      </w:r>
      <w:r w:rsidRPr="005D649C">
        <w:rPr>
          <w:sz w:val="24"/>
          <w:lang w:val="en-IN"/>
        </w:rPr>
        <w:br/>
      </w:r>
      <w:r w:rsidRPr="005D649C">
        <w:rPr>
          <w:sz w:val="24"/>
          <w:lang w:val="en-IN"/>
        </w:rPr>
        <w:br/>
        <w:t>Bill.com, Zoho Invoice, PayPal, and Stripe are a few examples of automated invoicing and payment systems.</w:t>
      </w:r>
      <w:r w:rsidRPr="005D649C">
        <w:rPr>
          <w:sz w:val="24"/>
          <w:lang w:val="en-IN"/>
        </w:rPr>
        <w:br/>
        <w:t xml:space="preserve">With the help of these tools, companies may automate the invoicing process, send out payment reminders, and take online payments. Invoices are received and payments are processed on time thanks to automated systems, which also help to cut down on manual </w:t>
      </w:r>
      <w:proofErr w:type="spellStart"/>
      <w:r w:rsidRPr="005D649C">
        <w:rPr>
          <w:sz w:val="24"/>
          <w:lang w:val="en-IN"/>
        </w:rPr>
        <w:t>labor</w:t>
      </w:r>
      <w:proofErr w:type="spellEnd"/>
      <w:r w:rsidRPr="005D649C">
        <w:rPr>
          <w:sz w:val="24"/>
          <w:lang w:val="en-IN"/>
        </w:rPr>
        <w:t xml:space="preserve"> and delays.</w:t>
      </w:r>
      <w:r w:rsidRPr="005D649C">
        <w:rPr>
          <w:sz w:val="24"/>
          <w:lang w:val="en-IN"/>
        </w:rPr>
        <w:br/>
      </w:r>
    </w:p>
    <w:p w14:paraId="29958D3F" w14:textId="77777777" w:rsidR="009334A1" w:rsidRDefault="009334A1" w:rsidP="009334A1">
      <w:pPr>
        <w:rPr>
          <w:sz w:val="24"/>
          <w:lang w:val="en-IN"/>
        </w:rPr>
      </w:pPr>
      <w:r w:rsidRPr="009334A1">
        <w:rPr>
          <w:sz w:val="24"/>
          <w:lang w:val="en-IN"/>
        </w:rPr>
        <w:t>Examples of digital payment solutions and electronic funds transfers (EFT) include Venmo, TransferWise (Wise), ACH (Automated Clearing House), and digital wallets.</w:t>
      </w:r>
      <w:r w:rsidRPr="009334A1">
        <w:rPr>
          <w:sz w:val="24"/>
          <w:lang w:val="en-IN"/>
        </w:rPr>
        <w:br/>
      </w:r>
    </w:p>
    <w:p w14:paraId="35775BDF" w14:textId="3399AD2E" w:rsidR="009334A1" w:rsidRPr="009334A1" w:rsidRDefault="009334A1" w:rsidP="009334A1">
      <w:pPr>
        <w:rPr>
          <w:sz w:val="24"/>
          <w:lang w:val="en-IN"/>
        </w:rPr>
      </w:pPr>
      <w:r w:rsidRPr="009334A1">
        <w:rPr>
          <w:sz w:val="24"/>
          <w:lang w:val="en-IN"/>
        </w:rPr>
        <w:t>EFT solutions minimize delays brought on by conventional bank transfers or checks by enabling businesses to handle payments swiftly and securely. Digital payment solutions facilitate a variety of online payment options for suppliers and customers, guaranteeing dependable and quick transactions.</w:t>
      </w:r>
      <w:r w:rsidRPr="009334A1">
        <w:rPr>
          <w:sz w:val="24"/>
          <w:lang w:val="en-IN"/>
        </w:rPr>
        <w:br/>
      </w:r>
      <w:r w:rsidRPr="009334A1">
        <w:rPr>
          <w:sz w:val="24"/>
          <w:lang w:val="en-IN"/>
        </w:rPr>
        <w:br/>
        <w:t xml:space="preserve">Examples of financing and invoice factoring tools include </w:t>
      </w:r>
      <w:proofErr w:type="spellStart"/>
      <w:r w:rsidRPr="009334A1">
        <w:rPr>
          <w:sz w:val="24"/>
          <w:lang w:val="en-IN"/>
        </w:rPr>
        <w:t>Fundbox</w:t>
      </w:r>
      <w:proofErr w:type="spellEnd"/>
      <w:r w:rsidRPr="009334A1">
        <w:rPr>
          <w:sz w:val="24"/>
          <w:lang w:val="en-IN"/>
        </w:rPr>
        <w:t xml:space="preserve"> and </w:t>
      </w:r>
      <w:proofErr w:type="spellStart"/>
      <w:r w:rsidRPr="009334A1">
        <w:rPr>
          <w:sz w:val="24"/>
          <w:lang w:val="en-IN"/>
        </w:rPr>
        <w:t>BlueVine</w:t>
      </w:r>
      <w:proofErr w:type="spellEnd"/>
      <w:r w:rsidRPr="009334A1">
        <w:rPr>
          <w:sz w:val="24"/>
          <w:lang w:val="en-IN"/>
        </w:rPr>
        <w:t>.</w:t>
      </w:r>
      <w:r w:rsidRPr="009334A1">
        <w:rPr>
          <w:sz w:val="24"/>
          <w:lang w:val="en-IN"/>
        </w:rPr>
        <w:br/>
        <w:t>By selling unpaid bills to a third-party financing company, these technologies assist businesses in swiftly obtaining funds. By obtaining instant payment on invoices, invoice factoring helps businesses manage cash flow and lessens the impact of customers' late payments.</w:t>
      </w:r>
      <w:r w:rsidRPr="009334A1">
        <w:rPr>
          <w:sz w:val="24"/>
          <w:lang w:val="en-IN"/>
        </w:rPr>
        <w:br/>
      </w:r>
    </w:p>
    <w:p w14:paraId="543AC3AD" w14:textId="77777777" w:rsidR="00AC0C5B" w:rsidRPr="00AC0C5B" w:rsidRDefault="00AC0C5B" w:rsidP="00AC0C5B">
      <w:pPr>
        <w:rPr>
          <w:sz w:val="24"/>
          <w:lang w:val="en-IN"/>
        </w:rPr>
      </w:pPr>
      <w:r w:rsidRPr="00AC0C5B">
        <w:rPr>
          <w:sz w:val="24"/>
          <w:lang w:val="en-IN"/>
        </w:rPr>
        <w:t xml:space="preserve">Receivables Management Solutions, </w:t>
      </w:r>
      <w:proofErr w:type="spellStart"/>
      <w:r w:rsidRPr="00AC0C5B">
        <w:rPr>
          <w:sz w:val="24"/>
          <w:lang w:val="en-IN"/>
        </w:rPr>
        <w:t>YayPay</w:t>
      </w:r>
      <w:proofErr w:type="spellEnd"/>
      <w:r w:rsidRPr="00AC0C5B">
        <w:rPr>
          <w:sz w:val="24"/>
          <w:lang w:val="en-IN"/>
        </w:rPr>
        <w:t xml:space="preserve">, and </w:t>
      </w:r>
      <w:proofErr w:type="spellStart"/>
      <w:r w:rsidRPr="00AC0C5B">
        <w:rPr>
          <w:sz w:val="24"/>
          <w:lang w:val="en-IN"/>
        </w:rPr>
        <w:t>HighRadius</w:t>
      </w:r>
      <w:proofErr w:type="spellEnd"/>
      <w:r w:rsidRPr="00AC0C5B">
        <w:rPr>
          <w:sz w:val="24"/>
          <w:lang w:val="en-IN"/>
        </w:rPr>
        <w:t xml:space="preserve"> are a few examples of accounts receivable management software. </w:t>
      </w:r>
      <w:r w:rsidRPr="00AC0C5B">
        <w:rPr>
          <w:sz w:val="24"/>
          <w:lang w:val="en-IN"/>
        </w:rPr>
        <w:br/>
        <w:t>By tracking past-due invoices, automating collections, and issuing payment reminders, these software systems assist organizations in effectively managing their outstanding receivables. To give a thorough picture of a business's receivables, they frequently interface with current accounting systems.</w:t>
      </w:r>
      <w:r w:rsidRPr="00AC0C5B">
        <w:rPr>
          <w:sz w:val="24"/>
          <w:lang w:val="en-IN"/>
        </w:rPr>
        <w:br/>
      </w:r>
    </w:p>
    <w:p w14:paraId="69865A8A" w14:textId="3F0C4EAE" w:rsidR="00C8019E" w:rsidRPr="00C8019E" w:rsidRDefault="00C8019E" w:rsidP="00C8019E">
      <w:pPr>
        <w:rPr>
          <w:sz w:val="24"/>
          <w:lang w:val="en-IN"/>
        </w:rPr>
      </w:pPr>
    </w:p>
    <w:p w14:paraId="2BC7CF32" w14:textId="624C6248" w:rsidR="005D649C" w:rsidRPr="005D649C" w:rsidRDefault="005D649C" w:rsidP="005D649C">
      <w:pPr>
        <w:rPr>
          <w:sz w:val="24"/>
          <w:lang w:val="en-IN"/>
        </w:rPr>
      </w:pPr>
    </w:p>
    <w:p w14:paraId="04C53D41" w14:textId="435BA8E8" w:rsidR="005D649C" w:rsidRPr="005D649C" w:rsidRDefault="005D649C" w:rsidP="005D649C">
      <w:pPr>
        <w:rPr>
          <w:sz w:val="24"/>
          <w:lang w:val="en-IN"/>
        </w:rPr>
      </w:pPr>
      <w:r w:rsidRPr="005D649C">
        <w:rPr>
          <w:sz w:val="24"/>
          <w:lang w:val="en-IN"/>
        </w:rPr>
        <w:br/>
      </w:r>
    </w:p>
    <w:p w14:paraId="6F543B4A" w14:textId="77777777" w:rsidR="00AB4F1D" w:rsidRDefault="00AB4F1D">
      <w:pPr>
        <w:rPr>
          <w:sz w:val="24"/>
        </w:rPr>
        <w:sectPr w:rsidR="00AB4F1D">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D736C03" w14:textId="77777777" w:rsidR="00AB4F1D" w:rsidRDefault="00011733">
      <w:pPr>
        <w:pStyle w:val="Heading1"/>
        <w:numPr>
          <w:ilvl w:val="0"/>
          <w:numId w:val="3"/>
        </w:numPr>
        <w:tabs>
          <w:tab w:val="left" w:pos="523"/>
        </w:tabs>
        <w:ind w:left="522" w:hanging="303"/>
      </w:pPr>
      <w:r>
        <w:lastRenderedPageBreak/>
        <w:t>METHODOLOGY</w:t>
      </w:r>
    </w:p>
    <w:p w14:paraId="200378BF" w14:textId="77777777" w:rsidR="00AB4F1D" w:rsidRDefault="00AB4F1D">
      <w:pPr>
        <w:pStyle w:val="BodyText"/>
        <w:spacing w:before="11"/>
        <w:rPr>
          <w:b/>
          <w:sz w:val="50"/>
        </w:rPr>
      </w:pPr>
    </w:p>
    <w:p w14:paraId="56E97834" w14:textId="77777777" w:rsidR="00501BE5" w:rsidRPr="00501BE5" w:rsidRDefault="00501BE5" w:rsidP="00501BE5">
      <w:pPr>
        <w:spacing w:line="276" w:lineRule="auto"/>
        <w:jc w:val="both"/>
        <w:rPr>
          <w:lang w:val="en-IN"/>
        </w:rPr>
      </w:pPr>
      <w:r w:rsidRPr="00501BE5">
        <w:rPr>
          <w:lang w:val="en-IN"/>
        </w:rPr>
        <w:t>Resolving business payment concerns requires a methodical approach that incorporates process enhancements, technology, and successful communication techniques. The following crucial steps comprise the process for addressing payment issues:</w:t>
      </w:r>
      <w:r w:rsidRPr="00501BE5">
        <w:rPr>
          <w:lang w:val="en-IN"/>
        </w:rPr>
        <w:br/>
      </w:r>
      <w:r w:rsidRPr="00501BE5">
        <w:rPr>
          <w:lang w:val="en-IN"/>
        </w:rPr>
        <w:br/>
        <w:t>1. Problem Recognition and Information Gathering</w:t>
      </w:r>
      <w:r w:rsidRPr="00501BE5">
        <w:rPr>
          <w:lang w:val="en-IN"/>
        </w:rPr>
        <w:br/>
        <w:t>Goal: To evaluate the state of payment procedures as they stand today and pinpoint the underlying causes of problems.</w:t>
      </w:r>
      <w:r w:rsidRPr="00501BE5">
        <w:rPr>
          <w:lang w:val="en-IN"/>
        </w:rPr>
        <w:br/>
        <w:t>Techniques:</w:t>
      </w:r>
      <w:r w:rsidRPr="00501BE5">
        <w:rPr>
          <w:lang w:val="en-IN"/>
        </w:rPr>
        <w:br/>
        <w:t>To learn about payment issues, survey and interview important parties, including as finance departments, customers, and suppliers.</w:t>
      </w:r>
      <w:r w:rsidRPr="00501BE5">
        <w:rPr>
          <w:lang w:val="en-IN"/>
        </w:rPr>
        <w:br/>
        <w:t>Examine transaction histories and financial information to spot patterns like payment cycles or invoice delays.</w:t>
      </w:r>
      <w:r w:rsidRPr="00501BE5">
        <w:rPr>
          <w:lang w:val="en-IN"/>
        </w:rPr>
        <w:br/>
        <w:t>Draw a map of the existing payment procedures, emphasizing any inefficiencies or bottlenecks.</w:t>
      </w:r>
      <w:r w:rsidRPr="00501BE5">
        <w:rPr>
          <w:lang w:val="en-IN"/>
        </w:rPr>
        <w:br/>
        <w:t>2. Root Cause Analysis Goal: To determine the fundamental reasons behind inefficiencies and payment delays.</w:t>
      </w:r>
      <w:r w:rsidRPr="00501BE5">
        <w:rPr>
          <w:lang w:val="en-IN"/>
        </w:rPr>
        <w:br/>
      </w:r>
    </w:p>
    <w:p w14:paraId="4DF13CEC" w14:textId="77777777" w:rsidR="00203C5A" w:rsidRPr="00203C5A" w:rsidRDefault="00203C5A" w:rsidP="00203C5A">
      <w:pPr>
        <w:spacing w:line="276" w:lineRule="auto"/>
        <w:jc w:val="both"/>
        <w:rPr>
          <w:lang w:val="en-IN"/>
        </w:rPr>
      </w:pPr>
      <w:r w:rsidRPr="00203C5A">
        <w:rPr>
          <w:lang w:val="en-IN"/>
        </w:rPr>
        <w:t xml:space="preserve">Apply the Five Whys Method: To learn more about the reasons behind payment problems, ask "why" several times (e.g., why payments are delayed, what causes these delays). </w:t>
      </w:r>
      <w:r w:rsidRPr="00203C5A">
        <w:rPr>
          <w:lang w:val="en-IN"/>
        </w:rPr>
        <w:br/>
        <w:t xml:space="preserve">To find every possible reason why payment problems arise, such as bad cash flow management, ineffective invoicing, or poor communication, do a Fishbone (Ishikawa) Diagram study. </w:t>
      </w:r>
      <w:r w:rsidRPr="00203C5A">
        <w:rPr>
          <w:lang w:val="en-IN"/>
        </w:rPr>
        <w:br/>
        <w:t>Look for patterns in the data, such as recurring problems with certain suppliers or patterns of late payments from particular clients.</w:t>
      </w:r>
      <w:r w:rsidRPr="00203C5A">
        <w:rPr>
          <w:lang w:val="en-IN"/>
        </w:rPr>
        <w:br/>
      </w:r>
    </w:p>
    <w:p w14:paraId="71922883" w14:textId="77777777" w:rsidR="00AB4F1D" w:rsidRDefault="00AB4F1D">
      <w:pPr>
        <w:spacing w:line="276" w:lineRule="auto"/>
        <w:jc w:val="both"/>
        <w:sectPr w:rsidR="00AB4F1D">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D36B2CF" w14:textId="77777777" w:rsidR="004C235B" w:rsidRDefault="004C235B" w:rsidP="004C235B">
      <w:pPr>
        <w:pStyle w:val="BodyText"/>
        <w:rPr>
          <w:b/>
          <w:sz w:val="34"/>
        </w:rPr>
      </w:pPr>
      <w:r w:rsidRPr="00F20C10">
        <w:rPr>
          <w:b/>
          <w:bCs/>
          <w:sz w:val="28"/>
          <w:szCs w:val="28"/>
        </w:rPr>
        <w:lastRenderedPageBreak/>
        <w:t>REFERENCES</w:t>
      </w:r>
    </w:p>
    <w:p w14:paraId="19B5154D" w14:textId="77777777" w:rsidR="007473F0" w:rsidRDefault="007473F0" w:rsidP="007473F0">
      <w:pPr>
        <w:pStyle w:val="BodyText"/>
        <w:rPr>
          <w:sz w:val="20"/>
          <w:lang w:val="en-IN"/>
        </w:rPr>
      </w:pPr>
    </w:p>
    <w:p w14:paraId="127F01E0" w14:textId="06B3FCBE" w:rsidR="007473F0" w:rsidRDefault="00E33534" w:rsidP="00E33534">
      <w:pPr>
        <w:pStyle w:val="BodyText"/>
        <w:numPr>
          <w:ilvl w:val="0"/>
          <w:numId w:val="6"/>
        </w:numPr>
        <w:rPr>
          <w:sz w:val="20"/>
        </w:rPr>
      </w:pPr>
      <w:proofErr w:type="spellStart"/>
      <w:r w:rsidRPr="00E33534">
        <w:rPr>
          <w:sz w:val="20"/>
        </w:rPr>
        <w:t>Basten</w:t>
      </w:r>
      <w:proofErr w:type="spellEnd"/>
      <w:r w:rsidRPr="00E33534">
        <w:rPr>
          <w:sz w:val="20"/>
        </w:rPr>
        <w:t xml:space="preserve">, S., &amp; Koch, M. (2017). </w:t>
      </w:r>
      <w:r w:rsidRPr="00E33534">
        <w:rPr>
          <w:i/>
          <w:iCs/>
          <w:sz w:val="20"/>
        </w:rPr>
        <w:t>Financial Supply Chain Management: A Review of Literature and an Empirical Analysis</w:t>
      </w:r>
      <w:r w:rsidRPr="00E33534">
        <w:rPr>
          <w:sz w:val="20"/>
        </w:rPr>
        <w:t>. Journal of Business Economics, 87(3), 301-332.</w:t>
      </w:r>
    </w:p>
    <w:p w14:paraId="138F9781" w14:textId="67C4DC92" w:rsidR="00E33534" w:rsidRPr="00E33534" w:rsidRDefault="00E33534" w:rsidP="00E33534">
      <w:pPr>
        <w:pStyle w:val="BodyText"/>
        <w:numPr>
          <w:ilvl w:val="0"/>
          <w:numId w:val="6"/>
        </w:numPr>
        <w:rPr>
          <w:sz w:val="20"/>
          <w:lang w:val="en-IN"/>
        </w:rPr>
      </w:pPr>
      <w:r w:rsidRPr="00E33534">
        <w:rPr>
          <w:sz w:val="20"/>
        </w:rPr>
        <w:t xml:space="preserve">European Payments Council. (2020). </w:t>
      </w:r>
      <w:r w:rsidRPr="00E33534">
        <w:rPr>
          <w:i/>
          <w:iCs/>
          <w:sz w:val="20"/>
        </w:rPr>
        <w:t>The Payment Services Industry: Key Trends and Innovations</w:t>
      </w:r>
      <w:r w:rsidRPr="00E33534">
        <w:rPr>
          <w:sz w:val="20"/>
        </w:rPr>
        <w:t>. European Payments Council.</w:t>
      </w:r>
    </w:p>
    <w:p w14:paraId="230279E8" w14:textId="71BBF603" w:rsidR="00E33534" w:rsidRPr="00531B65" w:rsidRDefault="00E33534" w:rsidP="00E33534">
      <w:pPr>
        <w:pStyle w:val="BodyText"/>
        <w:numPr>
          <w:ilvl w:val="0"/>
          <w:numId w:val="6"/>
        </w:numPr>
        <w:rPr>
          <w:sz w:val="20"/>
          <w:lang w:val="en-IN"/>
        </w:rPr>
      </w:pPr>
      <w:r w:rsidRPr="00E33534">
        <w:rPr>
          <w:sz w:val="20"/>
        </w:rPr>
        <w:t xml:space="preserve">Graham, J. R., &amp; Beattie, M. (2015). </w:t>
      </w:r>
      <w:r w:rsidRPr="00E33534">
        <w:rPr>
          <w:i/>
          <w:iCs/>
          <w:sz w:val="20"/>
        </w:rPr>
        <w:t>Payment Terms and the Impact of Late Payments on Small Businesses</w:t>
      </w:r>
      <w:r w:rsidRPr="00E33534">
        <w:rPr>
          <w:sz w:val="20"/>
        </w:rPr>
        <w:t>. International Journal of Financial Studies, 3(4), 45-59.</w:t>
      </w:r>
    </w:p>
    <w:p w14:paraId="00B79F39" w14:textId="13B8BFA5" w:rsidR="00531B65" w:rsidRPr="00100545" w:rsidRDefault="00531B65" w:rsidP="00E33534">
      <w:pPr>
        <w:pStyle w:val="BodyText"/>
        <w:numPr>
          <w:ilvl w:val="0"/>
          <w:numId w:val="6"/>
        </w:numPr>
        <w:rPr>
          <w:sz w:val="20"/>
          <w:lang w:val="en-IN"/>
        </w:rPr>
      </w:pPr>
      <w:r w:rsidRPr="00531B65">
        <w:rPr>
          <w:sz w:val="20"/>
        </w:rPr>
        <w:t xml:space="preserve">Mollah, M. B., Hoque, M. S., &amp; Alom, M. M. (2014). </w:t>
      </w:r>
      <w:r w:rsidRPr="00531B65">
        <w:rPr>
          <w:i/>
          <w:iCs/>
          <w:sz w:val="20"/>
        </w:rPr>
        <w:t>Managing Cash Flow for Small and Medium Enterprises: A Study on Bangladesh</w:t>
      </w:r>
      <w:r w:rsidRPr="00531B65">
        <w:rPr>
          <w:sz w:val="20"/>
        </w:rPr>
        <w:t>. International Journal of Economics, Commerce and Management, 2(12), 1-10.</w:t>
      </w:r>
    </w:p>
    <w:p w14:paraId="3CCC1679" w14:textId="33B4A447" w:rsidR="00100545" w:rsidRPr="007473F0" w:rsidRDefault="00100545" w:rsidP="00E33534">
      <w:pPr>
        <w:pStyle w:val="BodyText"/>
        <w:numPr>
          <w:ilvl w:val="0"/>
          <w:numId w:val="6"/>
        </w:numPr>
        <w:rPr>
          <w:sz w:val="20"/>
          <w:lang w:val="en-IN"/>
        </w:rPr>
      </w:pPr>
      <w:r w:rsidRPr="00100545">
        <w:rPr>
          <w:sz w:val="20"/>
        </w:rPr>
        <w:t xml:space="preserve">Sweeney, J., &amp; Hovorka, D. (2016). </w:t>
      </w:r>
      <w:r w:rsidRPr="00100545">
        <w:rPr>
          <w:i/>
          <w:iCs/>
          <w:sz w:val="20"/>
        </w:rPr>
        <w:t>Financial Disruptions: How Payment Delays Impact Businesses and Their Stakeholders</w:t>
      </w:r>
      <w:r w:rsidRPr="00100545">
        <w:rPr>
          <w:sz w:val="20"/>
        </w:rPr>
        <w:t>. Journal of Financial Management, 33(2), 120-137.</w:t>
      </w:r>
    </w:p>
    <w:p w14:paraId="0F2914D1" w14:textId="77777777" w:rsidR="00AB4F1D" w:rsidRDefault="00AB4F1D">
      <w:pPr>
        <w:pStyle w:val="BodyText"/>
        <w:rPr>
          <w:sz w:val="20"/>
        </w:rPr>
      </w:pPr>
    </w:p>
    <w:p w14:paraId="361046B4" w14:textId="77777777" w:rsidR="00AB4F1D" w:rsidRDefault="00AB4F1D">
      <w:pPr>
        <w:pStyle w:val="BodyText"/>
        <w:rPr>
          <w:sz w:val="20"/>
        </w:rPr>
      </w:pPr>
    </w:p>
    <w:p w14:paraId="29754ABF" w14:textId="77777777" w:rsidR="00AB4F1D" w:rsidRDefault="00AB4F1D">
      <w:pPr>
        <w:pStyle w:val="BodyText"/>
        <w:rPr>
          <w:sz w:val="20"/>
        </w:rPr>
      </w:pPr>
    </w:p>
    <w:p w14:paraId="13C155AF" w14:textId="77777777" w:rsidR="00AB4F1D" w:rsidRDefault="00AB4F1D">
      <w:pPr>
        <w:pStyle w:val="BodyText"/>
        <w:rPr>
          <w:sz w:val="15"/>
        </w:rPr>
      </w:pPr>
    </w:p>
    <w:p w14:paraId="2E893F93" w14:textId="2B52AECD" w:rsidR="00AB4F1D" w:rsidRDefault="00AB4F1D" w:rsidP="00203C5A">
      <w:pPr>
        <w:pStyle w:val="BodyText"/>
        <w:spacing w:before="7"/>
      </w:pPr>
    </w:p>
    <w:p w14:paraId="6258BA6D" w14:textId="77777777" w:rsidR="00AB4F1D" w:rsidRDefault="00AB4F1D">
      <w:pPr>
        <w:spacing w:line="276" w:lineRule="auto"/>
        <w:jc w:val="both"/>
        <w:sectPr w:rsidR="00AB4F1D">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0F4C124" w14:textId="77777777" w:rsidR="00AB4F1D" w:rsidRDefault="00AB4F1D">
      <w:pPr>
        <w:pStyle w:val="BodyText"/>
        <w:rPr>
          <w:sz w:val="20"/>
        </w:rPr>
      </w:pPr>
    </w:p>
    <w:p w14:paraId="48A237E0" w14:textId="77777777" w:rsidR="00AB4F1D" w:rsidRDefault="00AB4F1D">
      <w:pPr>
        <w:pStyle w:val="BodyText"/>
        <w:spacing w:before="3"/>
        <w:rPr>
          <w:sz w:val="17"/>
        </w:rPr>
      </w:pPr>
    </w:p>
    <w:p w14:paraId="6C5DDA96" w14:textId="7C03BF14" w:rsidR="00AB4F1D" w:rsidRPr="004C235B" w:rsidRDefault="00AB4F1D" w:rsidP="004C235B">
      <w:pPr>
        <w:tabs>
          <w:tab w:val="left" w:pos="941"/>
        </w:tabs>
        <w:spacing w:before="160" w:line="259" w:lineRule="auto"/>
        <w:ind w:right="117"/>
        <w:jc w:val="both"/>
        <w:rPr>
          <w:sz w:val="24"/>
        </w:rPr>
      </w:pPr>
    </w:p>
    <w:sectPr w:rsidR="00AB4F1D" w:rsidRPr="004C235B">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07215"/>
    <w:multiLevelType w:val="multilevel"/>
    <w:tmpl w:val="C1FA4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61C3E"/>
    <w:multiLevelType w:val="hybridMultilevel"/>
    <w:tmpl w:val="6FA0E452"/>
    <w:lvl w:ilvl="0" w:tplc="4009000F">
      <w:start w:val="1"/>
      <w:numFmt w:val="decimal"/>
      <w:lvlText w:val="%1."/>
      <w:lvlJc w:val="left"/>
      <w:pPr>
        <w:ind w:left="940" w:hanging="360"/>
      </w:p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2" w15:restartNumberingAfterBreak="0">
    <w:nsid w:val="11701FEE"/>
    <w:multiLevelType w:val="hybridMultilevel"/>
    <w:tmpl w:val="194CE9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353E09"/>
    <w:multiLevelType w:val="hybridMultilevel"/>
    <w:tmpl w:val="621E7FDE"/>
    <w:lvl w:ilvl="0" w:tplc="03AA07A6">
      <w:start w:val="1"/>
      <w:numFmt w:val="decimal"/>
      <w:lvlText w:val="%1."/>
      <w:lvlJc w:val="left"/>
      <w:pPr>
        <w:ind w:left="616" w:hanging="396"/>
      </w:pPr>
      <w:rPr>
        <w:rFonts w:ascii="Verdana" w:eastAsia="Verdana" w:hAnsi="Verdana" w:cs="Verdana" w:hint="default"/>
        <w:b/>
        <w:bCs/>
        <w:spacing w:val="-1"/>
        <w:w w:val="100"/>
        <w:sz w:val="28"/>
        <w:szCs w:val="28"/>
        <w:lang w:val="en-US" w:eastAsia="en-US" w:bidi="ar-SA"/>
      </w:rPr>
    </w:lvl>
    <w:lvl w:ilvl="1" w:tplc="B826FD0C">
      <w:start w:val="1"/>
      <w:numFmt w:val="decimal"/>
      <w:lvlText w:val="%2."/>
      <w:lvlJc w:val="left"/>
      <w:pPr>
        <w:ind w:left="940" w:hanging="360"/>
      </w:pPr>
      <w:rPr>
        <w:rFonts w:ascii="Verdana" w:eastAsia="Verdana" w:hAnsi="Verdana" w:cs="Verdana" w:hint="default"/>
        <w:spacing w:val="0"/>
        <w:w w:val="100"/>
        <w:sz w:val="24"/>
        <w:szCs w:val="24"/>
        <w:lang w:val="en-US" w:eastAsia="en-US" w:bidi="ar-SA"/>
      </w:rPr>
    </w:lvl>
    <w:lvl w:ilvl="2" w:tplc="5B12391A">
      <w:numFmt w:val="bullet"/>
      <w:lvlText w:val="•"/>
      <w:lvlJc w:val="left"/>
      <w:pPr>
        <w:ind w:left="1913" w:hanging="360"/>
      </w:pPr>
      <w:rPr>
        <w:rFonts w:hint="default"/>
        <w:lang w:val="en-US" w:eastAsia="en-US" w:bidi="ar-SA"/>
      </w:rPr>
    </w:lvl>
    <w:lvl w:ilvl="3" w:tplc="F2C403E4">
      <w:numFmt w:val="bullet"/>
      <w:lvlText w:val="•"/>
      <w:lvlJc w:val="left"/>
      <w:pPr>
        <w:ind w:left="2886" w:hanging="360"/>
      </w:pPr>
      <w:rPr>
        <w:rFonts w:hint="default"/>
        <w:lang w:val="en-US" w:eastAsia="en-US" w:bidi="ar-SA"/>
      </w:rPr>
    </w:lvl>
    <w:lvl w:ilvl="4" w:tplc="964A0968">
      <w:numFmt w:val="bullet"/>
      <w:lvlText w:val="•"/>
      <w:lvlJc w:val="left"/>
      <w:pPr>
        <w:ind w:left="3860" w:hanging="360"/>
      </w:pPr>
      <w:rPr>
        <w:rFonts w:hint="default"/>
        <w:lang w:val="en-US" w:eastAsia="en-US" w:bidi="ar-SA"/>
      </w:rPr>
    </w:lvl>
    <w:lvl w:ilvl="5" w:tplc="235CD9C4">
      <w:numFmt w:val="bullet"/>
      <w:lvlText w:val="•"/>
      <w:lvlJc w:val="left"/>
      <w:pPr>
        <w:ind w:left="4833" w:hanging="360"/>
      </w:pPr>
      <w:rPr>
        <w:rFonts w:hint="default"/>
        <w:lang w:val="en-US" w:eastAsia="en-US" w:bidi="ar-SA"/>
      </w:rPr>
    </w:lvl>
    <w:lvl w:ilvl="6" w:tplc="DAC6569C">
      <w:numFmt w:val="bullet"/>
      <w:lvlText w:val="•"/>
      <w:lvlJc w:val="left"/>
      <w:pPr>
        <w:ind w:left="5806" w:hanging="360"/>
      </w:pPr>
      <w:rPr>
        <w:rFonts w:hint="default"/>
        <w:lang w:val="en-US" w:eastAsia="en-US" w:bidi="ar-SA"/>
      </w:rPr>
    </w:lvl>
    <w:lvl w:ilvl="7" w:tplc="26363680">
      <w:numFmt w:val="bullet"/>
      <w:lvlText w:val="•"/>
      <w:lvlJc w:val="left"/>
      <w:pPr>
        <w:ind w:left="6780" w:hanging="360"/>
      </w:pPr>
      <w:rPr>
        <w:rFonts w:hint="default"/>
        <w:lang w:val="en-US" w:eastAsia="en-US" w:bidi="ar-SA"/>
      </w:rPr>
    </w:lvl>
    <w:lvl w:ilvl="8" w:tplc="14A6639A">
      <w:numFmt w:val="bullet"/>
      <w:lvlText w:val="•"/>
      <w:lvlJc w:val="left"/>
      <w:pPr>
        <w:ind w:left="7753" w:hanging="360"/>
      </w:pPr>
      <w:rPr>
        <w:rFonts w:hint="default"/>
        <w:lang w:val="en-US" w:eastAsia="en-US" w:bidi="ar-SA"/>
      </w:rPr>
    </w:lvl>
  </w:abstractNum>
  <w:abstractNum w:abstractNumId="4" w15:restartNumberingAfterBreak="0">
    <w:nsid w:val="31A25E16"/>
    <w:multiLevelType w:val="hybridMultilevel"/>
    <w:tmpl w:val="81CA8716"/>
    <w:lvl w:ilvl="0" w:tplc="FC866A00">
      <w:start w:val="1"/>
      <w:numFmt w:val="decimal"/>
      <w:lvlText w:val="%1."/>
      <w:lvlJc w:val="left"/>
      <w:pPr>
        <w:ind w:left="478" w:hanging="259"/>
      </w:pPr>
      <w:rPr>
        <w:rFonts w:ascii="Verdana" w:eastAsia="Verdana" w:hAnsi="Verdana" w:cs="Verdana" w:hint="default"/>
        <w:b/>
        <w:bCs/>
        <w:w w:val="100"/>
        <w:sz w:val="22"/>
        <w:szCs w:val="22"/>
        <w:lang w:val="en-US" w:eastAsia="en-US" w:bidi="ar-SA"/>
      </w:rPr>
    </w:lvl>
    <w:lvl w:ilvl="1" w:tplc="FF6EC672">
      <w:numFmt w:val="bullet"/>
      <w:lvlText w:val=""/>
      <w:lvlJc w:val="left"/>
      <w:pPr>
        <w:ind w:left="928" w:hanging="284"/>
      </w:pPr>
      <w:rPr>
        <w:rFonts w:ascii="Symbol" w:eastAsia="Symbol" w:hAnsi="Symbol" w:cs="Symbol" w:hint="default"/>
        <w:w w:val="100"/>
        <w:sz w:val="24"/>
        <w:szCs w:val="24"/>
        <w:lang w:val="en-US" w:eastAsia="en-US" w:bidi="ar-SA"/>
      </w:rPr>
    </w:lvl>
    <w:lvl w:ilvl="2" w:tplc="BDD881F8">
      <w:numFmt w:val="bullet"/>
      <w:lvlText w:val="•"/>
      <w:lvlJc w:val="left"/>
      <w:pPr>
        <w:ind w:left="1895" w:hanging="284"/>
      </w:pPr>
      <w:rPr>
        <w:rFonts w:hint="default"/>
        <w:lang w:val="en-US" w:eastAsia="en-US" w:bidi="ar-SA"/>
      </w:rPr>
    </w:lvl>
    <w:lvl w:ilvl="3" w:tplc="7040A3BA">
      <w:numFmt w:val="bullet"/>
      <w:lvlText w:val="•"/>
      <w:lvlJc w:val="left"/>
      <w:pPr>
        <w:ind w:left="2871" w:hanging="284"/>
      </w:pPr>
      <w:rPr>
        <w:rFonts w:hint="default"/>
        <w:lang w:val="en-US" w:eastAsia="en-US" w:bidi="ar-SA"/>
      </w:rPr>
    </w:lvl>
    <w:lvl w:ilvl="4" w:tplc="C8F4E9B6">
      <w:numFmt w:val="bullet"/>
      <w:lvlText w:val="•"/>
      <w:lvlJc w:val="left"/>
      <w:pPr>
        <w:ind w:left="3846" w:hanging="284"/>
      </w:pPr>
      <w:rPr>
        <w:rFonts w:hint="default"/>
        <w:lang w:val="en-US" w:eastAsia="en-US" w:bidi="ar-SA"/>
      </w:rPr>
    </w:lvl>
    <w:lvl w:ilvl="5" w:tplc="A4A26684">
      <w:numFmt w:val="bullet"/>
      <w:lvlText w:val="•"/>
      <w:lvlJc w:val="left"/>
      <w:pPr>
        <w:ind w:left="4822" w:hanging="284"/>
      </w:pPr>
      <w:rPr>
        <w:rFonts w:hint="default"/>
        <w:lang w:val="en-US" w:eastAsia="en-US" w:bidi="ar-SA"/>
      </w:rPr>
    </w:lvl>
    <w:lvl w:ilvl="6" w:tplc="30326D12">
      <w:numFmt w:val="bullet"/>
      <w:lvlText w:val="•"/>
      <w:lvlJc w:val="left"/>
      <w:pPr>
        <w:ind w:left="5797" w:hanging="284"/>
      </w:pPr>
      <w:rPr>
        <w:rFonts w:hint="default"/>
        <w:lang w:val="en-US" w:eastAsia="en-US" w:bidi="ar-SA"/>
      </w:rPr>
    </w:lvl>
    <w:lvl w:ilvl="7" w:tplc="ECB46A60">
      <w:numFmt w:val="bullet"/>
      <w:lvlText w:val="•"/>
      <w:lvlJc w:val="left"/>
      <w:pPr>
        <w:ind w:left="6773" w:hanging="284"/>
      </w:pPr>
      <w:rPr>
        <w:rFonts w:hint="default"/>
        <w:lang w:val="en-US" w:eastAsia="en-US" w:bidi="ar-SA"/>
      </w:rPr>
    </w:lvl>
    <w:lvl w:ilvl="8" w:tplc="820EE1BE">
      <w:numFmt w:val="bullet"/>
      <w:lvlText w:val="•"/>
      <w:lvlJc w:val="left"/>
      <w:pPr>
        <w:ind w:left="7748" w:hanging="284"/>
      </w:pPr>
      <w:rPr>
        <w:rFonts w:hint="default"/>
        <w:lang w:val="en-US" w:eastAsia="en-US" w:bidi="ar-SA"/>
      </w:rPr>
    </w:lvl>
  </w:abstractNum>
  <w:abstractNum w:abstractNumId="5" w15:restartNumberingAfterBreak="0">
    <w:nsid w:val="5CDE0B41"/>
    <w:multiLevelType w:val="hybridMultilevel"/>
    <w:tmpl w:val="D966E1E4"/>
    <w:lvl w:ilvl="0" w:tplc="7930CA14">
      <w:start w:val="1"/>
      <w:numFmt w:val="decimal"/>
      <w:lvlText w:val="%1."/>
      <w:lvlJc w:val="left"/>
      <w:pPr>
        <w:ind w:left="940" w:hanging="360"/>
      </w:pPr>
      <w:rPr>
        <w:rFonts w:ascii="Times New Roman" w:eastAsia="Times New Roman" w:hAnsi="Times New Roman" w:cs="Times New Roman" w:hint="default"/>
        <w:w w:val="100"/>
        <w:sz w:val="24"/>
        <w:szCs w:val="24"/>
        <w:lang w:val="en-US" w:eastAsia="en-US" w:bidi="ar-SA"/>
      </w:rPr>
    </w:lvl>
    <w:lvl w:ilvl="1" w:tplc="D48EF90E">
      <w:numFmt w:val="bullet"/>
      <w:lvlText w:val="•"/>
      <w:lvlJc w:val="left"/>
      <w:pPr>
        <w:ind w:left="1816" w:hanging="360"/>
      </w:pPr>
      <w:rPr>
        <w:rFonts w:hint="default"/>
        <w:lang w:val="en-US" w:eastAsia="en-US" w:bidi="ar-SA"/>
      </w:rPr>
    </w:lvl>
    <w:lvl w:ilvl="2" w:tplc="154C6558">
      <w:numFmt w:val="bullet"/>
      <w:lvlText w:val="•"/>
      <w:lvlJc w:val="left"/>
      <w:pPr>
        <w:ind w:left="2692" w:hanging="360"/>
      </w:pPr>
      <w:rPr>
        <w:rFonts w:hint="default"/>
        <w:lang w:val="en-US" w:eastAsia="en-US" w:bidi="ar-SA"/>
      </w:rPr>
    </w:lvl>
    <w:lvl w:ilvl="3" w:tplc="769CAB06">
      <w:numFmt w:val="bullet"/>
      <w:lvlText w:val="•"/>
      <w:lvlJc w:val="left"/>
      <w:pPr>
        <w:ind w:left="3568" w:hanging="360"/>
      </w:pPr>
      <w:rPr>
        <w:rFonts w:hint="default"/>
        <w:lang w:val="en-US" w:eastAsia="en-US" w:bidi="ar-SA"/>
      </w:rPr>
    </w:lvl>
    <w:lvl w:ilvl="4" w:tplc="7A3E0358">
      <w:numFmt w:val="bullet"/>
      <w:lvlText w:val="•"/>
      <w:lvlJc w:val="left"/>
      <w:pPr>
        <w:ind w:left="4444" w:hanging="360"/>
      </w:pPr>
      <w:rPr>
        <w:rFonts w:hint="default"/>
        <w:lang w:val="en-US" w:eastAsia="en-US" w:bidi="ar-SA"/>
      </w:rPr>
    </w:lvl>
    <w:lvl w:ilvl="5" w:tplc="8468F10C">
      <w:numFmt w:val="bullet"/>
      <w:lvlText w:val="•"/>
      <w:lvlJc w:val="left"/>
      <w:pPr>
        <w:ind w:left="5320" w:hanging="360"/>
      </w:pPr>
      <w:rPr>
        <w:rFonts w:hint="default"/>
        <w:lang w:val="en-US" w:eastAsia="en-US" w:bidi="ar-SA"/>
      </w:rPr>
    </w:lvl>
    <w:lvl w:ilvl="6" w:tplc="22EC367C">
      <w:numFmt w:val="bullet"/>
      <w:lvlText w:val="•"/>
      <w:lvlJc w:val="left"/>
      <w:pPr>
        <w:ind w:left="6196" w:hanging="360"/>
      </w:pPr>
      <w:rPr>
        <w:rFonts w:hint="default"/>
        <w:lang w:val="en-US" w:eastAsia="en-US" w:bidi="ar-SA"/>
      </w:rPr>
    </w:lvl>
    <w:lvl w:ilvl="7" w:tplc="817CF78A">
      <w:numFmt w:val="bullet"/>
      <w:lvlText w:val="•"/>
      <w:lvlJc w:val="left"/>
      <w:pPr>
        <w:ind w:left="7072" w:hanging="360"/>
      </w:pPr>
      <w:rPr>
        <w:rFonts w:hint="default"/>
        <w:lang w:val="en-US" w:eastAsia="en-US" w:bidi="ar-SA"/>
      </w:rPr>
    </w:lvl>
    <w:lvl w:ilvl="8" w:tplc="EA24F296">
      <w:numFmt w:val="bullet"/>
      <w:lvlText w:val="•"/>
      <w:lvlJc w:val="left"/>
      <w:pPr>
        <w:ind w:left="7948" w:hanging="360"/>
      </w:pPr>
      <w:rPr>
        <w:rFonts w:hint="default"/>
        <w:lang w:val="en-US" w:eastAsia="en-US" w:bidi="ar-SA"/>
      </w:rPr>
    </w:lvl>
  </w:abstractNum>
  <w:num w:numId="1" w16cid:durableId="425077201">
    <w:abstractNumId w:val="5"/>
  </w:num>
  <w:num w:numId="2" w16cid:durableId="1696422571">
    <w:abstractNumId w:val="4"/>
  </w:num>
  <w:num w:numId="3" w16cid:durableId="655767399">
    <w:abstractNumId w:val="3"/>
  </w:num>
  <w:num w:numId="4" w16cid:durableId="628129301">
    <w:abstractNumId w:val="0"/>
  </w:num>
  <w:num w:numId="5" w16cid:durableId="1886142384">
    <w:abstractNumId w:val="1"/>
  </w:num>
  <w:num w:numId="6" w16cid:durableId="1147480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F1D"/>
    <w:rsid w:val="00011733"/>
    <w:rsid w:val="0002265C"/>
    <w:rsid w:val="000464AC"/>
    <w:rsid w:val="000E70A3"/>
    <w:rsid w:val="00100545"/>
    <w:rsid w:val="00100D8E"/>
    <w:rsid w:val="00123F4E"/>
    <w:rsid w:val="00145ABC"/>
    <w:rsid w:val="00146366"/>
    <w:rsid w:val="00203C5A"/>
    <w:rsid w:val="00213B53"/>
    <w:rsid w:val="00286BA2"/>
    <w:rsid w:val="002A3E33"/>
    <w:rsid w:val="00391299"/>
    <w:rsid w:val="0040204B"/>
    <w:rsid w:val="00412424"/>
    <w:rsid w:val="004C235B"/>
    <w:rsid w:val="004F0FB7"/>
    <w:rsid w:val="00500758"/>
    <w:rsid w:val="00501BE5"/>
    <w:rsid w:val="00501C73"/>
    <w:rsid w:val="00531B65"/>
    <w:rsid w:val="005723B3"/>
    <w:rsid w:val="005755B3"/>
    <w:rsid w:val="005D649C"/>
    <w:rsid w:val="005F5DF4"/>
    <w:rsid w:val="005F638C"/>
    <w:rsid w:val="00610527"/>
    <w:rsid w:val="0064574C"/>
    <w:rsid w:val="006649D1"/>
    <w:rsid w:val="006A40E4"/>
    <w:rsid w:val="006B3CC9"/>
    <w:rsid w:val="006D3531"/>
    <w:rsid w:val="007473F0"/>
    <w:rsid w:val="00851EC5"/>
    <w:rsid w:val="00871617"/>
    <w:rsid w:val="00882BA9"/>
    <w:rsid w:val="00927637"/>
    <w:rsid w:val="009334A1"/>
    <w:rsid w:val="00A32B30"/>
    <w:rsid w:val="00A44005"/>
    <w:rsid w:val="00A9544E"/>
    <w:rsid w:val="00AB0694"/>
    <w:rsid w:val="00AB18D1"/>
    <w:rsid w:val="00AB4F1D"/>
    <w:rsid w:val="00AC0C5B"/>
    <w:rsid w:val="00AF1D87"/>
    <w:rsid w:val="00AF3B9A"/>
    <w:rsid w:val="00B019BE"/>
    <w:rsid w:val="00B43C6A"/>
    <w:rsid w:val="00B76D56"/>
    <w:rsid w:val="00BA16B5"/>
    <w:rsid w:val="00BB08DE"/>
    <w:rsid w:val="00BC48CC"/>
    <w:rsid w:val="00C338CC"/>
    <w:rsid w:val="00C8019E"/>
    <w:rsid w:val="00CA1B4F"/>
    <w:rsid w:val="00CC62B1"/>
    <w:rsid w:val="00CD50CB"/>
    <w:rsid w:val="00CF0CAE"/>
    <w:rsid w:val="00D9756C"/>
    <w:rsid w:val="00DD0933"/>
    <w:rsid w:val="00E06A89"/>
    <w:rsid w:val="00E33534"/>
    <w:rsid w:val="00F20C10"/>
    <w:rsid w:val="00F61F3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E7549"/>
  <w15:docId w15:val="{A3AF338E-6470-4BB7-A25D-E44A5209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spacing w:before="101"/>
      <w:ind w:left="616" w:hanging="397"/>
      <w:outlineLvl w:val="0"/>
    </w:pPr>
    <w:rPr>
      <w:b/>
      <w:bCs/>
      <w:sz w:val="28"/>
      <w:szCs w:val="28"/>
    </w:rPr>
  </w:style>
  <w:style w:type="paragraph" w:styleId="Heading2">
    <w:name w:val="heading 2"/>
    <w:basedOn w:val="Normal"/>
    <w:uiPriority w:val="9"/>
    <w:unhideWhenUsed/>
    <w:qFormat/>
    <w:pPr>
      <w:spacing w:before="42"/>
      <w:ind w:left="928" w:hanging="284"/>
      <w:outlineLvl w:val="1"/>
    </w:pPr>
    <w:rPr>
      <w:b/>
      <w:bCs/>
      <w:sz w:val="24"/>
      <w:szCs w:val="24"/>
    </w:rPr>
  </w:style>
  <w:style w:type="paragraph" w:styleId="Heading4">
    <w:name w:val="heading 4"/>
    <w:basedOn w:val="Normal"/>
    <w:next w:val="Normal"/>
    <w:link w:val="Heading4Char"/>
    <w:uiPriority w:val="9"/>
    <w:semiHidden/>
    <w:unhideWhenUsed/>
    <w:qFormat/>
    <w:rsid w:val="00B019B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100"/>
      <w:ind w:left="224" w:right="125"/>
      <w:jc w:val="center"/>
    </w:pPr>
    <w:rPr>
      <w:b/>
      <w:bCs/>
      <w:sz w:val="48"/>
      <w:szCs w:val="48"/>
    </w:rPr>
  </w:style>
  <w:style w:type="paragraph" w:styleId="ListParagraph">
    <w:name w:val="List Paragraph"/>
    <w:basedOn w:val="Normal"/>
    <w:uiPriority w:val="1"/>
    <w:qFormat/>
    <w:pPr>
      <w:spacing w:before="101"/>
      <w:ind w:left="940" w:hanging="361"/>
    </w:pPr>
    <w:rPr>
      <w:rFonts w:ascii="Times New Roman" w:eastAsia="Times New Roman" w:hAnsi="Times New Roman" w:cs="Times New Roman"/>
    </w:rPr>
  </w:style>
  <w:style w:type="paragraph" w:customStyle="1" w:styleId="TableParagraph">
    <w:name w:val="Table Paragraph"/>
    <w:basedOn w:val="Normal"/>
    <w:uiPriority w:val="1"/>
    <w:qFormat/>
    <w:pPr>
      <w:spacing w:before="1"/>
      <w:ind w:left="107"/>
    </w:pPr>
  </w:style>
  <w:style w:type="character" w:customStyle="1" w:styleId="BodyTextChar">
    <w:name w:val="Body Text Char"/>
    <w:basedOn w:val="DefaultParagraphFont"/>
    <w:link w:val="BodyText"/>
    <w:uiPriority w:val="1"/>
    <w:rsid w:val="00F20C10"/>
    <w:rPr>
      <w:rFonts w:ascii="Verdana" w:eastAsia="Verdana" w:hAnsi="Verdana" w:cs="Verdana"/>
      <w:sz w:val="24"/>
      <w:szCs w:val="24"/>
    </w:rPr>
  </w:style>
  <w:style w:type="character" w:customStyle="1" w:styleId="Heading4Char">
    <w:name w:val="Heading 4 Char"/>
    <w:basedOn w:val="DefaultParagraphFont"/>
    <w:link w:val="Heading4"/>
    <w:uiPriority w:val="9"/>
    <w:semiHidden/>
    <w:rsid w:val="00B019B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929560">
      <w:bodyDiv w:val="1"/>
      <w:marLeft w:val="0"/>
      <w:marRight w:val="0"/>
      <w:marTop w:val="0"/>
      <w:marBottom w:val="0"/>
      <w:divBdr>
        <w:top w:val="none" w:sz="0" w:space="0" w:color="auto"/>
        <w:left w:val="none" w:sz="0" w:space="0" w:color="auto"/>
        <w:bottom w:val="none" w:sz="0" w:space="0" w:color="auto"/>
        <w:right w:val="none" w:sz="0" w:space="0" w:color="auto"/>
      </w:divBdr>
    </w:div>
    <w:div w:id="64257129">
      <w:bodyDiv w:val="1"/>
      <w:marLeft w:val="0"/>
      <w:marRight w:val="0"/>
      <w:marTop w:val="0"/>
      <w:marBottom w:val="0"/>
      <w:divBdr>
        <w:top w:val="none" w:sz="0" w:space="0" w:color="auto"/>
        <w:left w:val="none" w:sz="0" w:space="0" w:color="auto"/>
        <w:bottom w:val="none" w:sz="0" w:space="0" w:color="auto"/>
        <w:right w:val="none" w:sz="0" w:space="0" w:color="auto"/>
      </w:divBdr>
    </w:div>
    <w:div w:id="129831056">
      <w:bodyDiv w:val="1"/>
      <w:marLeft w:val="0"/>
      <w:marRight w:val="0"/>
      <w:marTop w:val="0"/>
      <w:marBottom w:val="0"/>
      <w:divBdr>
        <w:top w:val="none" w:sz="0" w:space="0" w:color="auto"/>
        <w:left w:val="none" w:sz="0" w:space="0" w:color="auto"/>
        <w:bottom w:val="none" w:sz="0" w:space="0" w:color="auto"/>
        <w:right w:val="none" w:sz="0" w:space="0" w:color="auto"/>
      </w:divBdr>
    </w:div>
    <w:div w:id="131532276">
      <w:bodyDiv w:val="1"/>
      <w:marLeft w:val="0"/>
      <w:marRight w:val="0"/>
      <w:marTop w:val="0"/>
      <w:marBottom w:val="0"/>
      <w:divBdr>
        <w:top w:val="none" w:sz="0" w:space="0" w:color="auto"/>
        <w:left w:val="none" w:sz="0" w:space="0" w:color="auto"/>
        <w:bottom w:val="none" w:sz="0" w:space="0" w:color="auto"/>
        <w:right w:val="none" w:sz="0" w:space="0" w:color="auto"/>
      </w:divBdr>
    </w:div>
    <w:div w:id="148593887">
      <w:bodyDiv w:val="1"/>
      <w:marLeft w:val="0"/>
      <w:marRight w:val="0"/>
      <w:marTop w:val="0"/>
      <w:marBottom w:val="0"/>
      <w:divBdr>
        <w:top w:val="none" w:sz="0" w:space="0" w:color="auto"/>
        <w:left w:val="none" w:sz="0" w:space="0" w:color="auto"/>
        <w:bottom w:val="none" w:sz="0" w:space="0" w:color="auto"/>
        <w:right w:val="none" w:sz="0" w:space="0" w:color="auto"/>
      </w:divBdr>
    </w:div>
    <w:div w:id="151876097">
      <w:bodyDiv w:val="1"/>
      <w:marLeft w:val="0"/>
      <w:marRight w:val="0"/>
      <w:marTop w:val="0"/>
      <w:marBottom w:val="0"/>
      <w:divBdr>
        <w:top w:val="none" w:sz="0" w:space="0" w:color="auto"/>
        <w:left w:val="none" w:sz="0" w:space="0" w:color="auto"/>
        <w:bottom w:val="none" w:sz="0" w:space="0" w:color="auto"/>
        <w:right w:val="none" w:sz="0" w:space="0" w:color="auto"/>
      </w:divBdr>
    </w:div>
    <w:div w:id="183401721">
      <w:bodyDiv w:val="1"/>
      <w:marLeft w:val="0"/>
      <w:marRight w:val="0"/>
      <w:marTop w:val="0"/>
      <w:marBottom w:val="0"/>
      <w:divBdr>
        <w:top w:val="none" w:sz="0" w:space="0" w:color="auto"/>
        <w:left w:val="none" w:sz="0" w:space="0" w:color="auto"/>
        <w:bottom w:val="none" w:sz="0" w:space="0" w:color="auto"/>
        <w:right w:val="none" w:sz="0" w:space="0" w:color="auto"/>
      </w:divBdr>
    </w:div>
    <w:div w:id="191571798">
      <w:bodyDiv w:val="1"/>
      <w:marLeft w:val="0"/>
      <w:marRight w:val="0"/>
      <w:marTop w:val="0"/>
      <w:marBottom w:val="0"/>
      <w:divBdr>
        <w:top w:val="none" w:sz="0" w:space="0" w:color="auto"/>
        <w:left w:val="none" w:sz="0" w:space="0" w:color="auto"/>
        <w:bottom w:val="none" w:sz="0" w:space="0" w:color="auto"/>
        <w:right w:val="none" w:sz="0" w:space="0" w:color="auto"/>
      </w:divBdr>
    </w:div>
    <w:div w:id="203757072">
      <w:bodyDiv w:val="1"/>
      <w:marLeft w:val="0"/>
      <w:marRight w:val="0"/>
      <w:marTop w:val="0"/>
      <w:marBottom w:val="0"/>
      <w:divBdr>
        <w:top w:val="none" w:sz="0" w:space="0" w:color="auto"/>
        <w:left w:val="none" w:sz="0" w:space="0" w:color="auto"/>
        <w:bottom w:val="none" w:sz="0" w:space="0" w:color="auto"/>
        <w:right w:val="none" w:sz="0" w:space="0" w:color="auto"/>
      </w:divBdr>
    </w:div>
    <w:div w:id="229385383">
      <w:bodyDiv w:val="1"/>
      <w:marLeft w:val="0"/>
      <w:marRight w:val="0"/>
      <w:marTop w:val="0"/>
      <w:marBottom w:val="0"/>
      <w:divBdr>
        <w:top w:val="none" w:sz="0" w:space="0" w:color="auto"/>
        <w:left w:val="none" w:sz="0" w:space="0" w:color="auto"/>
        <w:bottom w:val="none" w:sz="0" w:space="0" w:color="auto"/>
        <w:right w:val="none" w:sz="0" w:space="0" w:color="auto"/>
      </w:divBdr>
    </w:div>
    <w:div w:id="239870983">
      <w:bodyDiv w:val="1"/>
      <w:marLeft w:val="0"/>
      <w:marRight w:val="0"/>
      <w:marTop w:val="0"/>
      <w:marBottom w:val="0"/>
      <w:divBdr>
        <w:top w:val="none" w:sz="0" w:space="0" w:color="auto"/>
        <w:left w:val="none" w:sz="0" w:space="0" w:color="auto"/>
        <w:bottom w:val="none" w:sz="0" w:space="0" w:color="auto"/>
        <w:right w:val="none" w:sz="0" w:space="0" w:color="auto"/>
      </w:divBdr>
    </w:div>
    <w:div w:id="249121326">
      <w:bodyDiv w:val="1"/>
      <w:marLeft w:val="0"/>
      <w:marRight w:val="0"/>
      <w:marTop w:val="0"/>
      <w:marBottom w:val="0"/>
      <w:divBdr>
        <w:top w:val="none" w:sz="0" w:space="0" w:color="auto"/>
        <w:left w:val="none" w:sz="0" w:space="0" w:color="auto"/>
        <w:bottom w:val="none" w:sz="0" w:space="0" w:color="auto"/>
        <w:right w:val="none" w:sz="0" w:space="0" w:color="auto"/>
      </w:divBdr>
    </w:div>
    <w:div w:id="255020348">
      <w:bodyDiv w:val="1"/>
      <w:marLeft w:val="0"/>
      <w:marRight w:val="0"/>
      <w:marTop w:val="0"/>
      <w:marBottom w:val="0"/>
      <w:divBdr>
        <w:top w:val="none" w:sz="0" w:space="0" w:color="auto"/>
        <w:left w:val="none" w:sz="0" w:space="0" w:color="auto"/>
        <w:bottom w:val="none" w:sz="0" w:space="0" w:color="auto"/>
        <w:right w:val="none" w:sz="0" w:space="0" w:color="auto"/>
      </w:divBdr>
    </w:div>
    <w:div w:id="255747362">
      <w:bodyDiv w:val="1"/>
      <w:marLeft w:val="0"/>
      <w:marRight w:val="0"/>
      <w:marTop w:val="0"/>
      <w:marBottom w:val="0"/>
      <w:divBdr>
        <w:top w:val="none" w:sz="0" w:space="0" w:color="auto"/>
        <w:left w:val="none" w:sz="0" w:space="0" w:color="auto"/>
        <w:bottom w:val="none" w:sz="0" w:space="0" w:color="auto"/>
        <w:right w:val="none" w:sz="0" w:space="0" w:color="auto"/>
      </w:divBdr>
    </w:div>
    <w:div w:id="337201355">
      <w:bodyDiv w:val="1"/>
      <w:marLeft w:val="0"/>
      <w:marRight w:val="0"/>
      <w:marTop w:val="0"/>
      <w:marBottom w:val="0"/>
      <w:divBdr>
        <w:top w:val="none" w:sz="0" w:space="0" w:color="auto"/>
        <w:left w:val="none" w:sz="0" w:space="0" w:color="auto"/>
        <w:bottom w:val="none" w:sz="0" w:space="0" w:color="auto"/>
        <w:right w:val="none" w:sz="0" w:space="0" w:color="auto"/>
      </w:divBdr>
    </w:div>
    <w:div w:id="357658472">
      <w:bodyDiv w:val="1"/>
      <w:marLeft w:val="0"/>
      <w:marRight w:val="0"/>
      <w:marTop w:val="0"/>
      <w:marBottom w:val="0"/>
      <w:divBdr>
        <w:top w:val="none" w:sz="0" w:space="0" w:color="auto"/>
        <w:left w:val="none" w:sz="0" w:space="0" w:color="auto"/>
        <w:bottom w:val="none" w:sz="0" w:space="0" w:color="auto"/>
        <w:right w:val="none" w:sz="0" w:space="0" w:color="auto"/>
      </w:divBdr>
    </w:div>
    <w:div w:id="373701406">
      <w:bodyDiv w:val="1"/>
      <w:marLeft w:val="0"/>
      <w:marRight w:val="0"/>
      <w:marTop w:val="0"/>
      <w:marBottom w:val="0"/>
      <w:divBdr>
        <w:top w:val="none" w:sz="0" w:space="0" w:color="auto"/>
        <w:left w:val="none" w:sz="0" w:space="0" w:color="auto"/>
        <w:bottom w:val="none" w:sz="0" w:space="0" w:color="auto"/>
        <w:right w:val="none" w:sz="0" w:space="0" w:color="auto"/>
      </w:divBdr>
    </w:div>
    <w:div w:id="387605581">
      <w:bodyDiv w:val="1"/>
      <w:marLeft w:val="0"/>
      <w:marRight w:val="0"/>
      <w:marTop w:val="0"/>
      <w:marBottom w:val="0"/>
      <w:divBdr>
        <w:top w:val="none" w:sz="0" w:space="0" w:color="auto"/>
        <w:left w:val="none" w:sz="0" w:space="0" w:color="auto"/>
        <w:bottom w:val="none" w:sz="0" w:space="0" w:color="auto"/>
        <w:right w:val="none" w:sz="0" w:space="0" w:color="auto"/>
      </w:divBdr>
    </w:div>
    <w:div w:id="492795616">
      <w:bodyDiv w:val="1"/>
      <w:marLeft w:val="0"/>
      <w:marRight w:val="0"/>
      <w:marTop w:val="0"/>
      <w:marBottom w:val="0"/>
      <w:divBdr>
        <w:top w:val="none" w:sz="0" w:space="0" w:color="auto"/>
        <w:left w:val="none" w:sz="0" w:space="0" w:color="auto"/>
        <w:bottom w:val="none" w:sz="0" w:space="0" w:color="auto"/>
        <w:right w:val="none" w:sz="0" w:space="0" w:color="auto"/>
      </w:divBdr>
    </w:div>
    <w:div w:id="505171749">
      <w:bodyDiv w:val="1"/>
      <w:marLeft w:val="0"/>
      <w:marRight w:val="0"/>
      <w:marTop w:val="0"/>
      <w:marBottom w:val="0"/>
      <w:divBdr>
        <w:top w:val="none" w:sz="0" w:space="0" w:color="auto"/>
        <w:left w:val="none" w:sz="0" w:space="0" w:color="auto"/>
        <w:bottom w:val="none" w:sz="0" w:space="0" w:color="auto"/>
        <w:right w:val="none" w:sz="0" w:space="0" w:color="auto"/>
      </w:divBdr>
    </w:div>
    <w:div w:id="514685178">
      <w:bodyDiv w:val="1"/>
      <w:marLeft w:val="0"/>
      <w:marRight w:val="0"/>
      <w:marTop w:val="0"/>
      <w:marBottom w:val="0"/>
      <w:divBdr>
        <w:top w:val="none" w:sz="0" w:space="0" w:color="auto"/>
        <w:left w:val="none" w:sz="0" w:space="0" w:color="auto"/>
        <w:bottom w:val="none" w:sz="0" w:space="0" w:color="auto"/>
        <w:right w:val="none" w:sz="0" w:space="0" w:color="auto"/>
      </w:divBdr>
    </w:div>
    <w:div w:id="522743429">
      <w:bodyDiv w:val="1"/>
      <w:marLeft w:val="0"/>
      <w:marRight w:val="0"/>
      <w:marTop w:val="0"/>
      <w:marBottom w:val="0"/>
      <w:divBdr>
        <w:top w:val="none" w:sz="0" w:space="0" w:color="auto"/>
        <w:left w:val="none" w:sz="0" w:space="0" w:color="auto"/>
        <w:bottom w:val="none" w:sz="0" w:space="0" w:color="auto"/>
        <w:right w:val="none" w:sz="0" w:space="0" w:color="auto"/>
      </w:divBdr>
    </w:div>
    <w:div w:id="584387068">
      <w:bodyDiv w:val="1"/>
      <w:marLeft w:val="0"/>
      <w:marRight w:val="0"/>
      <w:marTop w:val="0"/>
      <w:marBottom w:val="0"/>
      <w:divBdr>
        <w:top w:val="none" w:sz="0" w:space="0" w:color="auto"/>
        <w:left w:val="none" w:sz="0" w:space="0" w:color="auto"/>
        <w:bottom w:val="none" w:sz="0" w:space="0" w:color="auto"/>
        <w:right w:val="none" w:sz="0" w:space="0" w:color="auto"/>
      </w:divBdr>
    </w:div>
    <w:div w:id="613950489">
      <w:bodyDiv w:val="1"/>
      <w:marLeft w:val="0"/>
      <w:marRight w:val="0"/>
      <w:marTop w:val="0"/>
      <w:marBottom w:val="0"/>
      <w:divBdr>
        <w:top w:val="none" w:sz="0" w:space="0" w:color="auto"/>
        <w:left w:val="none" w:sz="0" w:space="0" w:color="auto"/>
        <w:bottom w:val="none" w:sz="0" w:space="0" w:color="auto"/>
        <w:right w:val="none" w:sz="0" w:space="0" w:color="auto"/>
      </w:divBdr>
    </w:div>
    <w:div w:id="621808565">
      <w:bodyDiv w:val="1"/>
      <w:marLeft w:val="0"/>
      <w:marRight w:val="0"/>
      <w:marTop w:val="0"/>
      <w:marBottom w:val="0"/>
      <w:divBdr>
        <w:top w:val="none" w:sz="0" w:space="0" w:color="auto"/>
        <w:left w:val="none" w:sz="0" w:space="0" w:color="auto"/>
        <w:bottom w:val="none" w:sz="0" w:space="0" w:color="auto"/>
        <w:right w:val="none" w:sz="0" w:space="0" w:color="auto"/>
      </w:divBdr>
    </w:div>
    <w:div w:id="658197918">
      <w:bodyDiv w:val="1"/>
      <w:marLeft w:val="0"/>
      <w:marRight w:val="0"/>
      <w:marTop w:val="0"/>
      <w:marBottom w:val="0"/>
      <w:divBdr>
        <w:top w:val="none" w:sz="0" w:space="0" w:color="auto"/>
        <w:left w:val="none" w:sz="0" w:space="0" w:color="auto"/>
        <w:bottom w:val="none" w:sz="0" w:space="0" w:color="auto"/>
        <w:right w:val="none" w:sz="0" w:space="0" w:color="auto"/>
      </w:divBdr>
    </w:div>
    <w:div w:id="670332141">
      <w:bodyDiv w:val="1"/>
      <w:marLeft w:val="0"/>
      <w:marRight w:val="0"/>
      <w:marTop w:val="0"/>
      <w:marBottom w:val="0"/>
      <w:divBdr>
        <w:top w:val="none" w:sz="0" w:space="0" w:color="auto"/>
        <w:left w:val="none" w:sz="0" w:space="0" w:color="auto"/>
        <w:bottom w:val="none" w:sz="0" w:space="0" w:color="auto"/>
        <w:right w:val="none" w:sz="0" w:space="0" w:color="auto"/>
      </w:divBdr>
    </w:div>
    <w:div w:id="693265695">
      <w:bodyDiv w:val="1"/>
      <w:marLeft w:val="0"/>
      <w:marRight w:val="0"/>
      <w:marTop w:val="0"/>
      <w:marBottom w:val="0"/>
      <w:divBdr>
        <w:top w:val="none" w:sz="0" w:space="0" w:color="auto"/>
        <w:left w:val="none" w:sz="0" w:space="0" w:color="auto"/>
        <w:bottom w:val="none" w:sz="0" w:space="0" w:color="auto"/>
        <w:right w:val="none" w:sz="0" w:space="0" w:color="auto"/>
      </w:divBdr>
    </w:div>
    <w:div w:id="767891503">
      <w:bodyDiv w:val="1"/>
      <w:marLeft w:val="0"/>
      <w:marRight w:val="0"/>
      <w:marTop w:val="0"/>
      <w:marBottom w:val="0"/>
      <w:divBdr>
        <w:top w:val="none" w:sz="0" w:space="0" w:color="auto"/>
        <w:left w:val="none" w:sz="0" w:space="0" w:color="auto"/>
        <w:bottom w:val="none" w:sz="0" w:space="0" w:color="auto"/>
        <w:right w:val="none" w:sz="0" w:space="0" w:color="auto"/>
      </w:divBdr>
    </w:div>
    <w:div w:id="786898216">
      <w:bodyDiv w:val="1"/>
      <w:marLeft w:val="0"/>
      <w:marRight w:val="0"/>
      <w:marTop w:val="0"/>
      <w:marBottom w:val="0"/>
      <w:divBdr>
        <w:top w:val="none" w:sz="0" w:space="0" w:color="auto"/>
        <w:left w:val="none" w:sz="0" w:space="0" w:color="auto"/>
        <w:bottom w:val="none" w:sz="0" w:space="0" w:color="auto"/>
        <w:right w:val="none" w:sz="0" w:space="0" w:color="auto"/>
      </w:divBdr>
    </w:div>
    <w:div w:id="810174741">
      <w:bodyDiv w:val="1"/>
      <w:marLeft w:val="0"/>
      <w:marRight w:val="0"/>
      <w:marTop w:val="0"/>
      <w:marBottom w:val="0"/>
      <w:divBdr>
        <w:top w:val="none" w:sz="0" w:space="0" w:color="auto"/>
        <w:left w:val="none" w:sz="0" w:space="0" w:color="auto"/>
        <w:bottom w:val="none" w:sz="0" w:space="0" w:color="auto"/>
        <w:right w:val="none" w:sz="0" w:space="0" w:color="auto"/>
      </w:divBdr>
    </w:div>
    <w:div w:id="817309329">
      <w:bodyDiv w:val="1"/>
      <w:marLeft w:val="0"/>
      <w:marRight w:val="0"/>
      <w:marTop w:val="0"/>
      <w:marBottom w:val="0"/>
      <w:divBdr>
        <w:top w:val="none" w:sz="0" w:space="0" w:color="auto"/>
        <w:left w:val="none" w:sz="0" w:space="0" w:color="auto"/>
        <w:bottom w:val="none" w:sz="0" w:space="0" w:color="auto"/>
        <w:right w:val="none" w:sz="0" w:space="0" w:color="auto"/>
      </w:divBdr>
    </w:div>
    <w:div w:id="843209226">
      <w:bodyDiv w:val="1"/>
      <w:marLeft w:val="0"/>
      <w:marRight w:val="0"/>
      <w:marTop w:val="0"/>
      <w:marBottom w:val="0"/>
      <w:divBdr>
        <w:top w:val="none" w:sz="0" w:space="0" w:color="auto"/>
        <w:left w:val="none" w:sz="0" w:space="0" w:color="auto"/>
        <w:bottom w:val="none" w:sz="0" w:space="0" w:color="auto"/>
        <w:right w:val="none" w:sz="0" w:space="0" w:color="auto"/>
      </w:divBdr>
    </w:div>
    <w:div w:id="846871366">
      <w:bodyDiv w:val="1"/>
      <w:marLeft w:val="0"/>
      <w:marRight w:val="0"/>
      <w:marTop w:val="0"/>
      <w:marBottom w:val="0"/>
      <w:divBdr>
        <w:top w:val="none" w:sz="0" w:space="0" w:color="auto"/>
        <w:left w:val="none" w:sz="0" w:space="0" w:color="auto"/>
        <w:bottom w:val="none" w:sz="0" w:space="0" w:color="auto"/>
        <w:right w:val="none" w:sz="0" w:space="0" w:color="auto"/>
      </w:divBdr>
    </w:div>
    <w:div w:id="873467670">
      <w:bodyDiv w:val="1"/>
      <w:marLeft w:val="0"/>
      <w:marRight w:val="0"/>
      <w:marTop w:val="0"/>
      <w:marBottom w:val="0"/>
      <w:divBdr>
        <w:top w:val="none" w:sz="0" w:space="0" w:color="auto"/>
        <w:left w:val="none" w:sz="0" w:space="0" w:color="auto"/>
        <w:bottom w:val="none" w:sz="0" w:space="0" w:color="auto"/>
        <w:right w:val="none" w:sz="0" w:space="0" w:color="auto"/>
      </w:divBdr>
    </w:div>
    <w:div w:id="884370045">
      <w:bodyDiv w:val="1"/>
      <w:marLeft w:val="0"/>
      <w:marRight w:val="0"/>
      <w:marTop w:val="0"/>
      <w:marBottom w:val="0"/>
      <w:divBdr>
        <w:top w:val="none" w:sz="0" w:space="0" w:color="auto"/>
        <w:left w:val="none" w:sz="0" w:space="0" w:color="auto"/>
        <w:bottom w:val="none" w:sz="0" w:space="0" w:color="auto"/>
        <w:right w:val="none" w:sz="0" w:space="0" w:color="auto"/>
      </w:divBdr>
    </w:div>
    <w:div w:id="910580849">
      <w:bodyDiv w:val="1"/>
      <w:marLeft w:val="0"/>
      <w:marRight w:val="0"/>
      <w:marTop w:val="0"/>
      <w:marBottom w:val="0"/>
      <w:divBdr>
        <w:top w:val="none" w:sz="0" w:space="0" w:color="auto"/>
        <w:left w:val="none" w:sz="0" w:space="0" w:color="auto"/>
        <w:bottom w:val="none" w:sz="0" w:space="0" w:color="auto"/>
        <w:right w:val="none" w:sz="0" w:space="0" w:color="auto"/>
      </w:divBdr>
    </w:div>
    <w:div w:id="915940529">
      <w:bodyDiv w:val="1"/>
      <w:marLeft w:val="0"/>
      <w:marRight w:val="0"/>
      <w:marTop w:val="0"/>
      <w:marBottom w:val="0"/>
      <w:divBdr>
        <w:top w:val="none" w:sz="0" w:space="0" w:color="auto"/>
        <w:left w:val="none" w:sz="0" w:space="0" w:color="auto"/>
        <w:bottom w:val="none" w:sz="0" w:space="0" w:color="auto"/>
        <w:right w:val="none" w:sz="0" w:space="0" w:color="auto"/>
      </w:divBdr>
    </w:div>
    <w:div w:id="955211738">
      <w:bodyDiv w:val="1"/>
      <w:marLeft w:val="0"/>
      <w:marRight w:val="0"/>
      <w:marTop w:val="0"/>
      <w:marBottom w:val="0"/>
      <w:divBdr>
        <w:top w:val="none" w:sz="0" w:space="0" w:color="auto"/>
        <w:left w:val="none" w:sz="0" w:space="0" w:color="auto"/>
        <w:bottom w:val="none" w:sz="0" w:space="0" w:color="auto"/>
        <w:right w:val="none" w:sz="0" w:space="0" w:color="auto"/>
      </w:divBdr>
    </w:div>
    <w:div w:id="1014648191">
      <w:bodyDiv w:val="1"/>
      <w:marLeft w:val="0"/>
      <w:marRight w:val="0"/>
      <w:marTop w:val="0"/>
      <w:marBottom w:val="0"/>
      <w:divBdr>
        <w:top w:val="none" w:sz="0" w:space="0" w:color="auto"/>
        <w:left w:val="none" w:sz="0" w:space="0" w:color="auto"/>
        <w:bottom w:val="none" w:sz="0" w:space="0" w:color="auto"/>
        <w:right w:val="none" w:sz="0" w:space="0" w:color="auto"/>
      </w:divBdr>
    </w:div>
    <w:div w:id="1029914936">
      <w:bodyDiv w:val="1"/>
      <w:marLeft w:val="0"/>
      <w:marRight w:val="0"/>
      <w:marTop w:val="0"/>
      <w:marBottom w:val="0"/>
      <w:divBdr>
        <w:top w:val="none" w:sz="0" w:space="0" w:color="auto"/>
        <w:left w:val="none" w:sz="0" w:space="0" w:color="auto"/>
        <w:bottom w:val="none" w:sz="0" w:space="0" w:color="auto"/>
        <w:right w:val="none" w:sz="0" w:space="0" w:color="auto"/>
      </w:divBdr>
    </w:div>
    <w:div w:id="1110509140">
      <w:bodyDiv w:val="1"/>
      <w:marLeft w:val="0"/>
      <w:marRight w:val="0"/>
      <w:marTop w:val="0"/>
      <w:marBottom w:val="0"/>
      <w:divBdr>
        <w:top w:val="none" w:sz="0" w:space="0" w:color="auto"/>
        <w:left w:val="none" w:sz="0" w:space="0" w:color="auto"/>
        <w:bottom w:val="none" w:sz="0" w:space="0" w:color="auto"/>
        <w:right w:val="none" w:sz="0" w:space="0" w:color="auto"/>
      </w:divBdr>
    </w:div>
    <w:div w:id="1150708619">
      <w:bodyDiv w:val="1"/>
      <w:marLeft w:val="0"/>
      <w:marRight w:val="0"/>
      <w:marTop w:val="0"/>
      <w:marBottom w:val="0"/>
      <w:divBdr>
        <w:top w:val="none" w:sz="0" w:space="0" w:color="auto"/>
        <w:left w:val="none" w:sz="0" w:space="0" w:color="auto"/>
        <w:bottom w:val="none" w:sz="0" w:space="0" w:color="auto"/>
        <w:right w:val="none" w:sz="0" w:space="0" w:color="auto"/>
      </w:divBdr>
    </w:div>
    <w:div w:id="1190682005">
      <w:bodyDiv w:val="1"/>
      <w:marLeft w:val="0"/>
      <w:marRight w:val="0"/>
      <w:marTop w:val="0"/>
      <w:marBottom w:val="0"/>
      <w:divBdr>
        <w:top w:val="none" w:sz="0" w:space="0" w:color="auto"/>
        <w:left w:val="none" w:sz="0" w:space="0" w:color="auto"/>
        <w:bottom w:val="none" w:sz="0" w:space="0" w:color="auto"/>
        <w:right w:val="none" w:sz="0" w:space="0" w:color="auto"/>
      </w:divBdr>
    </w:div>
    <w:div w:id="1273054520">
      <w:bodyDiv w:val="1"/>
      <w:marLeft w:val="0"/>
      <w:marRight w:val="0"/>
      <w:marTop w:val="0"/>
      <w:marBottom w:val="0"/>
      <w:divBdr>
        <w:top w:val="none" w:sz="0" w:space="0" w:color="auto"/>
        <w:left w:val="none" w:sz="0" w:space="0" w:color="auto"/>
        <w:bottom w:val="none" w:sz="0" w:space="0" w:color="auto"/>
        <w:right w:val="none" w:sz="0" w:space="0" w:color="auto"/>
      </w:divBdr>
    </w:div>
    <w:div w:id="1322657553">
      <w:bodyDiv w:val="1"/>
      <w:marLeft w:val="0"/>
      <w:marRight w:val="0"/>
      <w:marTop w:val="0"/>
      <w:marBottom w:val="0"/>
      <w:divBdr>
        <w:top w:val="none" w:sz="0" w:space="0" w:color="auto"/>
        <w:left w:val="none" w:sz="0" w:space="0" w:color="auto"/>
        <w:bottom w:val="none" w:sz="0" w:space="0" w:color="auto"/>
        <w:right w:val="none" w:sz="0" w:space="0" w:color="auto"/>
      </w:divBdr>
    </w:div>
    <w:div w:id="1352489797">
      <w:bodyDiv w:val="1"/>
      <w:marLeft w:val="0"/>
      <w:marRight w:val="0"/>
      <w:marTop w:val="0"/>
      <w:marBottom w:val="0"/>
      <w:divBdr>
        <w:top w:val="none" w:sz="0" w:space="0" w:color="auto"/>
        <w:left w:val="none" w:sz="0" w:space="0" w:color="auto"/>
        <w:bottom w:val="none" w:sz="0" w:space="0" w:color="auto"/>
        <w:right w:val="none" w:sz="0" w:space="0" w:color="auto"/>
      </w:divBdr>
    </w:div>
    <w:div w:id="1428959305">
      <w:bodyDiv w:val="1"/>
      <w:marLeft w:val="0"/>
      <w:marRight w:val="0"/>
      <w:marTop w:val="0"/>
      <w:marBottom w:val="0"/>
      <w:divBdr>
        <w:top w:val="none" w:sz="0" w:space="0" w:color="auto"/>
        <w:left w:val="none" w:sz="0" w:space="0" w:color="auto"/>
        <w:bottom w:val="none" w:sz="0" w:space="0" w:color="auto"/>
        <w:right w:val="none" w:sz="0" w:space="0" w:color="auto"/>
      </w:divBdr>
    </w:div>
    <w:div w:id="1518348134">
      <w:bodyDiv w:val="1"/>
      <w:marLeft w:val="0"/>
      <w:marRight w:val="0"/>
      <w:marTop w:val="0"/>
      <w:marBottom w:val="0"/>
      <w:divBdr>
        <w:top w:val="none" w:sz="0" w:space="0" w:color="auto"/>
        <w:left w:val="none" w:sz="0" w:space="0" w:color="auto"/>
        <w:bottom w:val="none" w:sz="0" w:space="0" w:color="auto"/>
        <w:right w:val="none" w:sz="0" w:space="0" w:color="auto"/>
      </w:divBdr>
    </w:div>
    <w:div w:id="1524977717">
      <w:bodyDiv w:val="1"/>
      <w:marLeft w:val="0"/>
      <w:marRight w:val="0"/>
      <w:marTop w:val="0"/>
      <w:marBottom w:val="0"/>
      <w:divBdr>
        <w:top w:val="none" w:sz="0" w:space="0" w:color="auto"/>
        <w:left w:val="none" w:sz="0" w:space="0" w:color="auto"/>
        <w:bottom w:val="none" w:sz="0" w:space="0" w:color="auto"/>
        <w:right w:val="none" w:sz="0" w:space="0" w:color="auto"/>
      </w:divBdr>
    </w:div>
    <w:div w:id="1585333341">
      <w:bodyDiv w:val="1"/>
      <w:marLeft w:val="0"/>
      <w:marRight w:val="0"/>
      <w:marTop w:val="0"/>
      <w:marBottom w:val="0"/>
      <w:divBdr>
        <w:top w:val="none" w:sz="0" w:space="0" w:color="auto"/>
        <w:left w:val="none" w:sz="0" w:space="0" w:color="auto"/>
        <w:bottom w:val="none" w:sz="0" w:space="0" w:color="auto"/>
        <w:right w:val="none" w:sz="0" w:space="0" w:color="auto"/>
      </w:divBdr>
    </w:div>
    <w:div w:id="1602374786">
      <w:bodyDiv w:val="1"/>
      <w:marLeft w:val="0"/>
      <w:marRight w:val="0"/>
      <w:marTop w:val="0"/>
      <w:marBottom w:val="0"/>
      <w:divBdr>
        <w:top w:val="none" w:sz="0" w:space="0" w:color="auto"/>
        <w:left w:val="none" w:sz="0" w:space="0" w:color="auto"/>
        <w:bottom w:val="none" w:sz="0" w:space="0" w:color="auto"/>
        <w:right w:val="none" w:sz="0" w:space="0" w:color="auto"/>
      </w:divBdr>
    </w:div>
    <w:div w:id="1688364702">
      <w:bodyDiv w:val="1"/>
      <w:marLeft w:val="0"/>
      <w:marRight w:val="0"/>
      <w:marTop w:val="0"/>
      <w:marBottom w:val="0"/>
      <w:divBdr>
        <w:top w:val="none" w:sz="0" w:space="0" w:color="auto"/>
        <w:left w:val="none" w:sz="0" w:space="0" w:color="auto"/>
        <w:bottom w:val="none" w:sz="0" w:space="0" w:color="auto"/>
        <w:right w:val="none" w:sz="0" w:space="0" w:color="auto"/>
      </w:divBdr>
    </w:div>
    <w:div w:id="1699309521">
      <w:bodyDiv w:val="1"/>
      <w:marLeft w:val="0"/>
      <w:marRight w:val="0"/>
      <w:marTop w:val="0"/>
      <w:marBottom w:val="0"/>
      <w:divBdr>
        <w:top w:val="none" w:sz="0" w:space="0" w:color="auto"/>
        <w:left w:val="none" w:sz="0" w:space="0" w:color="auto"/>
        <w:bottom w:val="none" w:sz="0" w:space="0" w:color="auto"/>
        <w:right w:val="none" w:sz="0" w:space="0" w:color="auto"/>
      </w:divBdr>
    </w:div>
    <w:div w:id="1701970985">
      <w:bodyDiv w:val="1"/>
      <w:marLeft w:val="0"/>
      <w:marRight w:val="0"/>
      <w:marTop w:val="0"/>
      <w:marBottom w:val="0"/>
      <w:divBdr>
        <w:top w:val="none" w:sz="0" w:space="0" w:color="auto"/>
        <w:left w:val="none" w:sz="0" w:space="0" w:color="auto"/>
        <w:bottom w:val="none" w:sz="0" w:space="0" w:color="auto"/>
        <w:right w:val="none" w:sz="0" w:space="0" w:color="auto"/>
      </w:divBdr>
    </w:div>
    <w:div w:id="1719695050">
      <w:bodyDiv w:val="1"/>
      <w:marLeft w:val="0"/>
      <w:marRight w:val="0"/>
      <w:marTop w:val="0"/>
      <w:marBottom w:val="0"/>
      <w:divBdr>
        <w:top w:val="none" w:sz="0" w:space="0" w:color="auto"/>
        <w:left w:val="none" w:sz="0" w:space="0" w:color="auto"/>
        <w:bottom w:val="none" w:sz="0" w:space="0" w:color="auto"/>
        <w:right w:val="none" w:sz="0" w:space="0" w:color="auto"/>
      </w:divBdr>
    </w:div>
    <w:div w:id="1729917510">
      <w:bodyDiv w:val="1"/>
      <w:marLeft w:val="0"/>
      <w:marRight w:val="0"/>
      <w:marTop w:val="0"/>
      <w:marBottom w:val="0"/>
      <w:divBdr>
        <w:top w:val="none" w:sz="0" w:space="0" w:color="auto"/>
        <w:left w:val="none" w:sz="0" w:space="0" w:color="auto"/>
        <w:bottom w:val="none" w:sz="0" w:space="0" w:color="auto"/>
        <w:right w:val="none" w:sz="0" w:space="0" w:color="auto"/>
      </w:divBdr>
    </w:div>
    <w:div w:id="1768576727">
      <w:bodyDiv w:val="1"/>
      <w:marLeft w:val="0"/>
      <w:marRight w:val="0"/>
      <w:marTop w:val="0"/>
      <w:marBottom w:val="0"/>
      <w:divBdr>
        <w:top w:val="none" w:sz="0" w:space="0" w:color="auto"/>
        <w:left w:val="none" w:sz="0" w:space="0" w:color="auto"/>
        <w:bottom w:val="none" w:sz="0" w:space="0" w:color="auto"/>
        <w:right w:val="none" w:sz="0" w:space="0" w:color="auto"/>
      </w:divBdr>
    </w:div>
    <w:div w:id="1779642665">
      <w:bodyDiv w:val="1"/>
      <w:marLeft w:val="0"/>
      <w:marRight w:val="0"/>
      <w:marTop w:val="0"/>
      <w:marBottom w:val="0"/>
      <w:divBdr>
        <w:top w:val="none" w:sz="0" w:space="0" w:color="auto"/>
        <w:left w:val="none" w:sz="0" w:space="0" w:color="auto"/>
        <w:bottom w:val="none" w:sz="0" w:space="0" w:color="auto"/>
        <w:right w:val="none" w:sz="0" w:space="0" w:color="auto"/>
      </w:divBdr>
    </w:div>
    <w:div w:id="1856114901">
      <w:bodyDiv w:val="1"/>
      <w:marLeft w:val="0"/>
      <w:marRight w:val="0"/>
      <w:marTop w:val="0"/>
      <w:marBottom w:val="0"/>
      <w:divBdr>
        <w:top w:val="none" w:sz="0" w:space="0" w:color="auto"/>
        <w:left w:val="none" w:sz="0" w:space="0" w:color="auto"/>
        <w:bottom w:val="none" w:sz="0" w:space="0" w:color="auto"/>
        <w:right w:val="none" w:sz="0" w:space="0" w:color="auto"/>
      </w:divBdr>
    </w:div>
    <w:div w:id="1891726589">
      <w:bodyDiv w:val="1"/>
      <w:marLeft w:val="0"/>
      <w:marRight w:val="0"/>
      <w:marTop w:val="0"/>
      <w:marBottom w:val="0"/>
      <w:divBdr>
        <w:top w:val="none" w:sz="0" w:space="0" w:color="auto"/>
        <w:left w:val="none" w:sz="0" w:space="0" w:color="auto"/>
        <w:bottom w:val="none" w:sz="0" w:space="0" w:color="auto"/>
        <w:right w:val="none" w:sz="0" w:space="0" w:color="auto"/>
      </w:divBdr>
    </w:div>
    <w:div w:id="1964649153">
      <w:bodyDiv w:val="1"/>
      <w:marLeft w:val="0"/>
      <w:marRight w:val="0"/>
      <w:marTop w:val="0"/>
      <w:marBottom w:val="0"/>
      <w:divBdr>
        <w:top w:val="none" w:sz="0" w:space="0" w:color="auto"/>
        <w:left w:val="none" w:sz="0" w:space="0" w:color="auto"/>
        <w:bottom w:val="none" w:sz="0" w:space="0" w:color="auto"/>
        <w:right w:val="none" w:sz="0" w:space="0" w:color="auto"/>
      </w:divBdr>
    </w:div>
    <w:div w:id="1984776037">
      <w:bodyDiv w:val="1"/>
      <w:marLeft w:val="0"/>
      <w:marRight w:val="0"/>
      <w:marTop w:val="0"/>
      <w:marBottom w:val="0"/>
      <w:divBdr>
        <w:top w:val="none" w:sz="0" w:space="0" w:color="auto"/>
        <w:left w:val="none" w:sz="0" w:space="0" w:color="auto"/>
        <w:bottom w:val="none" w:sz="0" w:space="0" w:color="auto"/>
        <w:right w:val="none" w:sz="0" w:space="0" w:color="auto"/>
      </w:divBdr>
    </w:div>
    <w:div w:id="1986396355">
      <w:bodyDiv w:val="1"/>
      <w:marLeft w:val="0"/>
      <w:marRight w:val="0"/>
      <w:marTop w:val="0"/>
      <w:marBottom w:val="0"/>
      <w:divBdr>
        <w:top w:val="none" w:sz="0" w:space="0" w:color="auto"/>
        <w:left w:val="none" w:sz="0" w:space="0" w:color="auto"/>
        <w:bottom w:val="none" w:sz="0" w:space="0" w:color="auto"/>
        <w:right w:val="none" w:sz="0" w:space="0" w:color="auto"/>
      </w:divBdr>
    </w:div>
    <w:div w:id="2039700789">
      <w:bodyDiv w:val="1"/>
      <w:marLeft w:val="0"/>
      <w:marRight w:val="0"/>
      <w:marTop w:val="0"/>
      <w:marBottom w:val="0"/>
      <w:divBdr>
        <w:top w:val="none" w:sz="0" w:space="0" w:color="auto"/>
        <w:left w:val="none" w:sz="0" w:space="0" w:color="auto"/>
        <w:bottom w:val="none" w:sz="0" w:space="0" w:color="auto"/>
        <w:right w:val="none" w:sz="0" w:space="0" w:color="auto"/>
      </w:divBdr>
    </w:div>
    <w:div w:id="2071463649">
      <w:bodyDiv w:val="1"/>
      <w:marLeft w:val="0"/>
      <w:marRight w:val="0"/>
      <w:marTop w:val="0"/>
      <w:marBottom w:val="0"/>
      <w:divBdr>
        <w:top w:val="none" w:sz="0" w:space="0" w:color="auto"/>
        <w:left w:val="none" w:sz="0" w:space="0" w:color="auto"/>
        <w:bottom w:val="none" w:sz="0" w:space="0" w:color="auto"/>
        <w:right w:val="none" w:sz="0" w:space="0" w:color="auto"/>
      </w:divBdr>
    </w:div>
    <w:div w:id="2071489534">
      <w:bodyDiv w:val="1"/>
      <w:marLeft w:val="0"/>
      <w:marRight w:val="0"/>
      <w:marTop w:val="0"/>
      <w:marBottom w:val="0"/>
      <w:divBdr>
        <w:top w:val="none" w:sz="0" w:space="0" w:color="auto"/>
        <w:left w:val="none" w:sz="0" w:space="0" w:color="auto"/>
        <w:bottom w:val="none" w:sz="0" w:space="0" w:color="auto"/>
        <w:right w:val="none" w:sz="0" w:space="0" w:color="auto"/>
      </w:divBdr>
    </w:div>
    <w:div w:id="2097940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2883</Words>
  <Characters>16436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ankush .</cp:lastModifiedBy>
  <cp:revision>2</cp:revision>
  <dcterms:created xsi:type="dcterms:W3CDTF">2025-02-06T16:11:00Z</dcterms:created>
  <dcterms:modified xsi:type="dcterms:W3CDTF">2025-02-06T16:11:00Z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2024-01-19T00:00:00Z</vt:filetime>
  </property>
  <property fmtid="{D5CDD505-2E9C-101B-9397-08002B2CF9AE}" pid="3" name="Creator">
    <vt:lpwstr>Microsoft® Word 2019</vt:lpwstr>
  </property>
  <property fmtid="{D5CDD505-2E9C-101B-9397-08002B2CF9AE}" pid="4" name="LastSaved">
    <vt:filetime>2024-08-29T00:00:00Z</vt:filetime>
  </property>
</Properties>
</file>