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1E61FA" w14:textId="77777777" w:rsidR="007B12E3" w:rsidRPr="007B12E3" w:rsidRDefault="007B12E3" w:rsidP="007B12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Proxy Design Pattern</w:t>
      </w:r>
    </w:p>
    <w:p w14:paraId="2FA18E43" w14:textId="77777777" w:rsidR="007B12E3" w:rsidRPr="007B12E3" w:rsidRDefault="007B12E3" w:rsidP="007B1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Proxy design pattern is a structural pattern that </w:t>
      </w:r>
      <w:r w:rsidRPr="00874761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provides a surrogate or placeholder for another object to control access to it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This pattern </w:t>
      </w:r>
      <w:r w:rsidRPr="00874761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helps manage the complexity, security, and performance of accessing an object by interposing a proxy class that represents the real object.</w:t>
      </w:r>
    </w:p>
    <w:p w14:paraId="63DB5D08" w14:textId="77777777" w:rsidR="007B12E3" w:rsidRPr="007B12E3" w:rsidRDefault="007B12E3" w:rsidP="007B12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Definition</w:t>
      </w:r>
    </w:p>
    <w:p w14:paraId="718CDAB0" w14:textId="77777777" w:rsidR="007B12E3" w:rsidRDefault="007B12E3" w:rsidP="007B1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Proxy pattern allows you to </w:t>
      </w:r>
      <w:r w:rsidRPr="00874761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provide a substitute or placeholder for another object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This proxy object controls access to the original object, allowing you to perform operations such as </w:t>
      </w:r>
      <w:r w:rsidRPr="00874761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lazy initialization, access control, logging, or caching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9B21AF1" w14:textId="120C390D" w:rsidR="00874761" w:rsidRPr="00A264BC" w:rsidRDefault="00874761" w:rsidP="007B1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8747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to use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="00A264B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1)</w:t>
      </w:r>
      <w:r w:rsidRPr="00874761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</w:t>
      </w:r>
      <w:r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Adding internet restriction </w:t>
      </w:r>
      <w:proofErr w:type="spellStart"/>
      <w:r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>bw</w:t>
      </w:r>
      <w:proofErr w:type="spellEnd"/>
      <w:r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 and website.</w:t>
      </w:r>
      <w:r w:rsidR="00A264BC"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A264BC" w:rsidRPr="00A264B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2)</w:t>
      </w:r>
      <w:r w:rsidR="00A264BC"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</w:t>
      </w:r>
      <w:r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dd caching in proxy layer so the object </w:t>
      </w:r>
      <w:r w:rsidR="00A264BC"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>is not</w:t>
      </w:r>
      <w:r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accessed every time.</w:t>
      </w:r>
      <w:r w:rsidR="00A264BC"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A264BC" w:rsidRPr="00A264B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3)</w:t>
      </w:r>
      <w:r w:rsidR="00A264BC"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="00A264BC"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>PreProcessing</w:t>
      </w:r>
      <w:proofErr w:type="spellEnd"/>
      <w:r w:rsidR="00A264BC" w:rsidRPr="00A264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postprocessing.</w:t>
      </w:r>
    </w:p>
    <w:p w14:paraId="51B0D1B9" w14:textId="695FF29A" w:rsidR="00874761" w:rsidRDefault="00874761" w:rsidP="007B1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EAEFEA" wp14:editId="271BD6B3">
            <wp:extent cx="4003964" cy="2209801"/>
            <wp:effectExtent l="0" t="0" r="0" b="0"/>
            <wp:docPr id="125178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88873" name=""/>
                    <pic:cNvPicPr/>
                  </pic:nvPicPr>
                  <pic:blipFill rotWithShape="1">
                    <a:blip r:embed="rId5"/>
                    <a:srcRect l="22481" t="19339" r="7652" b="12108"/>
                    <a:stretch/>
                  </pic:blipFill>
                  <pic:spPr bwMode="auto">
                    <a:xfrm>
                      <a:off x="0" y="0"/>
                      <a:ext cx="4016581" cy="221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FD1B8" w14:textId="179C5A76" w:rsidR="00874761" w:rsidRDefault="00874761" w:rsidP="007B1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47207B" wp14:editId="1BA66868">
            <wp:extent cx="3955473" cy="1216480"/>
            <wp:effectExtent l="0" t="0" r="6985" b="3175"/>
            <wp:docPr id="78847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78287" name=""/>
                    <pic:cNvPicPr/>
                  </pic:nvPicPr>
                  <pic:blipFill rotWithShape="1">
                    <a:blip r:embed="rId6"/>
                    <a:srcRect l="25864" t="18480" r="11637" b="47349"/>
                    <a:stretch/>
                  </pic:blipFill>
                  <pic:spPr bwMode="auto">
                    <a:xfrm>
                      <a:off x="0" y="0"/>
                      <a:ext cx="4004427" cy="123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982F" w14:textId="34DD3F41" w:rsidR="00874761" w:rsidRPr="007B12E3" w:rsidRDefault="00A264BC" w:rsidP="007B1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5F342E8" wp14:editId="14FB21C4">
            <wp:extent cx="3931632" cy="2189018"/>
            <wp:effectExtent l="0" t="0" r="0" b="1905"/>
            <wp:docPr id="176696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67266" name=""/>
                    <pic:cNvPicPr/>
                  </pic:nvPicPr>
                  <pic:blipFill rotWithShape="1">
                    <a:blip r:embed="rId7"/>
                    <a:srcRect l="26227" t="20842" r="9939" b="15972"/>
                    <a:stretch/>
                  </pic:blipFill>
                  <pic:spPr bwMode="auto">
                    <a:xfrm>
                      <a:off x="0" y="0"/>
                      <a:ext cx="3946743" cy="219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E8986" w14:textId="77777777" w:rsidR="007B12E3" w:rsidRPr="007B12E3" w:rsidRDefault="007B12E3" w:rsidP="007B12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Example</w:t>
      </w:r>
    </w:p>
    <w:p w14:paraId="19DEAFA0" w14:textId="77777777" w:rsidR="007B12E3" w:rsidRPr="007B12E3" w:rsidRDefault="007B12E3" w:rsidP="007B1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a scenario where we have a resource-intensive object, such as a large image that needs to be loaded and displayed.</w:t>
      </w:r>
    </w:p>
    <w:p w14:paraId="220EE81F" w14:textId="14387E47" w:rsidR="005F09B3" w:rsidRDefault="007B12E3">
      <w:r>
        <w:rPr>
          <w:noProof/>
        </w:rPr>
        <w:drawing>
          <wp:inline distT="0" distB="0" distL="0" distR="0" wp14:anchorId="56511FBE" wp14:editId="4BB02CA5">
            <wp:extent cx="4932218" cy="5520622"/>
            <wp:effectExtent l="0" t="0" r="1905" b="4445"/>
            <wp:docPr id="152876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0852" name=""/>
                    <pic:cNvPicPr/>
                  </pic:nvPicPr>
                  <pic:blipFill rotWithShape="1">
                    <a:blip r:embed="rId8"/>
                    <a:srcRect l="40126" t="18694" r="25420" b="12747"/>
                    <a:stretch/>
                  </pic:blipFill>
                  <pic:spPr bwMode="auto">
                    <a:xfrm>
                      <a:off x="0" y="0"/>
                      <a:ext cx="4933773" cy="552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2B71B" w14:textId="3DFF4751" w:rsidR="007B12E3" w:rsidRDefault="007B12E3">
      <w:r>
        <w:rPr>
          <w:noProof/>
        </w:rPr>
        <w:lastRenderedPageBreak/>
        <w:drawing>
          <wp:inline distT="0" distB="0" distL="0" distR="0" wp14:anchorId="055FB204" wp14:editId="651AF770">
            <wp:extent cx="5437909" cy="4892166"/>
            <wp:effectExtent l="0" t="0" r="0" b="3810"/>
            <wp:docPr id="129139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91172" name=""/>
                    <pic:cNvPicPr/>
                  </pic:nvPicPr>
                  <pic:blipFill rotWithShape="1">
                    <a:blip r:embed="rId9"/>
                    <a:srcRect l="40247" t="24280" r="26030" b="21783"/>
                    <a:stretch/>
                  </pic:blipFill>
                  <pic:spPr bwMode="auto">
                    <a:xfrm>
                      <a:off x="0" y="0"/>
                      <a:ext cx="5446307" cy="489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68F83" w14:textId="77777777" w:rsidR="007B12E3" w:rsidRPr="007B12E3" w:rsidRDefault="007B12E3" w:rsidP="007B12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Explanation</w:t>
      </w:r>
    </w:p>
    <w:p w14:paraId="04EC7746" w14:textId="77777777" w:rsidR="007B12E3" w:rsidRPr="007B12E3" w:rsidRDefault="007B12E3" w:rsidP="007B12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Subject Interface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7B12E3">
        <w:rPr>
          <w:rFonts w:ascii="Courier New" w:eastAsia="Times New Roman" w:hAnsi="Courier New" w:cs="Courier New"/>
          <w:sz w:val="20"/>
          <w:szCs w:val="20"/>
          <w:lang w:eastAsia="en-IN"/>
        </w:rPr>
        <w:t>Image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defines the interface for both the </w:t>
      </w:r>
      <w:proofErr w:type="spellStart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RealImage</w:t>
      </w:r>
      <w:proofErr w:type="spellEnd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ProxyImage</w:t>
      </w:r>
      <w:proofErr w:type="spellEnd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EA8745E" w14:textId="77777777" w:rsidR="007B12E3" w:rsidRPr="007B12E3" w:rsidRDefault="007B12E3" w:rsidP="007B12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 Subject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7B12E3">
        <w:rPr>
          <w:rFonts w:ascii="Courier New" w:eastAsia="Times New Roman" w:hAnsi="Courier New" w:cs="Courier New"/>
          <w:sz w:val="20"/>
          <w:szCs w:val="20"/>
          <w:lang w:eastAsia="en-IN"/>
        </w:rPr>
        <w:t>RealImage</w:t>
      </w:r>
      <w:proofErr w:type="spellEnd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represents the actual object that is resource-intensive to create.</w:t>
      </w:r>
    </w:p>
    <w:p w14:paraId="1F854657" w14:textId="77777777" w:rsidR="007B12E3" w:rsidRPr="007B12E3" w:rsidRDefault="007B12E3" w:rsidP="007B12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Proxy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7B12E3">
        <w:rPr>
          <w:rFonts w:ascii="Courier New" w:eastAsia="Times New Roman" w:hAnsi="Courier New" w:cs="Courier New"/>
          <w:sz w:val="20"/>
          <w:szCs w:val="20"/>
          <w:lang w:eastAsia="en-IN"/>
        </w:rPr>
        <w:t>ProxyImage</w:t>
      </w:r>
      <w:proofErr w:type="spellEnd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controls access to the </w:t>
      </w:r>
      <w:proofErr w:type="spellStart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RealImage</w:t>
      </w:r>
      <w:proofErr w:type="spellEnd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It creates the </w:t>
      </w:r>
      <w:proofErr w:type="spellStart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RealImage</w:t>
      </w:r>
      <w:proofErr w:type="spellEnd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only when necessary (lazy initialization).</w:t>
      </w:r>
    </w:p>
    <w:p w14:paraId="56E84BC0" w14:textId="77777777" w:rsidR="007B12E3" w:rsidRPr="007B12E3" w:rsidRDefault="007B12E3" w:rsidP="007B12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 Uses in Amazon Interviews</w:t>
      </w:r>
    </w:p>
    <w:p w14:paraId="28AEDDEB" w14:textId="77777777" w:rsidR="007B12E3" w:rsidRPr="007B12E3" w:rsidRDefault="007B12E3" w:rsidP="007B12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Virtual Proxy</w:t>
      </w:r>
    </w:p>
    <w:p w14:paraId="578439B1" w14:textId="77777777" w:rsidR="007B12E3" w:rsidRPr="007B12E3" w:rsidRDefault="007B12E3" w:rsidP="007B12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: Delaying the creation and initialization of expensive objects until they are needed.</w:t>
      </w:r>
    </w:p>
    <w:p w14:paraId="06A6136C" w14:textId="77777777" w:rsidR="007B12E3" w:rsidRPr="007B12E3" w:rsidRDefault="007B12E3" w:rsidP="007B12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a proxy to instantiate the real object only when it is required.</w:t>
      </w:r>
    </w:p>
    <w:p w14:paraId="2C43BABA" w14:textId="77777777" w:rsidR="007B12E3" w:rsidRPr="007B12E3" w:rsidRDefault="007B12E3" w:rsidP="007B12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Protection Proxy</w:t>
      </w:r>
    </w:p>
    <w:p w14:paraId="3D5F36A8" w14:textId="77777777" w:rsidR="007B12E3" w:rsidRPr="007B12E3" w:rsidRDefault="007B12E3" w:rsidP="007B12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: Controlling access to sensitive or critical objects by checking permissions.</w:t>
      </w:r>
    </w:p>
    <w:p w14:paraId="08C090A5" w14:textId="77777777" w:rsidR="007B12E3" w:rsidRPr="007B12E3" w:rsidRDefault="007B12E3" w:rsidP="007B12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a proxy to verify if the caller has the appropriate access rights before delegating the request to the real object.</w:t>
      </w:r>
    </w:p>
    <w:p w14:paraId="5E79B39A" w14:textId="77777777" w:rsidR="007B12E3" w:rsidRPr="007B12E3" w:rsidRDefault="007B12E3" w:rsidP="007B12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Remote Proxy</w:t>
      </w:r>
    </w:p>
    <w:p w14:paraId="7DEBF47B" w14:textId="77777777" w:rsidR="007B12E3" w:rsidRPr="007B12E3" w:rsidRDefault="007B12E3" w:rsidP="007B12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: Encapsulating the details of remote interactions with objects in different address spaces (e.g., network communication).</w:t>
      </w:r>
    </w:p>
    <w:p w14:paraId="600F1535" w14:textId="77777777" w:rsidR="007B12E3" w:rsidRPr="007B12E3" w:rsidRDefault="007B12E3" w:rsidP="007B12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a proxy to manage the details of remote method invocations, handling the communication between client and server.</w:t>
      </w:r>
    </w:p>
    <w:p w14:paraId="3DAD7C47" w14:textId="77777777" w:rsidR="007B12E3" w:rsidRPr="007B12E3" w:rsidRDefault="007B12E3" w:rsidP="007B12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Smart Proxy</w:t>
      </w:r>
    </w:p>
    <w:p w14:paraId="43858A75" w14:textId="77777777" w:rsidR="007B12E3" w:rsidRPr="007B12E3" w:rsidRDefault="007B12E3" w:rsidP="007B12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Adding additional </w:t>
      </w:r>
      <w:proofErr w:type="spellStart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when accessing an object, such as logging, caching, or reference counting.</w:t>
      </w:r>
    </w:p>
    <w:p w14:paraId="751D7C19" w14:textId="77777777" w:rsidR="007B12E3" w:rsidRPr="007B12E3" w:rsidRDefault="007B12E3" w:rsidP="007B12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 a proxy to add these additional </w:t>
      </w:r>
      <w:proofErr w:type="spellStart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behaviors</w:t>
      </w:r>
      <w:proofErr w:type="spellEnd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transparently to the client.</w:t>
      </w:r>
    </w:p>
    <w:p w14:paraId="072EC3DF" w14:textId="77777777" w:rsidR="007B12E3" w:rsidRPr="007B12E3" w:rsidRDefault="007B12E3" w:rsidP="007B12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12E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Conclusion</w:t>
      </w:r>
    </w:p>
    <w:p w14:paraId="281CEDFF" w14:textId="77777777" w:rsidR="007B12E3" w:rsidRPr="007B12E3" w:rsidRDefault="007B12E3" w:rsidP="007B1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Proxy pattern is useful for controlling access to an object, managing the complexity of object creation, and enhancing performance and security. It provides a flexible way to introduce additional </w:t>
      </w:r>
      <w:proofErr w:type="spellStart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7B12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when accessing an object, making it a valuable tool in various scenarios encountered in software development and system design.</w:t>
      </w:r>
    </w:p>
    <w:p w14:paraId="6EE510CC" w14:textId="77777777" w:rsidR="007B12E3" w:rsidRDefault="007B12E3"/>
    <w:sectPr w:rsidR="007B1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742AE"/>
    <w:multiLevelType w:val="multilevel"/>
    <w:tmpl w:val="9F70F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B74C8D"/>
    <w:multiLevelType w:val="multilevel"/>
    <w:tmpl w:val="04989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9434588">
    <w:abstractNumId w:val="0"/>
  </w:num>
  <w:num w:numId="2" w16cid:durableId="357391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E4D"/>
    <w:rsid w:val="003133EA"/>
    <w:rsid w:val="00447534"/>
    <w:rsid w:val="005833EC"/>
    <w:rsid w:val="005F09B3"/>
    <w:rsid w:val="007B12E3"/>
    <w:rsid w:val="00874761"/>
    <w:rsid w:val="00A264BC"/>
    <w:rsid w:val="00EB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DA177"/>
  <w15:chartTrackingRefBased/>
  <w15:docId w15:val="{65A8A584-0015-4BEA-953F-121F4494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B12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B12E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B1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B12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B12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27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373</Words>
  <Characters>2128</Characters>
  <Application>Microsoft Office Word</Application>
  <DocSecurity>0</DocSecurity>
  <Lines>17</Lines>
  <Paragraphs>4</Paragraphs>
  <ScaleCrop>false</ScaleCrop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5</cp:revision>
  <dcterms:created xsi:type="dcterms:W3CDTF">2024-06-27T12:34:00Z</dcterms:created>
  <dcterms:modified xsi:type="dcterms:W3CDTF">2024-07-05T12:53:00Z</dcterms:modified>
</cp:coreProperties>
</file>