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C817" w14:textId="7BB460AF" w:rsidR="005F3738" w:rsidRDefault="008041C6">
      <w:r>
        <w:t>Business Case: Swiggy’s funnel analysis</w:t>
      </w:r>
      <w:r w:rsidR="008A4767">
        <w:t xml:space="preserve"> (Year 2019)</w:t>
      </w:r>
    </w:p>
    <w:p w14:paraId="3795D20E" w14:textId="5CF467E5" w:rsidR="008041C6" w:rsidRDefault="008041C6">
      <w:r>
        <w:t xml:space="preserve">At the very core, orders received is a function of traffic and conversion. </w:t>
      </w:r>
    </w:p>
    <w:p w14:paraId="2742AF6F" w14:textId="47F3D05A" w:rsidR="008041C6" w:rsidRDefault="008041C6">
      <w:r>
        <w:t xml:space="preserve">Orders = Traffic </w:t>
      </w:r>
      <w:r w:rsidRPr="008041C6">
        <w:t>×</w:t>
      </w:r>
      <w:r w:rsidRPr="008041C6">
        <w:t xml:space="preserve"> </w:t>
      </w:r>
      <w:r>
        <w:t>Conversion</w:t>
      </w:r>
    </w:p>
    <w:p w14:paraId="6F8CD932" w14:textId="709E2CDD" w:rsidR="008041C6" w:rsidRDefault="008041C6">
      <w:r>
        <w:t>So, when the orders fluctuate, it must be one of these two or both that we need to investigate.</w:t>
      </w:r>
    </w:p>
    <w:p w14:paraId="61BAB816" w14:textId="5D8FF125" w:rsidR="008041C6" w:rsidRDefault="008A4767">
      <w:r>
        <w:t xml:space="preserve">We are investigating Week Over Week (WoW) fluctuations in orders and trying to understand reasons behind the same. For sake of simplicity, we’re only considering significant fluctuations. </w:t>
      </w:r>
    </w:p>
    <w:p w14:paraId="76230C34" w14:textId="714F1039" w:rsidR="008A4767" w:rsidRDefault="008A4767" w:rsidP="008A4767">
      <w:pPr>
        <w:pStyle w:val="ListParagraph"/>
        <w:numPr>
          <w:ilvl w:val="0"/>
          <w:numId w:val="1"/>
        </w:numPr>
      </w:pPr>
      <w:r>
        <w:t xml:space="preserve">Significant change is defined as a change more than 20% i.e., </w:t>
      </w:r>
      <w:r>
        <w:t>+/- 20%</w:t>
      </w:r>
    </w:p>
    <w:p w14:paraId="52322EF7" w14:textId="7138218B" w:rsidR="008A4767" w:rsidRDefault="008A4767" w:rsidP="008A4767">
      <w:pPr>
        <w:pStyle w:val="ListParagraph"/>
        <w:numPr>
          <w:ilvl w:val="0"/>
          <w:numId w:val="1"/>
        </w:numPr>
      </w:pPr>
      <w:r>
        <w:t xml:space="preserve">Changes smaller than </w:t>
      </w:r>
      <w:r>
        <w:t>+/- 20%</w:t>
      </w:r>
      <w:r>
        <w:t xml:space="preserve"> are considered as marginal and ignored</w:t>
      </w:r>
    </w:p>
    <w:p w14:paraId="116BCEC8" w14:textId="505EF2F7" w:rsidR="008A4767" w:rsidRDefault="008A4767" w:rsidP="008A4767">
      <w:pPr>
        <w:pStyle w:val="ListParagraph"/>
        <w:numPr>
          <w:ilvl w:val="0"/>
          <w:numId w:val="1"/>
        </w:numPr>
      </w:pPr>
      <w:r>
        <w:t>Number 20 has nothing special and can be changed as per the business needs and problem that we’re trying to solve</w:t>
      </w:r>
    </w:p>
    <w:p w14:paraId="659BCCF6" w14:textId="3FF17090" w:rsidR="008A4767" w:rsidRDefault="008A4767" w:rsidP="008A4767"/>
    <w:p w14:paraId="2C780CB2" w14:textId="5A1887AC" w:rsidR="0018102A" w:rsidRDefault="0018102A" w:rsidP="008A4767">
      <w:r>
        <w:t xml:space="preserve">Let’s look now on a broader level, how orders are changing vis a vis change in traffic and conversion. </w:t>
      </w:r>
    </w:p>
    <w:p w14:paraId="1E9B7077" w14:textId="4586840F" w:rsidR="0018102A" w:rsidRDefault="0018102A" w:rsidP="008A4767">
      <w:r>
        <w:rPr>
          <w:noProof/>
        </w:rPr>
        <w:drawing>
          <wp:inline distT="0" distB="0" distL="0" distR="0" wp14:anchorId="548500D9" wp14:editId="179ADAD6">
            <wp:extent cx="5943600" cy="2543810"/>
            <wp:effectExtent l="0" t="0" r="0" b="889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9A9D" w14:textId="0CE5DAD6" w:rsidR="008041C6" w:rsidRDefault="0018102A">
      <w:r>
        <w:t>Just from the above graph, it is visible that orders are changing with respect to either traffic or conversion in a positive correlation. And often with respect to conversion than traffic.</w:t>
      </w:r>
    </w:p>
    <w:p w14:paraId="476C03C9" w14:textId="15D9FF27" w:rsidR="0018102A" w:rsidRDefault="0018102A"/>
    <w:p w14:paraId="46AF4293" w14:textId="77777777" w:rsidR="0018102A" w:rsidRDefault="0018102A"/>
    <w:p w14:paraId="444BF8E7" w14:textId="77777777" w:rsidR="0018102A" w:rsidRDefault="0018102A"/>
    <w:p w14:paraId="46F7BE51" w14:textId="77777777" w:rsidR="0018102A" w:rsidRDefault="0018102A"/>
    <w:p w14:paraId="0C99C153" w14:textId="77777777" w:rsidR="0018102A" w:rsidRDefault="0018102A"/>
    <w:p w14:paraId="15B9B1A5" w14:textId="77777777" w:rsidR="0018102A" w:rsidRDefault="0018102A"/>
    <w:p w14:paraId="3E92930F" w14:textId="77777777" w:rsidR="0018102A" w:rsidRDefault="0018102A"/>
    <w:p w14:paraId="671E396E" w14:textId="7D0ED1F5" w:rsidR="0018102A" w:rsidRDefault="0018102A">
      <w:r>
        <w:lastRenderedPageBreak/>
        <w:t>Let’s</w:t>
      </w:r>
      <w:r w:rsidR="00D57CDC">
        <w:t xml:space="preserve"> </w:t>
      </w:r>
      <w:r>
        <w:t>take a closer look at what’s happening in detail:</w:t>
      </w:r>
    </w:p>
    <w:p w14:paraId="290100DE" w14:textId="182072C4" w:rsidR="0018102A" w:rsidRDefault="0018102A">
      <w:r>
        <w:rPr>
          <w:noProof/>
        </w:rPr>
        <w:drawing>
          <wp:inline distT="0" distB="0" distL="0" distR="0" wp14:anchorId="370ACD2B" wp14:editId="3B1CF93D">
            <wp:extent cx="5943600" cy="62706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8FF0" w14:textId="2EA1AFA6" w:rsidR="0018102A" w:rsidRDefault="0018102A"/>
    <w:p w14:paraId="0BDC3565" w14:textId="66D5E250" w:rsidR="0018102A" w:rsidRDefault="0018102A">
      <w:pPr>
        <w:rPr>
          <w:i/>
          <w:iCs/>
        </w:rPr>
      </w:pPr>
      <w:r w:rsidRPr="0018102A">
        <w:rPr>
          <w:i/>
          <w:iCs/>
        </w:rPr>
        <w:t>(Same analysis is available in the excel file submitted as well)</w:t>
      </w:r>
    </w:p>
    <w:p w14:paraId="3657F1F4" w14:textId="5A45C628" w:rsidR="0018102A" w:rsidRDefault="002F5728">
      <w:r>
        <w:t xml:space="preserve">This data is for 37 significant days over the year, where </w:t>
      </w:r>
      <w:r w:rsidR="00BA1C89">
        <w:t xml:space="preserve">change in orders is significant. </w:t>
      </w:r>
    </w:p>
    <w:p w14:paraId="34EE07B7" w14:textId="2AAACAF4" w:rsidR="0018102A" w:rsidRDefault="0018102A"/>
    <w:p w14:paraId="6F5A1C89" w14:textId="41CFD2CF" w:rsidR="0018102A" w:rsidRDefault="0018102A"/>
    <w:p w14:paraId="5CD726B7" w14:textId="243D331A" w:rsidR="00BA1C89" w:rsidRDefault="00BA1C89">
      <w:r>
        <w:lastRenderedPageBreak/>
        <w:t xml:space="preserve">Let’s see how traffic, </w:t>
      </w:r>
      <w:r w:rsidR="00D57CDC">
        <w:t>conversion,</w:t>
      </w:r>
      <w:r>
        <w:t xml:space="preserve"> and both (overall) change </w:t>
      </w:r>
      <w:r w:rsidR="00D57CDC">
        <w:t>are</w:t>
      </w:r>
      <w:r>
        <w:t xml:space="preserve"> contributing towards change in orders across these 37 dates. </w:t>
      </w:r>
    </w:p>
    <w:p w14:paraId="0DD7836D" w14:textId="357344E2" w:rsidR="00BA1C89" w:rsidRDefault="00865C71">
      <w:r>
        <w:rPr>
          <w:noProof/>
        </w:rPr>
        <w:drawing>
          <wp:anchor distT="0" distB="0" distL="114300" distR="114300" simplePos="0" relativeHeight="251658240" behindDoc="1" locked="0" layoutInCell="1" allowOverlap="1" wp14:anchorId="2800DE94" wp14:editId="2226619A">
            <wp:simplePos x="0" y="0"/>
            <wp:positionH relativeFrom="margin">
              <wp:align>left</wp:align>
            </wp:positionH>
            <wp:positionV relativeFrom="paragraph">
              <wp:posOffset>2861310</wp:posOffset>
            </wp:positionV>
            <wp:extent cx="3035300" cy="1823085"/>
            <wp:effectExtent l="0" t="0" r="0" b="5715"/>
            <wp:wrapTight wrapText="bothSides">
              <wp:wrapPolygon edited="0">
                <wp:start x="0" y="0"/>
                <wp:lineTo x="0" y="21442"/>
                <wp:lineTo x="21419" y="21442"/>
                <wp:lineTo x="21419" y="0"/>
                <wp:lineTo x="0" y="0"/>
              </wp:wrapPolygon>
            </wp:wrapTight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CDC">
        <w:rPr>
          <w:noProof/>
        </w:rPr>
        <w:drawing>
          <wp:inline distT="0" distB="0" distL="0" distR="0" wp14:anchorId="0EEB2BC6" wp14:editId="1148F3DE">
            <wp:extent cx="4580357" cy="27487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9E5C" w14:textId="5857A574" w:rsidR="00D57CDC" w:rsidRDefault="00D5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900"/>
      </w:tblGrid>
      <w:tr w:rsidR="00BA1C89" w14:paraId="62EB8D16" w14:textId="50EABB6F" w:rsidTr="00BA1C89">
        <w:tc>
          <w:tcPr>
            <w:tcW w:w="1255" w:type="dxa"/>
          </w:tcPr>
          <w:p w14:paraId="436090DB" w14:textId="2B127488" w:rsidR="00BA1C89" w:rsidRPr="00BA1C89" w:rsidRDefault="00BA1C89">
            <w:pPr>
              <w:rPr>
                <w:color w:val="000000" w:themeColor="text1"/>
              </w:rPr>
            </w:pPr>
            <w:r w:rsidRPr="00BA1C89">
              <w:rPr>
                <w:color w:val="000000" w:themeColor="text1"/>
              </w:rPr>
              <w:t>Color Code</w:t>
            </w:r>
          </w:p>
        </w:tc>
        <w:tc>
          <w:tcPr>
            <w:tcW w:w="2250" w:type="dxa"/>
          </w:tcPr>
          <w:p w14:paraId="6AA1F972" w14:textId="32F7E2B3" w:rsidR="00BA1C89" w:rsidRPr="00BA1C89" w:rsidRDefault="00BA1C89">
            <w:pPr>
              <w:rPr>
                <w:color w:val="000000" w:themeColor="text1"/>
              </w:rPr>
            </w:pPr>
            <w:r w:rsidRPr="00BA1C89">
              <w:rPr>
                <w:color w:val="000000" w:themeColor="text1"/>
              </w:rPr>
              <w:t>Agent</w:t>
            </w:r>
          </w:p>
        </w:tc>
        <w:tc>
          <w:tcPr>
            <w:tcW w:w="900" w:type="dxa"/>
          </w:tcPr>
          <w:p w14:paraId="58257534" w14:textId="0852DEF0" w:rsidR="00BA1C89" w:rsidRPr="00BA1C89" w:rsidRDefault="00BA1C89">
            <w:pPr>
              <w:rPr>
                <w:color w:val="000000" w:themeColor="text1"/>
              </w:rPr>
            </w:pPr>
            <w:r w:rsidRPr="00BA1C89">
              <w:rPr>
                <w:color w:val="000000" w:themeColor="text1"/>
              </w:rPr>
              <w:t>Count</w:t>
            </w:r>
          </w:p>
        </w:tc>
      </w:tr>
      <w:tr w:rsidR="00BA1C89" w14:paraId="5E22B761" w14:textId="300E2A9A" w:rsidTr="00BA1C89">
        <w:tc>
          <w:tcPr>
            <w:tcW w:w="1255" w:type="dxa"/>
          </w:tcPr>
          <w:p w14:paraId="01907CCF" w14:textId="41DCFFBC" w:rsidR="00BA1C89" w:rsidRPr="00BA1C89" w:rsidRDefault="00BA1C89">
            <w:pPr>
              <w:rPr>
                <w:b/>
                <w:bCs/>
                <w:color w:val="FFC000" w:themeColor="accent4"/>
              </w:rPr>
            </w:pPr>
            <w:r w:rsidRPr="00BA1C89">
              <w:rPr>
                <w:b/>
                <w:bCs/>
                <w:color w:val="FFC000" w:themeColor="accent4"/>
              </w:rPr>
              <w:t>Yellow</w:t>
            </w:r>
          </w:p>
        </w:tc>
        <w:tc>
          <w:tcPr>
            <w:tcW w:w="2250" w:type="dxa"/>
          </w:tcPr>
          <w:p w14:paraId="1F10AF53" w14:textId="10A1F2C8" w:rsidR="00BA1C89" w:rsidRDefault="00BA1C89">
            <w:r>
              <w:t>Traffic</w:t>
            </w:r>
          </w:p>
        </w:tc>
        <w:tc>
          <w:tcPr>
            <w:tcW w:w="900" w:type="dxa"/>
          </w:tcPr>
          <w:p w14:paraId="2A852033" w14:textId="3829A2F3" w:rsidR="00BA1C89" w:rsidRDefault="00BA1C89">
            <w:r>
              <w:t>5</w:t>
            </w:r>
          </w:p>
        </w:tc>
      </w:tr>
      <w:tr w:rsidR="00BA1C89" w14:paraId="1E6DC535" w14:textId="50311E97" w:rsidTr="00BA1C89">
        <w:tc>
          <w:tcPr>
            <w:tcW w:w="1255" w:type="dxa"/>
          </w:tcPr>
          <w:p w14:paraId="74E1DA5E" w14:textId="064266A2" w:rsidR="00BA1C89" w:rsidRPr="00BA1C89" w:rsidRDefault="00BA1C89">
            <w:pPr>
              <w:rPr>
                <w:b/>
                <w:bCs/>
              </w:rPr>
            </w:pPr>
            <w:r w:rsidRPr="00BA1C89">
              <w:rPr>
                <w:b/>
                <w:bCs/>
                <w:color w:val="4472C4" w:themeColor="accent1"/>
              </w:rPr>
              <w:t>Blue</w:t>
            </w:r>
          </w:p>
        </w:tc>
        <w:tc>
          <w:tcPr>
            <w:tcW w:w="2250" w:type="dxa"/>
          </w:tcPr>
          <w:p w14:paraId="17832D4E" w14:textId="163A28E4" w:rsidR="00BA1C89" w:rsidRDefault="00BA1C89">
            <w:r>
              <w:t>Conversion</w:t>
            </w:r>
          </w:p>
        </w:tc>
        <w:tc>
          <w:tcPr>
            <w:tcW w:w="900" w:type="dxa"/>
          </w:tcPr>
          <w:p w14:paraId="076F6D70" w14:textId="16B87C3E" w:rsidR="00BA1C89" w:rsidRDefault="00BA1C89">
            <w:r>
              <w:t>20</w:t>
            </w:r>
          </w:p>
        </w:tc>
      </w:tr>
      <w:tr w:rsidR="00BA1C89" w14:paraId="3AA40A85" w14:textId="77777777" w:rsidTr="00BA1C89">
        <w:tc>
          <w:tcPr>
            <w:tcW w:w="1255" w:type="dxa"/>
          </w:tcPr>
          <w:p w14:paraId="6B7DE48C" w14:textId="77F44943" w:rsidR="00BA1C89" w:rsidRPr="00BA1C89" w:rsidRDefault="00BA1C89" w:rsidP="00BA1C89">
            <w:pPr>
              <w:rPr>
                <w:b/>
                <w:bCs/>
                <w:color w:val="4472C4" w:themeColor="accent1"/>
              </w:rPr>
            </w:pPr>
            <w:r w:rsidRPr="00BA1C89">
              <w:rPr>
                <w:b/>
                <w:bCs/>
                <w:color w:val="00B050"/>
              </w:rPr>
              <w:t>Green</w:t>
            </w:r>
          </w:p>
        </w:tc>
        <w:tc>
          <w:tcPr>
            <w:tcW w:w="2250" w:type="dxa"/>
          </w:tcPr>
          <w:p w14:paraId="57B5C552" w14:textId="71AB8007" w:rsidR="00BA1C89" w:rsidRDefault="00BA1C89" w:rsidP="00BA1C89">
            <w:r>
              <w:t>Both (overall change)</w:t>
            </w:r>
          </w:p>
        </w:tc>
        <w:tc>
          <w:tcPr>
            <w:tcW w:w="900" w:type="dxa"/>
          </w:tcPr>
          <w:p w14:paraId="735FBB5E" w14:textId="5B5B93F0" w:rsidR="00BA1C89" w:rsidRDefault="00BA1C89" w:rsidP="00BA1C89">
            <w:r>
              <w:t>12</w:t>
            </w:r>
          </w:p>
        </w:tc>
      </w:tr>
      <w:tr w:rsidR="00BA1C89" w14:paraId="7AA78272" w14:textId="58C60859" w:rsidTr="00BA1C89">
        <w:tc>
          <w:tcPr>
            <w:tcW w:w="1255" w:type="dxa"/>
          </w:tcPr>
          <w:p w14:paraId="74333ABF" w14:textId="213616A1" w:rsidR="00BA1C89" w:rsidRPr="00BA1C89" w:rsidRDefault="00BA1C89" w:rsidP="00BA1C89">
            <w:pPr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6C61AFF0" w14:textId="330EF5A2" w:rsidR="00BA1C89" w:rsidRDefault="00BA1C89" w:rsidP="00BA1C89">
            <w:pPr>
              <w:jc w:val="right"/>
            </w:pPr>
            <w:r w:rsidRPr="00BA1C89">
              <w:rPr>
                <w:color w:val="000000" w:themeColor="text1"/>
              </w:rPr>
              <w:t>Total</w:t>
            </w:r>
          </w:p>
        </w:tc>
        <w:tc>
          <w:tcPr>
            <w:tcW w:w="900" w:type="dxa"/>
          </w:tcPr>
          <w:p w14:paraId="403B340B" w14:textId="6352A16F" w:rsidR="00BA1C89" w:rsidRDefault="00BA1C89" w:rsidP="00BA1C89">
            <w:r>
              <w:t>37</w:t>
            </w:r>
          </w:p>
        </w:tc>
      </w:tr>
    </w:tbl>
    <w:p w14:paraId="710BED0C" w14:textId="5B5C5D1A" w:rsidR="00BA1C89" w:rsidRDefault="00BA1C89"/>
    <w:p w14:paraId="0C0A3486" w14:textId="77777777" w:rsidR="00D57CDC" w:rsidRDefault="00D57CDC"/>
    <w:p w14:paraId="1DE9B6FF" w14:textId="77777777" w:rsidR="00D57CDC" w:rsidRDefault="00D57CDC"/>
    <w:p w14:paraId="016C8DAF" w14:textId="357B2012" w:rsidR="00D57CDC" w:rsidRDefault="00D57CDC">
      <w:r>
        <w:t xml:space="preserve">So, we’ve now established with help of data that orders are changing more </w:t>
      </w:r>
      <w:r>
        <w:t>often with respect to conversion than traffic</w:t>
      </w:r>
      <w:r>
        <w:t xml:space="preserve">. </w:t>
      </w:r>
    </w:p>
    <w:p w14:paraId="304E44E2" w14:textId="5FE8129D" w:rsidR="00865C71" w:rsidRDefault="00865C71">
      <w:r>
        <w:t>Suggestions to effectively leverage these factors to minimize drop and maximize hike in the orders:</w:t>
      </w:r>
    </w:p>
    <w:p w14:paraId="651EFB95" w14:textId="78721445" w:rsidR="00865C71" w:rsidRDefault="00865C71" w:rsidP="00865C71">
      <w:pPr>
        <w:pStyle w:val="ListParagraph"/>
        <w:numPr>
          <w:ilvl w:val="0"/>
          <w:numId w:val="2"/>
        </w:numPr>
      </w:pPr>
      <w:r>
        <w:t>Channel specific traffic drops can be minimized by targeted marketing in that traffic channel</w:t>
      </w:r>
    </w:p>
    <w:p w14:paraId="64E0DC1E" w14:textId="4B2175A3" w:rsidR="00865C71" w:rsidRDefault="00865C71" w:rsidP="00865C71">
      <w:pPr>
        <w:pStyle w:val="ListParagraph"/>
        <w:numPr>
          <w:ilvl w:val="0"/>
          <w:numId w:val="2"/>
        </w:numPr>
      </w:pPr>
      <w:r>
        <w:t xml:space="preserve">Channel specific traffic hikes can be maximized in 2 ways: (A) </w:t>
      </w:r>
      <w:r>
        <w:t>targeted marketing in that traffic channel</w:t>
      </w:r>
      <w:r>
        <w:t xml:space="preserve"> (B) analyzing traffic on that channel and </w:t>
      </w:r>
      <w:r w:rsidR="002C30CD">
        <w:t>replicating that pattern in other traffic channels</w:t>
      </w:r>
    </w:p>
    <w:p w14:paraId="5DAADE4E" w14:textId="0AEEAE7E" w:rsidR="002C30CD" w:rsidRDefault="002C30CD" w:rsidP="00865C71">
      <w:pPr>
        <w:pStyle w:val="ListParagraph"/>
        <w:numPr>
          <w:ilvl w:val="0"/>
          <w:numId w:val="2"/>
        </w:numPr>
      </w:pPr>
      <w:r>
        <w:t>Further investigation for overall drops/hikes either in traffic or across the funnel with no apparent specific reason to understand business in a better, more detailed manner</w:t>
      </w:r>
    </w:p>
    <w:p w14:paraId="328F95C8" w14:textId="044828BF" w:rsidR="002C30CD" w:rsidRDefault="002C30CD" w:rsidP="00865C71">
      <w:pPr>
        <w:pStyle w:val="ListParagraph"/>
        <w:numPr>
          <w:ilvl w:val="0"/>
          <w:numId w:val="2"/>
        </w:numPr>
      </w:pPr>
      <w:r>
        <w:t>Further investigation for understanding changes in “average cost for two” and taking steps to minimize the same</w:t>
      </w:r>
    </w:p>
    <w:p w14:paraId="21465F56" w14:textId="2688B32B" w:rsidR="002C30CD" w:rsidRDefault="002C30CD" w:rsidP="002C30CD">
      <w:pPr>
        <w:pStyle w:val="ListParagraph"/>
        <w:numPr>
          <w:ilvl w:val="0"/>
          <w:numId w:val="2"/>
        </w:numPr>
      </w:pPr>
      <w:r>
        <w:t xml:space="preserve">Further investigation for understanding changes in “average </w:t>
      </w:r>
      <w:r>
        <w:t>packaging charges</w:t>
      </w:r>
      <w:r>
        <w:t>” and taking steps to minimize the same</w:t>
      </w:r>
    </w:p>
    <w:p w14:paraId="06DE4024" w14:textId="15CF7CAC" w:rsidR="002C30CD" w:rsidRDefault="002C30CD" w:rsidP="002C30CD">
      <w:pPr>
        <w:pStyle w:val="ListParagraph"/>
        <w:numPr>
          <w:ilvl w:val="0"/>
          <w:numId w:val="2"/>
        </w:numPr>
      </w:pPr>
      <w:r>
        <w:t>Further investigation for understanding changes in “</w:t>
      </w:r>
      <w:r>
        <w:t>out of stock items</w:t>
      </w:r>
      <w:r>
        <w:t>” and taking steps to minimize the same</w:t>
      </w:r>
    </w:p>
    <w:p w14:paraId="7BD284CE" w14:textId="2D2375B0" w:rsidR="002C30CD" w:rsidRDefault="002C30CD" w:rsidP="002C30CD">
      <w:pPr>
        <w:pStyle w:val="ListParagraph"/>
        <w:numPr>
          <w:ilvl w:val="0"/>
          <w:numId w:val="2"/>
        </w:numPr>
      </w:pPr>
      <w:r>
        <w:lastRenderedPageBreak/>
        <w:t>Further investigation for understanding changes in “</w:t>
      </w:r>
      <w:r>
        <w:t>restaurant availability</w:t>
      </w:r>
      <w:r>
        <w:t>” and taking steps to minimize the same</w:t>
      </w:r>
    </w:p>
    <w:p w14:paraId="44669BE8" w14:textId="651BD7F1" w:rsidR="002C30CD" w:rsidRDefault="002C30CD" w:rsidP="002C30CD">
      <w:pPr>
        <w:pStyle w:val="ListParagraph"/>
        <w:numPr>
          <w:ilvl w:val="0"/>
          <w:numId w:val="2"/>
        </w:numPr>
      </w:pPr>
      <w:r>
        <w:t xml:space="preserve">Strengthening payment systems for handling more traffic without any failures; aiming 6-sigma efficiency in payment success rate </w:t>
      </w:r>
    </w:p>
    <w:p w14:paraId="5F4FCB20" w14:textId="08162E0F" w:rsidR="002C30CD" w:rsidRDefault="003551FD" w:rsidP="00865C71">
      <w:pPr>
        <w:pStyle w:val="ListParagraph"/>
        <w:numPr>
          <w:ilvl w:val="0"/>
          <w:numId w:val="2"/>
        </w:numPr>
      </w:pPr>
      <w:r>
        <w:t>Since currently there’s no strong correlation between orders and “number of images available of a restaurant”, we can try experimenting this factor to see whether it affects orders or not and leverage it accordingly</w:t>
      </w:r>
    </w:p>
    <w:p w14:paraId="55F1B3A4" w14:textId="3A60846A" w:rsidR="003551FD" w:rsidRDefault="003551FD" w:rsidP="00865C71">
      <w:pPr>
        <w:pStyle w:val="ListParagraph"/>
        <w:numPr>
          <w:ilvl w:val="0"/>
          <w:numId w:val="2"/>
        </w:numPr>
      </w:pPr>
      <w:r>
        <w:t>“Weekend rush” is a recurring and expected theme across the data, a detailed business wide investigation should be done to handle weekend rush effectively and maximize orders during the weekend</w:t>
      </w:r>
    </w:p>
    <w:p w14:paraId="2CED3B05" w14:textId="77777777" w:rsidR="00865C71" w:rsidRDefault="00865C71"/>
    <w:p w14:paraId="1CAC5477" w14:textId="77777777" w:rsidR="004C76C5" w:rsidRDefault="004C76C5"/>
    <w:p w14:paraId="66F8CA2E" w14:textId="77777777" w:rsidR="00BA1C89" w:rsidRPr="0018102A" w:rsidRDefault="00BA1C89"/>
    <w:sectPr w:rsidR="00BA1C89" w:rsidRPr="0018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8240E"/>
    <w:multiLevelType w:val="hybridMultilevel"/>
    <w:tmpl w:val="4288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A047F"/>
    <w:multiLevelType w:val="hybridMultilevel"/>
    <w:tmpl w:val="6256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333458">
    <w:abstractNumId w:val="1"/>
  </w:num>
  <w:num w:numId="2" w16cid:durableId="168802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86"/>
    <w:rsid w:val="0018102A"/>
    <w:rsid w:val="002C30CD"/>
    <w:rsid w:val="002F5728"/>
    <w:rsid w:val="003551FD"/>
    <w:rsid w:val="004C76C5"/>
    <w:rsid w:val="005F3738"/>
    <w:rsid w:val="008041C6"/>
    <w:rsid w:val="00865C71"/>
    <w:rsid w:val="008A4767"/>
    <w:rsid w:val="00954A86"/>
    <w:rsid w:val="00BA1C89"/>
    <w:rsid w:val="00D5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9FEC"/>
  <w15:chartTrackingRefBased/>
  <w15:docId w15:val="{C18FF8B5-EC16-4D9B-A09B-0DDFEB69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67"/>
    <w:pPr>
      <w:ind w:left="720"/>
      <w:contextualSpacing/>
    </w:pPr>
  </w:style>
  <w:style w:type="table" w:styleId="TableGrid">
    <w:name w:val="Table Grid"/>
    <w:basedOn w:val="TableNormal"/>
    <w:uiPriority w:val="39"/>
    <w:rsid w:val="00BA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PaperTrue Operations</dc:creator>
  <cp:keywords/>
  <dc:description/>
  <cp:lastModifiedBy>PaperTrue Operations</cp:lastModifiedBy>
  <cp:revision>6</cp:revision>
  <dcterms:created xsi:type="dcterms:W3CDTF">2022-10-30T15:11:00Z</dcterms:created>
  <dcterms:modified xsi:type="dcterms:W3CDTF">2022-10-30T17:33:00Z</dcterms:modified>
</cp:coreProperties>
</file>