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DAX Functions Cheatsheet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cheatsheet provides a quick reference for commonly used DAX (Data Analysis Expressions) functions, their purpose, syntax, and examples.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 / 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Adds all values in a column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SUM(column)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SUM(Sales[Sales Amount])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Calculates mean of a column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AVERAGE(column)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AVERAGE(Sales[Sales Amount])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Counts all non-blank values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COUNT(Sales[Order ID])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Counts all values including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COUNTA(column)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COUNTA(Product[Category])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COUNTROWS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Counts number of rows in a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COUNTROWS(table)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COUNTROWS(Sales)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DISTINCTCOUNT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Counts unique values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DISTINCTCOUNT(column)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DISTINCTCOUNT(Sales[Customer ID])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MIN /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Gets smallest/largest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MIN(column) / MAX(column)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MAX(Sales[Sales Amount])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value based on 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IF(condition, true, false)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IF([Profit] &gt; 0, "Profit", "Loss")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Replaces nested IFs with cleaner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SWITCH(expression, val1, result1, ...)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SWITCH([Rating], 5, "Excellent", 4, "Good", "Other")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DIVIDE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Safe division (handles divide-by-zero)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DIVIDE(numerator, denominator, alt)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DIVIDE([Profit], [Sales],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Changes filter 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CALCULATE(expression, filter1, ...)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CALCULATE(SUM(Sales[Sales Amount]), Region = "West")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Creates a row context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FILTER(table, condition)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FILTER(Sales, Sales[Sales Amount] &gt; 1000)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Removes filters from column/table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ALL(column/table)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CALCULATE([Sales], ALL(Product[Category]))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ALLSELECTED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Removes filters but keeps slicers/page filters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ALLSELECTED(column)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ALLSELECTED(Date[Date])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VALUES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distinct values in a column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VALUES(column)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VALUES(Product[Category])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RELATED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Fetches value from a related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RELATED(column)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RELATED(Product[Category])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RELATEDTABLE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a related table from a 1-to-many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RELATEDTABLE(table)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RELATEDTABLE(Sales)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ISBLANK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Checks if a value is blank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ISBLANK(value)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ISBLANK(Sales[Discount])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BLANK()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a blank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BLANK()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IF(condition, result, BLANK())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VAR / RETURN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Define variables to simplify complex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VAR name = value RETURN expression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VAR x = [Sales] RETURN x * 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RANKX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Rank items based on a measure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RANKX(table, expression, , , order)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RANKX(ALL(Customer), [Sales], , DESC)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DATEDIFF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date difference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DATEDIFF(start, end, unit)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DATEDIFF(Order[Date], Ship[Date], DAY)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TODAY()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current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TODAY()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IF(Order[Date] = TODAY(), "Today", "Past")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current date and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IF(Order[Timestamp] &gt; NOW(), "Upcoming", "Past")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SAMEPERIODLASTYEAR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same period from last 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SAMEPERIODLASTYEAR(column)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CALCULATE([Sales], SAMEPERIODLASTYEAR(Date[Date]))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TOTALYTD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Calculates Year-to-Date 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TOTALYTD(expression, dates_column)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TOTALYTD(SUM(Sales[Amount]), Date[Date])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PREVIOUSMONTH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Returns previous month’s date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PREVIOUSMONTH(column)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CALCULATE([Sales], PREVIOUSMONTH(Date[Date]))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