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Application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is the difference between an Application Server and a Web Server? 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 is not much difference between Application server and web server, one is used to serve HTTP request and other is used to store business logic.</w:t>
      </w:r>
    </w:p>
    <w:p w:rsidR="00000000" w:rsidDel="00000000" w:rsidP="00000000" w:rsidRDefault="00000000" w:rsidRPr="00000000" w14:paraId="0000000F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Basically, web server are used before application server, the reasons are</w:t>
      </w:r>
    </w:p>
    <w:p w:rsidR="00000000" w:rsidDel="00000000" w:rsidP="00000000" w:rsidRDefault="00000000" w:rsidRPr="00000000" w14:paraId="00000010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Security: Our business logic is stored in the application server, we want to hide it.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SSL offloading: We don’t have to manage multiple SSL certificate, hence we only configure HTTPS on web server.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Web servers are faster and lightweight and hence are used to serve static content.</w:t>
      </w:r>
    </w:p>
    <w:p w:rsidR="00000000" w:rsidDel="00000000" w:rsidP="00000000" w:rsidRDefault="00000000" w:rsidRPr="00000000" w14:paraId="00000013">
      <w:pPr>
        <w:shd w:fill="ffffff" w:val="clear"/>
        <w:spacing w:after="16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What is Catalina? 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Catalina in Tomcat's servlet container. Catalina implements Sun Microsystems' specifications for servlet and JavaServer Pages (JSP)</w:t>
      </w:r>
    </w:p>
    <w:p w:rsidR="00000000" w:rsidDel="00000000" w:rsidP="00000000" w:rsidRDefault="00000000" w:rsidRPr="00000000" w14:paraId="00000019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servlet is a server-side component written in Java programming language that receives requests from clients and sends responses back.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3. </w:t>
      </w:r>
      <w:r w:rsidDel="00000000" w:rsidR="00000000" w:rsidRPr="00000000">
        <w:rPr>
          <w:b w:val="1"/>
          <w:rtl w:val="0"/>
        </w:rPr>
        <w:t xml:space="preserve">Describe tomcat directory structure.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/bin : Contains Start/Stop scripts for tomcat for both windows and linux operating system. Also consists of JAR files with classes required to control the tomcat server.</w:t>
      </w:r>
    </w:p>
    <w:p w:rsidR="00000000" w:rsidDel="00000000" w:rsidP="00000000" w:rsidRDefault="00000000" w:rsidRPr="00000000" w14:paraId="0000001F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/conf : Contains main configuration files (web.xml and server.xml).</w:t>
      </w:r>
    </w:p>
    <w:p w:rsidR="00000000" w:rsidDel="00000000" w:rsidP="00000000" w:rsidRDefault="00000000" w:rsidRPr="00000000" w14:paraId="00000020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/lib : Contains the Tomcat Java Archive (jar) files, shared across all Tomcat components.</w:t>
      </w:r>
    </w:p>
    <w:p w:rsidR="00000000" w:rsidDel="00000000" w:rsidP="00000000" w:rsidRDefault="00000000" w:rsidRPr="00000000" w14:paraId="00000021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/logs : Contains tomcat log files.</w:t>
      </w:r>
    </w:p>
    <w:p w:rsidR="00000000" w:rsidDel="00000000" w:rsidP="00000000" w:rsidRDefault="00000000" w:rsidRPr="00000000" w14:paraId="00000022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/temp: Temporary file storage.</w:t>
      </w:r>
    </w:p>
    <w:p w:rsidR="00000000" w:rsidDel="00000000" w:rsidP="00000000" w:rsidRDefault="00000000" w:rsidRPr="00000000" w14:paraId="00000023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/webapps : Deployment staging directory, where you place your WAR file.</w:t>
      </w:r>
    </w:p>
    <w:p w:rsidR="00000000" w:rsidDel="00000000" w:rsidP="00000000" w:rsidRDefault="00000000" w:rsidRPr="00000000" w14:paraId="00000024">
      <w:pPr>
        <w:spacing w:before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/work : Tomcat`s working directory where Tomcat places all servlets that are generated from JSPs.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3314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4.</w:t>
      </w:r>
      <w:r w:rsidDel="00000000" w:rsidR="00000000" w:rsidRPr="00000000">
        <w:rPr>
          <w:b w:val="1"/>
          <w:rtl w:val="0"/>
        </w:rPr>
        <w:t xml:space="preserve">Connect any sample.war to MySQL running on localhost. 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5.</w:t>
      </w:r>
      <w:r w:rsidDel="00000000" w:rsidR="00000000" w:rsidRPr="00000000">
        <w:rPr>
          <w:b w:val="1"/>
          <w:rtl w:val="0"/>
        </w:rPr>
        <w:t xml:space="preserve">Run multiple services on different ports with different connectors (AJP/HTTP) on same tomcat installation. 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5353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Method 2: 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 nginx as reverse proxy for tomcat application. 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F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Setup self signed certificate on that nginx for bootcamp.com.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3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What is the difference between proxy_pass &amp; proxy_pass reverse?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7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In forward proxy client identity is hidden when they request(ex. VPN)</w:t>
      </w:r>
    </w:p>
    <w:p w:rsidR="00000000" w:rsidDel="00000000" w:rsidP="00000000" w:rsidRDefault="00000000" w:rsidRPr="00000000" w14:paraId="00000048">
      <w:pPr>
        <w:spacing w:after="160" w:before="24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In reverse proxy server identity is hidden, (ex. Client will hit nginx and it will serve content from tomcat)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