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/>
      </w:pPr>
      <w:bookmarkStart w:colFirst="0" w:colLast="0" w:name="_68o5vvgox6cq" w:id="0"/>
      <w:bookmarkEnd w:id="0"/>
      <w:r w:rsidDel="00000000" w:rsidR="00000000" w:rsidRPr="00000000">
        <w:rPr/>
        <w:drawing>
          <wp:inline distB="114300" distT="114300" distL="114300" distR="114300">
            <wp:extent cx="4719638" cy="2862290"/>
            <wp:effectExtent b="0" l="0" r="0" t="0"/>
            <wp:docPr id="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86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fmwszkfwslog" w:id="1"/>
      <w:bookmarkEnd w:id="1"/>
      <w:r w:rsidDel="00000000" w:rsidR="00000000" w:rsidRPr="00000000">
        <w:rPr>
          <w:b w:val="1"/>
          <w:sz w:val="60"/>
          <w:szCs w:val="60"/>
          <w:rtl w:val="0"/>
        </w:rPr>
        <w:t xml:space="preserve">Jenkins 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Trainee Name : Aditya Upadhyay </w:t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Newers ID : 3978</w:t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Mentor Name : Tarun Saxena </w:t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College : UPES</w:t>
      </w:r>
    </w:p>
    <w:p w:rsidR="00000000" w:rsidDel="00000000" w:rsidP="00000000" w:rsidRDefault="00000000" w:rsidRPr="00000000" w14:paraId="0000000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1. Create a jenkins pipeline Job to delete redundant docker images daily at 1 AM UTC.</w:t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1587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2. Create a shared library function to convert error and success output into a colourfull output and use it in the upcoming questions(Hint: use ANSI color).</w:t>
      </w:r>
    </w:p>
    <w:p w:rsidR="00000000" w:rsidDel="00000000" w:rsidP="00000000" w:rsidRDefault="00000000" w:rsidRPr="00000000" w14:paraId="00000020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Step 1​ : Install AnsiColor plugin</w:t>
      </w:r>
    </w:p>
    <w:p w:rsidR="00000000" w:rsidDel="00000000" w:rsidP="00000000" w:rsidRDefault="00000000" w:rsidRPr="00000000" w14:paraId="00000022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Step 2​ :Create a git repo and add groovy script to change color.</w:t>
      </w:r>
    </w:p>
    <w:p w:rsidR="00000000" w:rsidDel="00000000" w:rsidP="00000000" w:rsidRDefault="00000000" w:rsidRPr="00000000" w14:paraId="00000027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84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d3e50"/>
          <w:sz w:val="28"/>
          <w:szCs w:val="28"/>
          <w:highlight w:val="white"/>
          <w:rtl w:val="0"/>
        </w:rPr>
        <w:t xml:space="preserve">Step 3​ :Add shared library in Manage Jenkins → Configure System → Global Pipeline</w:t>
      </w:r>
    </w:p>
    <w:p w:rsidR="00000000" w:rsidDel="00000000" w:rsidP="00000000" w:rsidRDefault="00000000" w:rsidRPr="00000000" w14:paraId="0000002D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Step 4​ : Create a pipeline job in jenkins</w:t>
      </w:r>
    </w:p>
    <w:p w:rsidR="00000000" w:rsidDel="00000000" w:rsidP="00000000" w:rsidRDefault="00000000" w:rsidRPr="00000000" w14:paraId="00000030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  <w:rtl w:val="0"/>
        </w:rPr>
        <w:t xml:space="preserve">3. Create a function in the same shared library to output git commitID.</w:t>
      </w:r>
    </w:p>
    <w:p w:rsidR="00000000" w:rsidDel="00000000" w:rsidP="00000000" w:rsidRDefault="00000000" w:rsidRPr="00000000" w14:paraId="00000047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4419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b w:val="1"/>
          <w:color w:val="2d3e50"/>
          <w:sz w:val="28"/>
          <w:szCs w:val="28"/>
          <w:highlight w:val="white"/>
        </w:rPr>
        <w:drawing>
          <wp:inline distB="114300" distT="114300" distL="114300" distR="114300">
            <wp:extent cx="5943600" cy="3403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d3e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image" Target="media/image9.png"/><Relationship Id="rId10" Type="http://schemas.openxmlformats.org/officeDocument/2006/relationships/image" Target="media/image6.png"/><Relationship Id="rId21" Type="http://schemas.openxmlformats.org/officeDocument/2006/relationships/image" Target="media/image7.png"/><Relationship Id="rId13" Type="http://schemas.openxmlformats.org/officeDocument/2006/relationships/image" Target="media/image17.png"/><Relationship Id="rId24" Type="http://schemas.openxmlformats.org/officeDocument/2006/relationships/image" Target="media/image10.png"/><Relationship Id="rId12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9.jpg"/><Relationship Id="rId18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