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ejdnzlyv8i9"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68o5vvgox6cq" w:id="1"/>
      <w:bookmarkEnd w:id="1"/>
      <w:r w:rsidDel="00000000" w:rsidR="00000000" w:rsidRPr="00000000">
        <w:rPr>
          <w:rtl w:val="0"/>
        </w:rPr>
        <w:t xml:space="preserve">     </w:t>
      </w:r>
      <w:r w:rsidDel="00000000" w:rsidR="00000000" w:rsidRPr="00000000">
        <w:rPr/>
        <w:drawing>
          <wp:inline distB="114300" distT="114300" distL="114300" distR="114300">
            <wp:extent cx="4719638" cy="2862290"/>
            <wp:effectExtent b="0" l="0" r="0" t="0"/>
            <wp:docPr id="12"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4719638" cy="28622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center"/>
        <w:rPr>
          <w:b w:val="1"/>
          <w:sz w:val="60"/>
          <w:szCs w:val="60"/>
        </w:rPr>
      </w:pPr>
      <w:bookmarkStart w:colFirst="0" w:colLast="0" w:name="_8ckfgizd7bb5" w:id="2"/>
      <w:bookmarkEnd w:id="2"/>
      <w:r w:rsidDel="00000000" w:rsidR="00000000" w:rsidRPr="00000000">
        <w:rPr>
          <w:b w:val="1"/>
          <w:sz w:val="60"/>
          <w:szCs w:val="60"/>
          <w:rtl w:val="0"/>
        </w:rPr>
        <w:t xml:space="preserve">Assessment </w:t>
      </w:r>
    </w:p>
    <w:p w:rsidR="00000000" w:rsidDel="00000000" w:rsidP="00000000" w:rsidRDefault="00000000" w:rsidRPr="00000000" w14:paraId="00000004">
      <w:pPr>
        <w:pStyle w:val="Heading1"/>
        <w:jc w:val="center"/>
        <w:rPr>
          <w:b w:val="1"/>
          <w:sz w:val="60"/>
          <w:szCs w:val="60"/>
        </w:rPr>
      </w:pPr>
      <w:bookmarkStart w:colFirst="0" w:colLast="0" w:name="_fmwszkfwslog" w:id="3"/>
      <w:bookmarkEnd w:id="3"/>
      <w:r w:rsidDel="00000000" w:rsidR="00000000" w:rsidRPr="00000000">
        <w:rPr>
          <w:b w:val="1"/>
          <w:sz w:val="60"/>
          <w:szCs w:val="60"/>
          <w:rtl w:val="0"/>
        </w:rPr>
        <w:t xml:space="preserve">Nginx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Trainee Name : Aditya Upadhyay </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Newers ID : 3978</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Mentor Name : Tarun Saxena </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College : UPES</w:t>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numPr>
          <w:ilvl w:val="0"/>
          <w:numId w:val="1"/>
        </w:numPr>
        <w:spacing w:after="240" w:lineRule="auto"/>
        <w:ind w:left="720" w:hanging="360"/>
      </w:pPr>
      <w:r w:rsidDel="00000000" w:rsidR="00000000" w:rsidRPr="00000000">
        <w:rPr>
          <w:rtl w:val="0"/>
        </w:rPr>
        <w:t xml:space="preserve">What is the advantage of using a “reverse proxy server”?</w:t>
      </w:r>
    </w:p>
    <w:p w:rsidR="00000000" w:rsidDel="00000000" w:rsidP="00000000" w:rsidRDefault="00000000" w:rsidRPr="00000000" w14:paraId="0000000D">
      <w:pPr>
        <w:spacing w:after="240" w:lineRule="auto"/>
        <w:rPr/>
      </w:pPr>
      <w:r w:rsidDel="00000000" w:rsidR="00000000" w:rsidRPr="00000000">
        <w:rPr>
          <w:rtl w:val="0"/>
        </w:rPr>
        <w:t xml:space="preserve">A reverse proxy is a server that sits in front of web servers and forwards client (e.g. web browser) requests to those web servers. Reverse proxies are typically implemented to help increase securiity, performance, and reliability.</w:t>
      </w:r>
    </w:p>
    <w:p w:rsidR="00000000" w:rsidDel="00000000" w:rsidP="00000000" w:rsidRDefault="00000000" w:rsidRPr="00000000" w14:paraId="0000000E">
      <w:pPr>
        <w:spacing w:after="240" w:lineRule="auto"/>
        <w:rPr/>
      </w:pPr>
      <w:r w:rsidDel="00000000" w:rsidR="00000000" w:rsidRPr="00000000">
        <w:rPr>
          <w:rtl w:val="0"/>
        </w:rPr>
        <w:t xml:space="preserve">A popular website that gets millions of users every day may not be able to handle all of its incoming site traffic with a single origin server. Instead, the site can be distributed among a pool of different servers, all handling requests for the same site. In this case, a reverse proxy can provide a load balancing solution which will distribute the incoming traffic evenly among the different servers to prevent any single server from becoming overloaded.</w:t>
      </w:r>
    </w:p>
    <w:p w:rsidR="00000000" w:rsidDel="00000000" w:rsidP="00000000" w:rsidRDefault="00000000" w:rsidRPr="00000000" w14:paraId="0000000F">
      <w:pPr>
        <w:spacing w:after="240" w:lineRule="auto"/>
        <w:rPr/>
      </w:pPr>
      <w:r w:rsidDel="00000000" w:rsidR="00000000" w:rsidRPr="00000000">
        <w:rPr>
          <w:rtl w:val="0"/>
        </w:rPr>
        <w:t xml:space="preserve">With a reverse proxy in place, a web site or service never needs to reveal the IP address of their origin server(s). This makes it much harder for attackers to leverage a targeted attack against them, such as a DDoS attack.</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rtl w:val="0"/>
        </w:rPr>
        <w:t xml:space="preserve">Why and where Nginx is a better choice than apache.</w:t>
      </w:r>
    </w:p>
    <w:p w:rsidR="00000000" w:rsidDel="00000000" w:rsidP="00000000" w:rsidRDefault="00000000" w:rsidRPr="00000000" w14:paraId="00000011">
      <w:pPr>
        <w:spacing w:after="240" w:lineRule="auto"/>
        <w:rPr/>
      </w:pPr>
      <w:r w:rsidDel="00000000" w:rsidR="00000000" w:rsidRPr="00000000">
        <w:rPr>
          <w:rtl w:val="0"/>
        </w:rPr>
        <w:t xml:space="preserve">Nginx is faster than apache. Nginx can support many concurrent accesses. Nginx had features like reverse proxy and load balancer built in. Nginx is lightweight, event driven and asynchronous.</w:t>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rtl w:val="0"/>
        </w:rPr>
        <w:t xml:space="preserve">What are worker nodes and worker connections? How to calculate the max server capacity using the above two?</w:t>
      </w:r>
    </w:p>
    <w:p w:rsidR="00000000" w:rsidDel="00000000" w:rsidP="00000000" w:rsidRDefault="00000000" w:rsidRPr="00000000" w14:paraId="00000013">
      <w:pPr>
        <w:spacing w:after="240" w:lineRule="auto"/>
        <w:rPr/>
      </w:pPr>
      <w:r w:rsidDel="00000000" w:rsidR="00000000" w:rsidRPr="00000000">
        <w:rPr>
          <w:rtl w:val="0"/>
        </w:rPr>
        <w:t xml:space="preserve">​ Worker nodes:​ defines the number of worker processes nginx is running. Default value is number of processor in the system</w:t>
      </w:r>
    </w:p>
    <w:p w:rsidR="00000000" w:rsidDel="00000000" w:rsidP="00000000" w:rsidRDefault="00000000" w:rsidRPr="00000000" w14:paraId="00000014">
      <w:pPr>
        <w:spacing w:after="240" w:lineRule="auto"/>
        <w:rPr/>
      </w:pPr>
      <w:r w:rsidDel="00000000" w:rsidR="00000000" w:rsidRPr="00000000">
        <w:rPr>
          <w:rtl w:val="0"/>
        </w:rPr>
        <w:t xml:space="preserve">Worker_connection:​ specifies the maximum number of connections that a single worker can have open at one time.</w:t>
      </w:r>
    </w:p>
    <w:p w:rsidR="00000000" w:rsidDel="00000000" w:rsidP="00000000" w:rsidRDefault="00000000" w:rsidRPr="00000000" w14:paraId="00000015">
      <w:pPr>
        <w:spacing w:after="240" w:lineRule="auto"/>
        <w:rPr/>
      </w:pPr>
      <w:r w:rsidDel="00000000" w:rsidR="00000000" w:rsidRPr="00000000">
        <w:rPr>
          <w:rtl w:val="0"/>
        </w:rPr>
        <w:t xml:space="preserve">To check number of worker nodes:- grep processor /proc/cpuinfo | wc -l</w:t>
      </w:r>
    </w:p>
    <w:p w:rsidR="00000000" w:rsidDel="00000000" w:rsidP="00000000" w:rsidRDefault="00000000" w:rsidRPr="00000000" w14:paraId="00000016">
      <w:pPr>
        <w:spacing w:after="240" w:lineRule="auto"/>
        <w:rPr/>
      </w:pPr>
      <w:r w:rsidDel="00000000" w:rsidR="00000000" w:rsidRPr="00000000">
        <w:rPr>
          <w:rtl w:val="0"/>
        </w:rPr>
        <w:t xml:space="preserve">Maximum number of connections = worker_processes * worker_connections</w:t>
      </w:r>
    </w:p>
    <w:p w:rsidR="00000000" w:rsidDel="00000000" w:rsidP="00000000" w:rsidRDefault="00000000" w:rsidRPr="00000000" w14:paraId="00000017">
      <w:pPr>
        <w:spacing w:after="240" w:lineRule="auto"/>
        <w:rPr/>
      </w:pPr>
      <w:r w:rsidDel="00000000" w:rsidR="00000000" w:rsidRPr="00000000">
        <w:rPr>
          <w:rtl w:val="0"/>
        </w:rPr>
      </w:r>
    </w:p>
    <w:p w:rsidR="00000000" w:rsidDel="00000000" w:rsidP="00000000" w:rsidRDefault="00000000" w:rsidRPr="00000000" w14:paraId="00000018">
      <w:pPr>
        <w:numPr>
          <w:ilvl w:val="0"/>
          <w:numId w:val="1"/>
        </w:numPr>
        <w:spacing w:after="240" w:lineRule="auto"/>
        <w:ind w:left="720" w:hanging="360"/>
      </w:pPr>
      <w:r w:rsidDel="00000000" w:rsidR="00000000" w:rsidRPr="00000000">
        <w:rPr>
          <w:rtl w:val="0"/>
        </w:rPr>
        <w:t xml:space="preserve">From what directory will NGINX automatically load server (virtual host) configurations when using the default /etc/nginx/nginx.conf configuration?</w:t>
      </w:r>
    </w:p>
    <w:p w:rsidR="00000000" w:rsidDel="00000000" w:rsidP="00000000" w:rsidRDefault="00000000" w:rsidRPr="00000000" w14:paraId="00000019">
      <w:pPr>
        <w:spacing w:after="240" w:lineRule="auto"/>
        <w:rPr/>
      </w:pPr>
      <w:r w:rsidDel="00000000" w:rsidR="00000000" w:rsidRPr="00000000">
        <w:rPr>
          <w:rtl w:val="0"/>
        </w:rPr>
        <w:t xml:space="preserve">/etc/nginx/conf.d/*.conf . Nginx will load all .conf files inside conf.d directory.</w:t>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spacing w:after="240" w:lineRule="auto"/>
        <w:rPr/>
      </w:pPr>
      <w:r w:rsidDel="00000000" w:rsidR="00000000" w:rsidRPr="00000000">
        <w:rPr>
          <w:rtl w:val="0"/>
        </w:rPr>
      </w:r>
    </w:p>
    <w:p w:rsidR="00000000" w:rsidDel="00000000" w:rsidP="00000000" w:rsidRDefault="00000000" w:rsidRPr="00000000" w14:paraId="0000001C">
      <w:pPr>
        <w:numPr>
          <w:ilvl w:val="0"/>
          <w:numId w:val="1"/>
        </w:numPr>
        <w:spacing w:after="240" w:lineRule="auto"/>
        <w:ind w:left="720" w:hanging="360"/>
      </w:pPr>
      <w:r w:rsidDel="00000000" w:rsidR="00000000" w:rsidRPr="00000000">
        <w:rPr>
          <w:rtl w:val="0"/>
        </w:rPr>
        <w:t xml:space="preserve">How to configure different log_format for different “location” block/directive?</w:t>
      </w:r>
    </w:p>
    <w:p w:rsidR="00000000" w:rsidDel="00000000" w:rsidP="00000000" w:rsidRDefault="00000000" w:rsidRPr="00000000" w14:paraId="0000001D">
      <w:pPr>
        <w:spacing w:after="240" w:lineRule="auto"/>
        <w:rPr/>
      </w:pPr>
      <w:r w:rsidDel="00000000" w:rsidR="00000000" w:rsidRPr="00000000">
        <w:rPr/>
        <w:drawing>
          <wp:inline distB="114300" distT="114300" distL="114300" distR="114300">
            <wp:extent cx="5943600" cy="1993900"/>
            <wp:effectExtent b="0" l="0" r="0" t="0"/>
            <wp:docPr id="1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drawing>
          <wp:inline distB="114300" distT="114300" distL="114300" distR="114300">
            <wp:extent cx="5943600" cy="1765300"/>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spacing w:after="240" w:lineRule="auto"/>
        <w:ind w:left="720" w:hanging="360"/>
      </w:pPr>
      <w:r w:rsidDel="00000000" w:rsidR="00000000" w:rsidRPr="00000000">
        <w:rPr>
          <w:rtl w:val="0"/>
        </w:rPr>
        <w:t xml:space="preserve">Host a site ABC.COM </w:t>
        <w:tab/>
      </w:r>
    </w:p>
    <w:p w:rsidR="00000000" w:rsidDel="00000000" w:rsidP="00000000" w:rsidRDefault="00000000" w:rsidRPr="00000000" w14:paraId="00000020">
      <w:pPr>
        <w:spacing w:after="240" w:lineRule="auto"/>
        <w:rPr/>
      </w:pPr>
      <w:r w:rsidDel="00000000" w:rsidR="00000000" w:rsidRPr="00000000">
        <w:rPr/>
        <w:drawing>
          <wp:inline distB="114300" distT="114300" distL="114300" distR="114300">
            <wp:extent cx="4352925" cy="1914525"/>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3529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after="240" w:lineRule="auto"/>
        <w:ind w:left="1440" w:hanging="360"/>
      </w:pPr>
      <w:r w:rsidDel="00000000" w:rsidR="00000000" w:rsidRPr="00000000">
        <w:rPr>
          <w:rtl w:val="0"/>
        </w:rPr>
        <w:t xml:space="preserve">Create an index page and a fail-safe page. If a page for URI is not available, the fail-safe page is served.</w:t>
      </w:r>
    </w:p>
    <w:p w:rsidR="00000000" w:rsidDel="00000000" w:rsidP="00000000" w:rsidRDefault="00000000" w:rsidRPr="00000000" w14:paraId="00000022">
      <w:pPr>
        <w:spacing w:after="240" w:lineRule="auto"/>
        <w:rPr/>
      </w:pPr>
      <w:r w:rsidDel="00000000" w:rsidR="00000000" w:rsidRPr="00000000">
        <w:rPr/>
        <w:drawing>
          <wp:inline distB="114300" distT="114300" distL="114300" distR="114300">
            <wp:extent cx="4733925" cy="2733675"/>
            <wp:effectExtent b="0" l="0" r="0" t="0"/>
            <wp:docPr id="23"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7339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drawing>
          <wp:inline distB="114300" distT="114300" distL="114300" distR="114300">
            <wp:extent cx="5943600" cy="1244600"/>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spacing w:after="240" w:lineRule="auto"/>
        <w:ind w:left="1440" w:hanging="360"/>
      </w:pPr>
      <w:r w:rsidDel="00000000" w:rsidR="00000000" w:rsidRPr="00000000">
        <w:rPr>
          <w:rtl w:val="0"/>
        </w:rPr>
        <w:t xml:space="preserve">proxy pass to a website xyz.com on a particular URI.</w:t>
      </w:r>
    </w:p>
    <w:p w:rsidR="00000000" w:rsidDel="00000000" w:rsidP="00000000" w:rsidRDefault="00000000" w:rsidRPr="00000000" w14:paraId="00000025">
      <w:pPr>
        <w:spacing w:after="240" w:lineRule="auto"/>
        <w:rPr/>
      </w:pPr>
      <w:r w:rsidDel="00000000" w:rsidR="00000000" w:rsidRPr="00000000">
        <w:rPr/>
        <w:drawing>
          <wp:inline distB="114300" distT="114300" distL="114300" distR="114300">
            <wp:extent cx="4953000" cy="2009775"/>
            <wp:effectExtent b="0" l="0" r="0" t="0"/>
            <wp:docPr id="1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9530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drawing>
          <wp:inline distB="114300" distT="114300" distL="114300" distR="114300">
            <wp:extent cx="5943600" cy="245110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Rule="auto"/>
        <w:rPr/>
      </w:pPr>
      <w:r w:rsidDel="00000000" w:rsidR="00000000" w:rsidRPr="00000000">
        <w:rPr/>
        <w:drawing>
          <wp:inline distB="114300" distT="114300" distL="114300" distR="114300">
            <wp:extent cx="5162550" cy="1733550"/>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162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lineRule="auto"/>
        <w:rPr/>
      </w:pPr>
      <w:r w:rsidDel="00000000" w:rsidR="00000000" w:rsidRPr="00000000">
        <w:rPr>
          <w:rtl w:val="0"/>
        </w:rPr>
      </w:r>
    </w:p>
    <w:p w:rsidR="00000000" w:rsidDel="00000000" w:rsidP="00000000" w:rsidRDefault="00000000" w:rsidRPr="00000000" w14:paraId="00000029">
      <w:pPr>
        <w:spacing w:after="240" w:lineRule="auto"/>
        <w:rPr/>
      </w:pPr>
      <w:r w:rsidDel="00000000" w:rsidR="00000000" w:rsidRPr="00000000">
        <w:rPr>
          <w:rtl w:val="0"/>
        </w:rPr>
      </w:r>
    </w:p>
    <w:p w:rsidR="00000000" w:rsidDel="00000000" w:rsidP="00000000" w:rsidRDefault="00000000" w:rsidRPr="00000000" w14:paraId="0000002A">
      <w:pPr>
        <w:numPr>
          <w:ilvl w:val="1"/>
          <w:numId w:val="1"/>
        </w:numPr>
        <w:spacing w:after="240" w:lineRule="auto"/>
        <w:ind w:left="1440" w:hanging="360"/>
      </w:pPr>
      <w:r w:rsidDel="00000000" w:rsidR="00000000" w:rsidRPr="00000000">
        <w:rPr>
          <w:rtl w:val="0"/>
        </w:rPr>
        <w:t xml:space="preserve">redirect to above URI on /redirect/</w:t>
      </w:r>
    </w:p>
    <w:p w:rsidR="00000000" w:rsidDel="00000000" w:rsidP="00000000" w:rsidRDefault="00000000" w:rsidRPr="00000000" w14:paraId="0000002B">
      <w:pPr>
        <w:spacing w:after="240" w:lineRule="auto"/>
        <w:rPr/>
      </w:pPr>
      <w:r w:rsidDel="00000000" w:rsidR="00000000" w:rsidRPr="00000000">
        <w:rPr/>
        <w:drawing>
          <wp:inline distB="114300" distT="114300" distL="114300" distR="114300">
            <wp:extent cx="5943600" cy="44831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1"/>
        </w:numPr>
        <w:spacing w:after="240" w:lineRule="auto"/>
        <w:ind w:left="1440" w:hanging="360"/>
      </w:pPr>
      <w:r w:rsidDel="00000000" w:rsidR="00000000" w:rsidRPr="00000000">
        <w:rPr>
          <w:rtl w:val="0"/>
        </w:rPr>
        <w:t xml:space="preserve">perform an HTTP to HTTPS redirection including non-www to www redirection.</w:t>
      </w:r>
    </w:p>
    <w:p w:rsidR="00000000" w:rsidDel="00000000" w:rsidP="00000000" w:rsidRDefault="00000000" w:rsidRPr="00000000" w14:paraId="0000002D">
      <w:pPr>
        <w:spacing w:after="240" w:lineRule="auto"/>
        <w:rPr/>
      </w:pPr>
      <w:r w:rsidDel="00000000" w:rsidR="00000000" w:rsidRPr="00000000">
        <w:rPr/>
        <w:drawing>
          <wp:inline distB="114300" distT="114300" distL="114300" distR="114300">
            <wp:extent cx="4743450" cy="1638300"/>
            <wp:effectExtent b="0" l="0" r="0" t="0"/>
            <wp:docPr id="2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434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Rule="auto"/>
        <w:rPr/>
      </w:pPr>
      <w:r w:rsidDel="00000000" w:rsidR="00000000" w:rsidRPr="00000000">
        <w:rPr/>
        <w:drawing>
          <wp:inline distB="114300" distT="114300" distL="114300" distR="114300">
            <wp:extent cx="3895725" cy="171450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8957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lineRule="auto"/>
        <w:rPr/>
      </w:pPr>
      <w:r w:rsidDel="00000000" w:rsidR="00000000" w:rsidRPr="00000000">
        <w:rPr/>
        <w:drawing>
          <wp:inline distB="114300" distT="114300" distL="114300" distR="114300">
            <wp:extent cx="3276600" cy="36195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2766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drawing>
          <wp:inline distB="114300" distT="114300" distL="114300" distR="114300">
            <wp:extent cx="5800725" cy="1990725"/>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8007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lineRule="auto"/>
        <w:rPr/>
      </w:pPr>
      <w:r w:rsidDel="00000000" w:rsidR="00000000" w:rsidRPr="00000000">
        <w:rPr>
          <w:rtl w:val="0"/>
        </w:rPr>
      </w:r>
    </w:p>
    <w:p w:rsidR="00000000" w:rsidDel="00000000" w:rsidP="00000000" w:rsidRDefault="00000000" w:rsidRPr="00000000" w14:paraId="00000032">
      <w:pPr>
        <w:numPr>
          <w:ilvl w:val="1"/>
          <w:numId w:val="1"/>
        </w:numPr>
        <w:spacing w:after="240" w:lineRule="auto"/>
        <w:ind w:left="1440" w:hanging="360"/>
      </w:pPr>
      <w:r w:rsidDel="00000000" w:rsidR="00000000" w:rsidRPr="00000000">
        <w:rPr>
          <w:rtl w:val="0"/>
        </w:rPr>
        <w:t xml:space="preserve">Allow access to a set of particular IPs on a location block and return 405 to other IPs no matter if the page in that location exists.</w:t>
      </w:r>
    </w:p>
    <w:p w:rsidR="00000000" w:rsidDel="00000000" w:rsidP="00000000" w:rsidRDefault="00000000" w:rsidRPr="00000000" w14:paraId="00000033">
      <w:pPr>
        <w:spacing w:after="240" w:lineRule="auto"/>
        <w:rPr/>
      </w:pPr>
      <w:r w:rsidDel="00000000" w:rsidR="00000000" w:rsidRPr="00000000">
        <w:rPr/>
        <w:drawing>
          <wp:inline distB="114300" distT="114300" distL="114300" distR="114300">
            <wp:extent cx="4200525" cy="1590675"/>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005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lineRule="auto"/>
        <w:rPr/>
      </w:pPr>
      <w:r w:rsidDel="00000000" w:rsidR="00000000" w:rsidRPr="00000000">
        <w:rPr/>
        <w:drawing>
          <wp:inline distB="114300" distT="114300" distL="114300" distR="114300">
            <wp:extent cx="5029200" cy="2095500"/>
            <wp:effectExtent b="0" l="0" r="0" t="0"/>
            <wp:docPr id="1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029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lineRule="auto"/>
        <w:rPr/>
      </w:pPr>
      <w:r w:rsidDel="00000000" w:rsidR="00000000" w:rsidRPr="00000000">
        <w:rPr/>
        <w:drawing>
          <wp:inline distB="114300" distT="114300" distL="114300" distR="114300">
            <wp:extent cx="5943600" cy="5143500"/>
            <wp:effectExtent b="0" l="0" r="0" t="0"/>
            <wp:docPr id="1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lineRule="auto"/>
        <w:rPr/>
      </w:pPr>
      <w:r w:rsidDel="00000000" w:rsidR="00000000" w:rsidRPr="00000000">
        <w:rPr>
          <w:rtl w:val="0"/>
        </w:rPr>
      </w:r>
    </w:p>
    <w:p w:rsidR="00000000" w:rsidDel="00000000" w:rsidP="00000000" w:rsidRDefault="00000000" w:rsidRPr="00000000" w14:paraId="00000037">
      <w:pPr>
        <w:spacing w:after="240" w:lineRule="auto"/>
        <w:rPr/>
      </w:pPr>
      <w:r w:rsidDel="00000000" w:rsidR="00000000" w:rsidRPr="00000000">
        <w:rPr>
          <w:rtl w:val="0"/>
        </w:rPr>
      </w:r>
    </w:p>
    <w:p w:rsidR="00000000" w:rsidDel="00000000" w:rsidP="00000000" w:rsidRDefault="00000000" w:rsidRPr="00000000" w14:paraId="00000038">
      <w:pPr>
        <w:spacing w:after="240" w:lineRule="auto"/>
        <w:rPr/>
      </w:pPr>
      <w:r w:rsidDel="00000000" w:rsidR="00000000" w:rsidRPr="00000000">
        <w:rPr>
          <w:rtl w:val="0"/>
        </w:rPr>
      </w:r>
    </w:p>
    <w:p w:rsidR="00000000" w:rsidDel="00000000" w:rsidP="00000000" w:rsidRDefault="00000000" w:rsidRPr="00000000" w14:paraId="00000039">
      <w:pPr>
        <w:spacing w:after="240" w:lineRule="auto"/>
        <w:rPr/>
      </w:pPr>
      <w:r w:rsidDel="00000000" w:rsidR="00000000" w:rsidRPr="00000000">
        <w:rPr>
          <w:rtl w:val="0"/>
        </w:rPr>
      </w:r>
    </w:p>
    <w:p w:rsidR="00000000" w:rsidDel="00000000" w:rsidP="00000000" w:rsidRDefault="00000000" w:rsidRPr="00000000" w14:paraId="0000003A">
      <w:pPr>
        <w:numPr>
          <w:ilvl w:val="1"/>
          <w:numId w:val="1"/>
        </w:numPr>
        <w:spacing w:after="240" w:lineRule="auto"/>
        <w:ind w:left="1440" w:hanging="360"/>
      </w:pPr>
      <w:r w:rsidDel="00000000" w:rsidR="00000000" w:rsidRPr="00000000">
        <w:rPr>
          <w:rtl w:val="0"/>
        </w:rPr>
        <w:t xml:space="preserve"> Place your images at /var/www/html/images. Only accept jpg/png/jpeg. Discard rest</w:t>
      </w:r>
    </w:p>
    <w:p w:rsidR="00000000" w:rsidDel="00000000" w:rsidP="00000000" w:rsidRDefault="00000000" w:rsidRPr="00000000" w14:paraId="0000003B">
      <w:pPr>
        <w:spacing w:after="240" w:lineRule="auto"/>
        <w:ind w:left="720" w:firstLine="0"/>
        <w:rPr/>
      </w:pPr>
      <w:r w:rsidDel="00000000" w:rsidR="00000000" w:rsidRPr="00000000">
        <w:rPr>
          <w:rtl w:val="0"/>
        </w:rPr>
      </w:r>
    </w:p>
    <w:p w:rsidR="00000000" w:rsidDel="00000000" w:rsidP="00000000" w:rsidRDefault="00000000" w:rsidRPr="00000000" w14:paraId="0000003C">
      <w:pPr>
        <w:spacing w:after="240" w:lineRule="auto"/>
        <w:ind w:left="720" w:firstLine="0"/>
        <w:rPr/>
      </w:pPr>
      <w:r w:rsidDel="00000000" w:rsidR="00000000" w:rsidRPr="00000000">
        <w:rPr>
          <w:rtl w:val="0"/>
        </w:rPr>
      </w:r>
    </w:p>
    <w:p w:rsidR="00000000" w:rsidDel="00000000" w:rsidP="00000000" w:rsidRDefault="00000000" w:rsidRPr="00000000" w14:paraId="0000003D">
      <w:pPr>
        <w:spacing w:after="240" w:lineRule="auto"/>
        <w:ind w:left="720" w:firstLine="0"/>
        <w:rPr/>
      </w:pPr>
      <w:r w:rsidDel="00000000" w:rsidR="00000000" w:rsidRPr="00000000">
        <w:rPr>
          <w:rtl w:val="0"/>
        </w:rPr>
      </w:r>
    </w:p>
    <w:p w:rsidR="00000000" w:rsidDel="00000000" w:rsidP="00000000" w:rsidRDefault="00000000" w:rsidRPr="00000000" w14:paraId="0000003E">
      <w:pPr>
        <w:spacing w:after="240" w:lineRule="auto"/>
        <w:ind w:left="720" w:firstLine="0"/>
        <w:rPr/>
      </w:pPr>
      <w:r w:rsidDel="00000000" w:rsidR="00000000" w:rsidRPr="00000000">
        <w:rPr/>
        <w:drawing>
          <wp:inline distB="114300" distT="114300" distL="114300" distR="114300">
            <wp:extent cx="4076700" cy="552450"/>
            <wp:effectExtent b="0" l="0" r="0" t="0"/>
            <wp:docPr id="1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0767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lineRule="auto"/>
        <w:ind w:left="720" w:firstLine="0"/>
        <w:rPr/>
      </w:pPr>
      <w:r w:rsidDel="00000000" w:rsidR="00000000" w:rsidRPr="00000000">
        <w:rPr>
          <w:rtl w:val="0"/>
        </w:rPr>
      </w:r>
    </w:p>
    <w:p w:rsidR="00000000" w:rsidDel="00000000" w:rsidP="00000000" w:rsidRDefault="00000000" w:rsidRPr="00000000" w14:paraId="00000040">
      <w:pPr>
        <w:spacing w:after="240" w:lineRule="auto"/>
        <w:ind w:left="720" w:firstLine="0"/>
        <w:rPr/>
      </w:pPr>
      <w:r w:rsidDel="00000000" w:rsidR="00000000" w:rsidRPr="00000000">
        <w:rPr>
          <w:rtl w:val="0"/>
        </w:rPr>
      </w:r>
    </w:p>
    <w:p w:rsidR="00000000" w:rsidDel="00000000" w:rsidP="00000000" w:rsidRDefault="00000000" w:rsidRPr="00000000" w14:paraId="00000041">
      <w:pPr>
        <w:spacing w:after="240" w:lineRule="auto"/>
        <w:ind w:left="720" w:firstLine="0"/>
        <w:rPr/>
      </w:pPr>
      <w:r w:rsidDel="00000000" w:rsidR="00000000" w:rsidRPr="00000000">
        <w:rPr>
          <w:rtl w:val="0"/>
        </w:rPr>
      </w:r>
    </w:p>
    <w:p w:rsidR="00000000" w:rsidDel="00000000" w:rsidP="00000000" w:rsidRDefault="00000000" w:rsidRPr="00000000" w14:paraId="00000042">
      <w:pPr>
        <w:spacing w:after="240" w:lineRule="auto"/>
        <w:ind w:left="720" w:firstLine="0"/>
        <w:rPr/>
      </w:pPr>
      <w:r w:rsidDel="00000000" w:rsidR="00000000" w:rsidRPr="00000000">
        <w:rPr>
          <w:rtl w:val="0"/>
        </w:rPr>
      </w:r>
    </w:p>
    <w:p w:rsidR="00000000" w:rsidDel="00000000" w:rsidP="00000000" w:rsidRDefault="00000000" w:rsidRPr="00000000" w14:paraId="00000043">
      <w:pPr>
        <w:spacing w:after="240" w:lineRule="auto"/>
        <w:ind w:left="720" w:firstLine="0"/>
        <w:rPr/>
      </w:pPr>
      <w:r w:rsidDel="00000000" w:rsidR="00000000" w:rsidRPr="00000000">
        <w:rPr>
          <w:rtl w:val="0"/>
        </w:rPr>
      </w:r>
    </w:p>
    <w:p w:rsidR="00000000" w:rsidDel="00000000" w:rsidP="00000000" w:rsidRDefault="00000000" w:rsidRPr="00000000" w14:paraId="00000044">
      <w:pPr>
        <w:spacing w:after="240" w:lineRule="auto"/>
        <w:ind w:left="720" w:firstLine="0"/>
        <w:rPr/>
      </w:pPr>
      <w:r w:rsidDel="00000000" w:rsidR="00000000" w:rsidRPr="00000000">
        <w:rPr>
          <w:rtl w:val="0"/>
        </w:rPr>
      </w:r>
    </w:p>
    <w:p w:rsidR="00000000" w:rsidDel="00000000" w:rsidP="00000000" w:rsidRDefault="00000000" w:rsidRPr="00000000" w14:paraId="00000045">
      <w:pPr>
        <w:spacing w:after="240" w:lineRule="auto"/>
        <w:ind w:left="720" w:firstLine="0"/>
        <w:rPr/>
      </w:pPr>
      <w:r w:rsidDel="00000000" w:rsidR="00000000" w:rsidRPr="00000000">
        <w:rPr>
          <w:rtl w:val="0"/>
        </w:rPr>
      </w:r>
    </w:p>
    <w:p w:rsidR="00000000" w:rsidDel="00000000" w:rsidP="00000000" w:rsidRDefault="00000000" w:rsidRPr="00000000" w14:paraId="00000046">
      <w:pPr>
        <w:spacing w:after="240" w:lineRule="auto"/>
        <w:ind w:left="720" w:firstLine="0"/>
        <w:rPr/>
      </w:pPr>
      <w:r w:rsidDel="00000000" w:rsidR="00000000" w:rsidRPr="00000000">
        <w:rPr>
          <w:rtl w:val="0"/>
        </w:rPr>
        <w:tab/>
      </w:r>
    </w:p>
    <w:p w:rsidR="00000000" w:rsidDel="00000000" w:rsidP="00000000" w:rsidRDefault="00000000" w:rsidRPr="00000000" w14:paraId="00000047">
      <w:pPr>
        <w:numPr>
          <w:ilvl w:val="0"/>
          <w:numId w:val="1"/>
        </w:numPr>
        <w:spacing w:after="240" w:lineRule="auto"/>
        <w:ind w:left="720" w:hanging="360"/>
      </w:pPr>
      <w:r w:rsidDel="00000000" w:rsidR="00000000" w:rsidRPr="00000000">
        <w:rPr>
          <w:rtl w:val="0"/>
        </w:rPr>
        <w:t xml:space="preserve">Create a load balancer with 5 backends. Explain different types of load balancing methods.</w:t>
      </w:r>
    </w:p>
    <w:p w:rsidR="00000000" w:rsidDel="00000000" w:rsidP="00000000" w:rsidRDefault="00000000" w:rsidRPr="00000000" w14:paraId="00000048">
      <w:pPr>
        <w:spacing w:after="240" w:lineRule="auto"/>
        <w:rPr/>
      </w:pPr>
      <w:r w:rsidDel="00000000" w:rsidR="00000000" w:rsidRPr="00000000">
        <w:rPr/>
        <w:drawing>
          <wp:inline distB="114300" distT="114300" distL="114300" distR="114300">
            <wp:extent cx="5943600" cy="6146800"/>
            <wp:effectExtent b="0" l="0" r="0" t="0"/>
            <wp:docPr id="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lineRule="auto"/>
        <w:rPr/>
      </w:pPr>
      <w:r w:rsidDel="00000000" w:rsidR="00000000" w:rsidRPr="00000000">
        <w:rPr>
          <w:rtl w:val="0"/>
        </w:rPr>
        <w:t xml:space="preserve">Types of load balancing:</w:t>
      </w:r>
    </w:p>
    <w:p w:rsidR="00000000" w:rsidDel="00000000" w:rsidP="00000000" w:rsidRDefault="00000000" w:rsidRPr="00000000" w14:paraId="0000004A">
      <w:pPr>
        <w:spacing w:after="240" w:lineRule="auto"/>
        <w:rPr/>
      </w:pPr>
      <w:r w:rsidDel="00000000" w:rsidR="00000000" w:rsidRPr="00000000">
        <w:rPr>
          <w:rtl w:val="0"/>
        </w:rPr>
        <w:t xml:space="preserve">a. Round Robin (Default method)</w:t>
      </w:r>
    </w:p>
    <w:p w:rsidR="00000000" w:rsidDel="00000000" w:rsidP="00000000" w:rsidRDefault="00000000" w:rsidRPr="00000000" w14:paraId="0000004B">
      <w:pPr>
        <w:spacing w:after="240" w:lineRule="auto"/>
        <w:rPr/>
      </w:pPr>
      <w:r w:rsidDel="00000000" w:rsidR="00000000" w:rsidRPr="00000000">
        <w:rPr>
          <w:rtl w:val="0"/>
        </w:rPr>
        <w:t xml:space="preserve">b. Least Connection:</w:t>
      </w:r>
    </w:p>
    <w:p w:rsidR="00000000" w:rsidDel="00000000" w:rsidP="00000000" w:rsidRDefault="00000000" w:rsidRPr="00000000" w14:paraId="0000004C">
      <w:pPr>
        <w:spacing w:after="240" w:lineRule="auto"/>
        <w:rPr/>
      </w:pPr>
      <w:r w:rsidDel="00000000" w:rsidR="00000000" w:rsidRPr="00000000">
        <w:rPr>
          <w:rtl w:val="0"/>
        </w:rPr>
        <w:t xml:space="preserve">upstream backend {</w:t>
      </w:r>
    </w:p>
    <w:p w:rsidR="00000000" w:rsidDel="00000000" w:rsidP="00000000" w:rsidRDefault="00000000" w:rsidRPr="00000000" w14:paraId="0000004D">
      <w:pPr>
        <w:spacing w:after="240" w:lineRule="auto"/>
        <w:rPr/>
      </w:pPr>
      <w:r w:rsidDel="00000000" w:rsidR="00000000" w:rsidRPr="00000000">
        <w:rPr>
          <w:rtl w:val="0"/>
        </w:rPr>
        <w:t xml:space="preserve">least_conn;</w:t>
      </w:r>
    </w:p>
    <w:p w:rsidR="00000000" w:rsidDel="00000000" w:rsidP="00000000" w:rsidRDefault="00000000" w:rsidRPr="00000000" w14:paraId="0000004E">
      <w:pPr>
        <w:spacing w:after="240" w:lineRule="auto"/>
        <w:rPr/>
      </w:pPr>
      <w:r w:rsidDel="00000000" w:rsidR="00000000" w:rsidRPr="00000000">
        <w:rPr>
          <w:rtl w:val="0"/>
        </w:rPr>
        <w:t xml:space="preserve">server backend1.example.com;</w:t>
      </w:r>
    </w:p>
    <w:p w:rsidR="00000000" w:rsidDel="00000000" w:rsidP="00000000" w:rsidRDefault="00000000" w:rsidRPr="00000000" w14:paraId="0000004F">
      <w:pPr>
        <w:spacing w:after="240" w:lineRule="auto"/>
        <w:rPr/>
      </w:pPr>
      <w:r w:rsidDel="00000000" w:rsidR="00000000" w:rsidRPr="00000000">
        <w:rPr>
          <w:rtl w:val="0"/>
        </w:rPr>
        <w:t xml:space="preserve">server backend2.example.com;</w:t>
      </w:r>
    </w:p>
    <w:p w:rsidR="00000000" w:rsidDel="00000000" w:rsidP="00000000" w:rsidRDefault="00000000" w:rsidRPr="00000000" w14:paraId="00000050">
      <w:pPr>
        <w:spacing w:after="240" w:lineRule="auto"/>
        <w:rPr/>
      </w:pPr>
      <w:r w:rsidDel="00000000" w:rsidR="00000000" w:rsidRPr="00000000">
        <w:rPr>
          <w:rtl w:val="0"/>
        </w:rPr>
        <w:t xml:space="preserve">}</w:t>
      </w:r>
    </w:p>
    <w:p w:rsidR="00000000" w:rsidDel="00000000" w:rsidP="00000000" w:rsidRDefault="00000000" w:rsidRPr="00000000" w14:paraId="00000051">
      <w:pPr>
        <w:spacing w:after="240" w:lineRule="auto"/>
        <w:rPr/>
      </w:pPr>
      <w:r w:rsidDel="00000000" w:rsidR="00000000" w:rsidRPr="00000000">
        <w:rPr>
          <w:rtl w:val="0"/>
        </w:rPr>
        <w:t xml:space="preserve">c. IP Hash:</w:t>
      </w:r>
    </w:p>
    <w:p w:rsidR="00000000" w:rsidDel="00000000" w:rsidP="00000000" w:rsidRDefault="00000000" w:rsidRPr="00000000" w14:paraId="00000052">
      <w:pPr>
        <w:spacing w:after="240" w:lineRule="auto"/>
        <w:rPr/>
      </w:pPr>
      <w:r w:rsidDel="00000000" w:rsidR="00000000" w:rsidRPr="00000000">
        <w:rPr>
          <w:rtl w:val="0"/>
        </w:rPr>
        <w:t xml:space="preserve">upstream backend {</w:t>
      </w:r>
    </w:p>
    <w:p w:rsidR="00000000" w:rsidDel="00000000" w:rsidP="00000000" w:rsidRDefault="00000000" w:rsidRPr="00000000" w14:paraId="00000053">
      <w:pPr>
        <w:spacing w:after="240" w:lineRule="auto"/>
        <w:rPr/>
      </w:pPr>
      <w:r w:rsidDel="00000000" w:rsidR="00000000" w:rsidRPr="00000000">
        <w:rPr>
          <w:rtl w:val="0"/>
        </w:rPr>
        <w:t xml:space="preserve">ip_hash;</w:t>
      </w:r>
    </w:p>
    <w:p w:rsidR="00000000" w:rsidDel="00000000" w:rsidP="00000000" w:rsidRDefault="00000000" w:rsidRPr="00000000" w14:paraId="00000054">
      <w:pPr>
        <w:spacing w:after="240" w:lineRule="auto"/>
        <w:rPr/>
      </w:pPr>
      <w:r w:rsidDel="00000000" w:rsidR="00000000" w:rsidRPr="00000000">
        <w:rPr>
          <w:rtl w:val="0"/>
        </w:rPr>
        <w:t xml:space="preserve">server backend1.example.com;server backend2.example.com;</w:t>
      </w:r>
    </w:p>
    <w:p w:rsidR="00000000" w:rsidDel="00000000" w:rsidP="00000000" w:rsidRDefault="00000000" w:rsidRPr="00000000" w14:paraId="00000055">
      <w:pPr>
        <w:spacing w:after="240" w:lineRule="auto"/>
        <w:rPr/>
      </w:pPr>
      <w:r w:rsidDel="00000000" w:rsidR="00000000" w:rsidRPr="00000000">
        <w:rPr>
          <w:rtl w:val="0"/>
        </w:rPr>
        <w:t xml:space="preserve">}</w:t>
      </w:r>
    </w:p>
    <w:p w:rsidR="00000000" w:rsidDel="00000000" w:rsidP="00000000" w:rsidRDefault="00000000" w:rsidRPr="00000000" w14:paraId="00000056">
      <w:pPr>
        <w:spacing w:after="240" w:lineRule="auto"/>
        <w:rPr/>
      </w:pPr>
      <w:r w:rsidDel="00000000" w:rsidR="00000000" w:rsidRPr="00000000">
        <w:rPr>
          <w:rtl w:val="0"/>
        </w:rPr>
        <w:t xml:space="preserve">d. Least Time:</w:t>
      </w:r>
    </w:p>
    <w:p w:rsidR="00000000" w:rsidDel="00000000" w:rsidP="00000000" w:rsidRDefault="00000000" w:rsidRPr="00000000" w14:paraId="00000057">
      <w:pPr>
        <w:spacing w:after="240" w:lineRule="auto"/>
        <w:rPr/>
      </w:pPr>
      <w:r w:rsidDel="00000000" w:rsidR="00000000" w:rsidRPr="00000000">
        <w:rPr>
          <w:rtl w:val="0"/>
        </w:rPr>
        <w:t xml:space="preserve">upstream backend {</w:t>
      </w:r>
    </w:p>
    <w:p w:rsidR="00000000" w:rsidDel="00000000" w:rsidP="00000000" w:rsidRDefault="00000000" w:rsidRPr="00000000" w14:paraId="00000058">
      <w:pPr>
        <w:spacing w:after="240" w:lineRule="auto"/>
        <w:rPr/>
      </w:pPr>
      <w:r w:rsidDel="00000000" w:rsidR="00000000" w:rsidRPr="00000000">
        <w:rPr>
          <w:rtl w:val="0"/>
        </w:rPr>
        <w:t xml:space="preserve">least_time header;</w:t>
      </w:r>
    </w:p>
    <w:p w:rsidR="00000000" w:rsidDel="00000000" w:rsidP="00000000" w:rsidRDefault="00000000" w:rsidRPr="00000000" w14:paraId="00000059">
      <w:pPr>
        <w:spacing w:after="240" w:lineRule="auto"/>
        <w:rPr/>
      </w:pPr>
      <w:r w:rsidDel="00000000" w:rsidR="00000000" w:rsidRPr="00000000">
        <w:rPr>
          <w:rtl w:val="0"/>
        </w:rPr>
        <w:t xml:space="preserve">server backend1.example.com;</w:t>
      </w:r>
    </w:p>
    <w:p w:rsidR="00000000" w:rsidDel="00000000" w:rsidP="00000000" w:rsidRDefault="00000000" w:rsidRPr="00000000" w14:paraId="0000005A">
      <w:pPr>
        <w:spacing w:after="240" w:lineRule="auto"/>
        <w:rPr/>
      </w:pPr>
      <w:r w:rsidDel="00000000" w:rsidR="00000000" w:rsidRPr="00000000">
        <w:rPr>
          <w:rtl w:val="0"/>
        </w:rPr>
        <w:t xml:space="preserve">server backend2.example.com;</w:t>
      </w:r>
    </w:p>
    <w:p w:rsidR="00000000" w:rsidDel="00000000" w:rsidP="00000000" w:rsidRDefault="00000000" w:rsidRPr="00000000" w14:paraId="0000005B">
      <w:pPr>
        <w:spacing w:after="240" w:lineRule="auto"/>
        <w:rPr/>
      </w:pPr>
      <w:r w:rsidDel="00000000" w:rsidR="00000000" w:rsidRPr="00000000">
        <w:rPr>
          <w:rtl w:val="0"/>
        </w:rPr>
        <w:t xml:space="preserve">}</w:t>
      </w:r>
    </w:p>
    <w:p w:rsidR="00000000" w:rsidDel="00000000" w:rsidP="00000000" w:rsidRDefault="00000000" w:rsidRPr="00000000" w14:paraId="0000005C">
      <w:pPr>
        <w:spacing w:after="240" w:lineRule="auto"/>
        <w:rPr/>
      </w:pPr>
      <w:r w:rsidDel="00000000" w:rsidR="00000000" w:rsidRPr="00000000">
        <w:rPr>
          <w:rtl w:val="0"/>
        </w:rPr>
      </w:r>
    </w:p>
    <w:p w:rsidR="00000000" w:rsidDel="00000000" w:rsidP="00000000" w:rsidRDefault="00000000" w:rsidRPr="00000000" w14:paraId="0000005D">
      <w:pPr>
        <w:spacing w:after="240" w:lineRule="auto"/>
        <w:rPr/>
      </w:pPr>
      <w:r w:rsidDel="00000000" w:rsidR="00000000" w:rsidRPr="00000000">
        <w:rPr>
          <w:rtl w:val="0"/>
        </w:rPr>
      </w:r>
    </w:p>
    <w:p w:rsidR="00000000" w:rsidDel="00000000" w:rsidP="00000000" w:rsidRDefault="00000000" w:rsidRPr="00000000" w14:paraId="0000005E">
      <w:pPr>
        <w:spacing w:after="240" w:lineRule="auto"/>
        <w:rPr/>
      </w:pPr>
      <w:r w:rsidDel="00000000" w:rsidR="00000000" w:rsidRPr="00000000">
        <w:rPr>
          <w:rtl w:val="0"/>
        </w:rPr>
      </w:r>
    </w:p>
    <w:p w:rsidR="00000000" w:rsidDel="00000000" w:rsidP="00000000" w:rsidRDefault="00000000" w:rsidRPr="00000000" w14:paraId="0000005F">
      <w:pPr>
        <w:spacing w:after="240" w:lineRule="auto"/>
        <w:rPr/>
      </w:pPr>
      <w:r w:rsidDel="00000000" w:rsidR="00000000" w:rsidRPr="00000000">
        <w:rPr>
          <w:rtl w:val="0"/>
        </w:rPr>
      </w:r>
    </w:p>
    <w:p w:rsidR="00000000" w:rsidDel="00000000" w:rsidP="00000000" w:rsidRDefault="00000000" w:rsidRPr="00000000" w14:paraId="00000060">
      <w:pPr>
        <w:spacing w:after="240" w:lineRule="auto"/>
        <w:rPr/>
      </w:pPr>
      <w:r w:rsidDel="00000000" w:rsidR="00000000" w:rsidRPr="00000000">
        <w:rPr>
          <w:rtl w:val="0"/>
        </w:rPr>
      </w:r>
    </w:p>
    <w:p w:rsidR="00000000" w:rsidDel="00000000" w:rsidP="00000000" w:rsidRDefault="00000000" w:rsidRPr="00000000" w14:paraId="00000061">
      <w:pPr>
        <w:spacing w:after="240" w:lineRule="auto"/>
        <w:rPr/>
      </w:pPr>
      <w:r w:rsidDel="00000000" w:rsidR="00000000" w:rsidRPr="00000000">
        <w:rPr>
          <w:rtl w:val="0"/>
        </w:rPr>
      </w:r>
    </w:p>
    <w:p w:rsidR="00000000" w:rsidDel="00000000" w:rsidP="00000000" w:rsidRDefault="00000000" w:rsidRPr="00000000" w14:paraId="00000062">
      <w:pPr>
        <w:spacing w:after="240" w:lineRule="auto"/>
        <w:rPr/>
      </w:pPr>
      <w:r w:rsidDel="00000000" w:rsidR="00000000" w:rsidRPr="00000000">
        <w:rPr>
          <w:rtl w:val="0"/>
        </w:rPr>
      </w:r>
    </w:p>
    <w:p w:rsidR="00000000" w:rsidDel="00000000" w:rsidP="00000000" w:rsidRDefault="00000000" w:rsidRPr="00000000" w14:paraId="00000063">
      <w:pPr>
        <w:numPr>
          <w:ilvl w:val="0"/>
          <w:numId w:val="1"/>
        </w:numPr>
        <w:spacing w:after="240" w:lineRule="auto"/>
        <w:ind w:left="720" w:hanging="360"/>
      </w:pPr>
      <w:r w:rsidDel="00000000" w:rsidR="00000000" w:rsidRPr="00000000">
        <w:rPr>
          <w:rtl w:val="0"/>
        </w:rPr>
        <w:t xml:space="preserve">Setup Basic Auth (Popup asking for username and password) in a particular location block. (The Basic Auth should not be asked for TTN IP)</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left"/>
        <w:rPr>
          <w:sz w:val="48"/>
          <w:szCs w:val="48"/>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229225" cy="1619250"/>
            <wp:effectExtent b="0" l="0" r="0" t="0"/>
            <wp:docPr id="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2292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2794000"/>
            <wp:effectExtent b="0" l="0" r="0" t="0"/>
            <wp:docPr id="1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476750" cy="1047750"/>
            <wp:effectExtent b="0" l="0" r="0" t="0"/>
            <wp:docPr id="7"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4767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7.png"/><Relationship Id="rId21" Type="http://schemas.openxmlformats.org/officeDocument/2006/relationships/image" Target="media/image18.png"/><Relationship Id="rId24" Type="http://schemas.openxmlformats.org/officeDocument/2006/relationships/image" Target="media/image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4.png"/><Relationship Id="rId25" Type="http://schemas.openxmlformats.org/officeDocument/2006/relationships/image" Target="media/image5.png"/><Relationship Id="rId28" Type="http://schemas.openxmlformats.org/officeDocument/2006/relationships/image" Target="media/image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9.jpg"/><Relationship Id="rId7" Type="http://schemas.openxmlformats.org/officeDocument/2006/relationships/image" Target="media/image16.png"/><Relationship Id="rId8"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23.png"/><Relationship Id="rId13" Type="http://schemas.openxmlformats.org/officeDocument/2006/relationships/image" Target="media/image21.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22.png"/><Relationship Id="rId16" Type="http://schemas.openxmlformats.org/officeDocument/2006/relationships/image" Target="media/image3.png"/><Relationship Id="rId19" Type="http://schemas.openxmlformats.org/officeDocument/2006/relationships/image" Target="media/image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