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7AEDF" w14:textId="372935B9" w:rsidR="00486964" w:rsidRDefault="00486964" w:rsidP="00486964">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DESIGN AND IMPLEMENTATION OF A TELEMETRY </w:t>
      </w:r>
      <w:r w:rsidR="009550BD">
        <w:rPr>
          <w:rFonts w:ascii="Times New Roman" w:eastAsia="Times New Roman" w:hAnsi="Times New Roman" w:cs="Times New Roman"/>
          <w:b/>
          <w:sz w:val="44"/>
          <w:szCs w:val="44"/>
        </w:rPr>
        <w:t xml:space="preserve">AND DISPLAY </w:t>
      </w:r>
      <w:r>
        <w:rPr>
          <w:rFonts w:ascii="Times New Roman" w:eastAsia="Times New Roman" w:hAnsi="Times New Roman" w:cs="Times New Roman"/>
          <w:b/>
          <w:sz w:val="44"/>
          <w:szCs w:val="44"/>
        </w:rPr>
        <w:t>SYSTEM FOR MOTORSPORT APPLICATIONS USING CONTROLLER AREA NETWORK COMMUNICATION</w:t>
      </w:r>
    </w:p>
    <w:p w14:paraId="512C4CB2" w14:textId="77777777" w:rsidR="00486964" w:rsidRDefault="00486964" w:rsidP="00486964">
      <w:pPr>
        <w:jc w:val="center"/>
        <w:rPr>
          <w:rFonts w:ascii="Times New Roman" w:eastAsia="Times New Roman" w:hAnsi="Times New Roman" w:cs="Times New Roman"/>
          <w:b/>
          <w:sz w:val="44"/>
          <w:szCs w:val="44"/>
        </w:rPr>
      </w:pPr>
    </w:p>
    <w:p w14:paraId="2B871E89" w14:textId="77777777" w:rsidR="00486964" w:rsidRDefault="00486964" w:rsidP="00486964">
      <w:pPr>
        <w:jc w:val="center"/>
        <w:rPr>
          <w:rFonts w:ascii="Times New Roman" w:eastAsia="Times New Roman" w:hAnsi="Times New Roman" w:cs="Times New Roman"/>
          <w:sz w:val="28"/>
          <w:szCs w:val="28"/>
        </w:rPr>
      </w:pPr>
    </w:p>
    <w:p w14:paraId="79AB2763" w14:textId="77777777"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An Undergraduate Project Report submitted to Manipal University </w:t>
      </w:r>
    </w:p>
    <w:p w14:paraId="3612F4F4" w14:textId="77777777" w:rsidR="00486964" w:rsidRDefault="00486964" w:rsidP="00486964">
      <w:pPr>
        <w:jc w:val="center"/>
        <w:rPr>
          <w:rFonts w:ascii="Times New Roman" w:eastAsia="Times New Roman" w:hAnsi="Times New Roman" w:cs="Times New Roman"/>
          <w:sz w:val="28"/>
          <w:szCs w:val="28"/>
        </w:rPr>
      </w:pPr>
    </w:p>
    <w:p w14:paraId="104C1560" w14:textId="77777777" w:rsidR="00486964" w:rsidRDefault="00486964" w:rsidP="00486964">
      <w:pPr>
        <w:jc w:val="center"/>
        <w:rPr>
          <w:rFonts w:ascii="Times New Roman" w:eastAsia="Times New Roman" w:hAnsi="Times New Roman" w:cs="Times New Roman"/>
          <w:sz w:val="28"/>
          <w:szCs w:val="28"/>
        </w:rPr>
      </w:pPr>
    </w:p>
    <w:p w14:paraId="51DCCA75" w14:textId="4A8AC7E0" w:rsidR="00486964" w:rsidRDefault="00486964" w:rsidP="00486964">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14:paraId="690C47B0" w14:textId="1F251350" w:rsidR="00486964" w:rsidRDefault="00486964" w:rsidP="0048696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ADITYA VIKRAM JINDAL</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VARUN SACHDEVA</w:t>
      </w:r>
    </w:p>
    <w:p w14:paraId="17272A3E" w14:textId="0EFDDE22" w:rsidR="00486964" w:rsidRDefault="00486964" w:rsidP="0048696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(Reg. No </w:t>
      </w:r>
      <w:r w:rsidR="009550BD">
        <w:rPr>
          <w:rFonts w:ascii="Times New Roman" w:eastAsia="Times New Roman" w:hAnsi="Times New Roman" w:cs="Times New Roman"/>
          <w:sz w:val="28"/>
          <w:szCs w:val="28"/>
        </w:rPr>
        <w:t>180907586)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proofErr w:type="gramStart"/>
      <w:r>
        <w:rPr>
          <w:rFonts w:ascii="Times New Roman" w:eastAsia="Times New Roman" w:hAnsi="Times New Roman" w:cs="Times New Roman"/>
          <w:sz w:val="28"/>
          <w:szCs w:val="28"/>
        </w:rPr>
        <w:t xml:space="preserve">   (</w:t>
      </w:r>
      <w:proofErr w:type="gramEnd"/>
      <w:r>
        <w:rPr>
          <w:rFonts w:ascii="Times New Roman" w:eastAsia="Times New Roman" w:hAnsi="Times New Roman" w:cs="Times New Roman"/>
          <w:sz w:val="28"/>
          <w:szCs w:val="28"/>
        </w:rPr>
        <w:t>Reg. No 18932522)</w:t>
      </w:r>
    </w:p>
    <w:p w14:paraId="1DC9AFB5" w14:textId="5D667045" w:rsidR="00486964" w:rsidRDefault="00486964" w:rsidP="00486964">
      <w:pPr>
        <w:rPr>
          <w:rFonts w:ascii="Times New Roman" w:eastAsia="Times New Roman" w:hAnsi="Times New Roman" w:cs="Times New Roman"/>
          <w:sz w:val="28"/>
          <w:szCs w:val="28"/>
        </w:rPr>
      </w:pPr>
    </w:p>
    <w:p w14:paraId="3DEDE5C7" w14:textId="699E4DEC" w:rsidR="00486964" w:rsidRDefault="00486964" w:rsidP="00486964">
      <w:pPr>
        <w:rPr>
          <w:rFonts w:ascii="Times New Roman" w:eastAsia="Times New Roman" w:hAnsi="Times New Roman" w:cs="Times New Roman"/>
          <w:sz w:val="28"/>
          <w:szCs w:val="28"/>
        </w:rPr>
      </w:pPr>
    </w:p>
    <w:p w14:paraId="28CFBB01"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TECHNOLOGY </w:t>
      </w:r>
    </w:p>
    <w:p w14:paraId="4445F113" w14:textId="77777777"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14:paraId="4A3E4C54" w14:textId="530317F8"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COMMUNICATION ENGINEERING</w:t>
      </w:r>
    </w:p>
    <w:p w14:paraId="38BB5CB0" w14:textId="37E260FE"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And</w:t>
      </w:r>
    </w:p>
    <w:p w14:paraId="29D5EFA5" w14:textId="0124721A" w:rsidR="00486964" w:rsidRDefault="00486964" w:rsidP="004869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ELECTRONICS AND INSTRUMENTATION ENGINEERING</w:t>
      </w:r>
    </w:p>
    <w:p w14:paraId="6E3A0A30" w14:textId="43A5BCDD" w:rsidR="00486964" w:rsidRDefault="00486964" w:rsidP="00486964">
      <w:pPr>
        <w:jc w:val="center"/>
        <w:rPr>
          <w:rFonts w:ascii="Times New Roman" w:eastAsia="Times New Roman" w:hAnsi="Times New Roman" w:cs="Times New Roman"/>
          <w:sz w:val="28"/>
          <w:szCs w:val="28"/>
        </w:rPr>
      </w:pPr>
    </w:p>
    <w:p w14:paraId="2CEFA98F" w14:textId="77777777" w:rsidR="00486964" w:rsidRDefault="00486964" w:rsidP="00486964">
      <w:pPr>
        <w:jc w:val="center"/>
        <w:rPr>
          <w:rFonts w:ascii="Times New Roman" w:eastAsia="Times New Roman" w:hAnsi="Times New Roman" w:cs="Times New Roman"/>
          <w:b/>
          <w:sz w:val="32"/>
          <w:szCs w:val="32"/>
        </w:rPr>
      </w:pPr>
    </w:p>
    <w:p w14:paraId="588A5C0D" w14:textId="77777777" w:rsidR="00486964" w:rsidRDefault="00486964" w:rsidP="00486964">
      <w:pPr>
        <w:jc w:val="center"/>
        <w:rPr>
          <w:rFonts w:ascii="Times New Roman" w:eastAsia="Times New Roman" w:hAnsi="Times New Roman" w:cs="Times New Roman"/>
          <w:b/>
          <w:sz w:val="32"/>
          <w:szCs w:val="32"/>
        </w:rPr>
      </w:pPr>
    </w:p>
    <w:p w14:paraId="2E085DE5" w14:textId="4EFA3A23" w:rsidR="00486964" w:rsidRDefault="00486964" w:rsidP="004869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MANIPAL INSTITUTE OF TECHNOLOGY</w:t>
      </w:r>
    </w:p>
    <w:p w14:paraId="2FF15D37" w14:textId="77777777" w:rsidR="00486964" w:rsidRDefault="00486964" w:rsidP="00486964">
      <w:pPr>
        <w:jc w:val="center"/>
        <w:rPr>
          <w:rFonts w:ascii="Times New Roman" w:eastAsia="Times New Roman" w:hAnsi="Times New Roman" w:cs="Times New Roman"/>
          <w:sz w:val="28"/>
          <w:szCs w:val="28"/>
        </w:rPr>
      </w:pPr>
    </w:p>
    <w:p w14:paraId="3EE35173" w14:textId="24FBC1DB" w:rsidR="00486964" w:rsidRDefault="00486964" w:rsidP="00486964">
      <w:pPr>
        <w:rPr>
          <w:rFonts w:ascii="Times New Roman" w:eastAsia="Times New Roman" w:hAnsi="Times New Roman" w:cs="Times New Roman"/>
          <w:sz w:val="28"/>
          <w:szCs w:val="28"/>
        </w:rPr>
      </w:pPr>
    </w:p>
    <w:p w14:paraId="35B35032" w14:textId="77777777" w:rsidR="00486964" w:rsidRDefault="00486964" w:rsidP="0048696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INTRODUCTION</w:t>
      </w:r>
    </w:p>
    <w:p w14:paraId="5DE62CFF" w14:textId="33AA2E4A" w:rsidR="005249A6" w:rsidRDefault="00486964" w:rsidP="00486964">
      <w:r>
        <w:t xml:space="preserve">This project report describes the design and working of a Motorsport Data Acquisition </w:t>
      </w:r>
      <w:proofErr w:type="spellStart"/>
      <w:proofErr w:type="gramStart"/>
      <w:r>
        <w:t>System</w:t>
      </w:r>
      <w:r w:rsidR="009550BD">
        <w:t>,</w:t>
      </w:r>
      <w:r>
        <w:t>Live</w:t>
      </w:r>
      <w:proofErr w:type="spellEnd"/>
      <w:proofErr w:type="gramEnd"/>
      <w:r>
        <w:t xml:space="preserve"> Telemetry System </w:t>
      </w:r>
      <w:r w:rsidR="009550BD">
        <w:t xml:space="preserve">and Display system </w:t>
      </w:r>
      <w:r>
        <w:t>developed using the Controller Area Network (CAN) communication protocol</w:t>
      </w:r>
      <w:r w:rsidR="002D23FA">
        <w:t xml:space="preserve"> </w:t>
      </w:r>
      <w:r w:rsidR="005249A6">
        <w:t xml:space="preserve">as the backbone of the system. A Formula One car hosts over a hundred sensors during each of its races. The Data Acquisition System, although does not directly affect the car’s performance, is an indispensable system when it comes to improving and testing designs. Designers can validate their assumptions and calculations, real-time data during testing can be a safety indicator and it provides insight to the driver about the performance of the vehicle. </w:t>
      </w:r>
    </w:p>
    <w:p w14:paraId="0CDBDA86" w14:textId="77777777" w:rsidR="005249A6" w:rsidRDefault="005249A6" w:rsidP="00486964"/>
    <w:p w14:paraId="3249223B" w14:textId="3AB2F5FE" w:rsidR="005249A6" w:rsidRDefault="005249A6" w:rsidP="005249A6">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OBJECTIVES</w:t>
      </w:r>
    </w:p>
    <w:p w14:paraId="0557B55C" w14:textId="10D53FD9" w:rsidR="005249A6" w:rsidRDefault="005249A6" w:rsidP="005249A6">
      <w:r>
        <w:t>The proposed work is to design and implement a Data Acquisition and Telemetry System to be on-board a race car. The major objectives include</w:t>
      </w:r>
    </w:p>
    <w:p w14:paraId="5FFF2EDD" w14:textId="2548E2C0" w:rsidR="005249A6" w:rsidRDefault="005249A6" w:rsidP="005249A6">
      <w:pPr>
        <w:pStyle w:val="ListParagraph"/>
        <w:numPr>
          <w:ilvl w:val="0"/>
          <w:numId w:val="1"/>
        </w:numPr>
      </w:pPr>
      <w:r>
        <w:t xml:space="preserve">Establish a modular Controller </w:t>
      </w:r>
      <w:r w:rsidR="006D05B9">
        <w:t>Area Network bus which runs throughout the vehicle.</w:t>
      </w:r>
    </w:p>
    <w:p w14:paraId="7FB9DA3B" w14:textId="3726E7BE" w:rsidR="006D05B9" w:rsidRDefault="006D05B9" w:rsidP="005249A6">
      <w:pPr>
        <w:pStyle w:val="ListParagraph"/>
        <w:numPr>
          <w:ilvl w:val="0"/>
          <w:numId w:val="1"/>
        </w:numPr>
      </w:pPr>
      <w:r>
        <w:t>Interfacing multiple nodes to the said CAN bus, each with their own functionalities.</w:t>
      </w:r>
    </w:p>
    <w:p w14:paraId="0D5B449D" w14:textId="77777777" w:rsidR="006D05B9" w:rsidRDefault="006D05B9" w:rsidP="005249A6">
      <w:pPr>
        <w:pStyle w:val="ListParagraph"/>
        <w:numPr>
          <w:ilvl w:val="0"/>
          <w:numId w:val="1"/>
        </w:numPr>
      </w:pPr>
      <w:r>
        <w:t>Transmitting the data of multiple sensors onboard the vehicle.</w:t>
      </w:r>
    </w:p>
    <w:p w14:paraId="7C7530C1" w14:textId="77777777" w:rsidR="006D05B9" w:rsidRDefault="006D05B9" w:rsidP="005249A6">
      <w:pPr>
        <w:pStyle w:val="ListParagraph"/>
        <w:numPr>
          <w:ilvl w:val="0"/>
          <w:numId w:val="1"/>
        </w:numPr>
      </w:pPr>
      <w:r>
        <w:t>Display valid data to the driver while operating the car.</w:t>
      </w:r>
    </w:p>
    <w:p w14:paraId="6A4E656A" w14:textId="77777777" w:rsidR="006D05B9" w:rsidRDefault="006D05B9" w:rsidP="005249A6">
      <w:pPr>
        <w:pStyle w:val="ListParagraph"/>
        <w:numPr>
          <w:ilvl w:val="0"/>
          <w:numId w:val="1"/>
        </w:numPr>
      </w:pPr>
      <w:r>
        <w:t>Wireless data transmission back to host across a long range.</w:t>
      </w:r>
    </w:p>
    <w:p w14:paraId="58326BDE" w14:textId="77777777" w:rsidR="006D05B9" w:rsidRDefault="006D05B9" w:rsidP="006D05B9"/>
    <w:p w14:paraId="4AEE4A26" w14:textId="77777777" w:rsidR="006D05B9" w:rsidRDefault="006D05B9" w:rsidP="006D05B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SYSTEM OUTLINE</w:t>
      </w:r>
    </w:p>
    <w:p w14:paraId="6A95292E" w14:textId="0796A5FE" w:rsidR="006D05B9" w:rsidRDefault="006D05B9" w:rsidP="006D05B9">
      <w:r>
        <w:t xml:space="preserve"> </w:t>
      </w:r>
      <w:r w:rsidR="00EE48D9">
        <w:rPr>
          <w:noProof/>
        </w:rPr>
        <w:drawing>
          <wp:inline distT="0" distB="0" distL="0" distR="0" wp14:anchorId="396AC4B6" wp14:editId="6AFE510B">
            <wp:extent cx="5731510" cy="34417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N bus diagram.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441700"/>
                    </a:xfrm>
                    <a:prstGeom prst="rect">
                      <a:avLst/>
                    </a:prstGeom>
                  </pic:spPr>
                </pic:pic>
              </a:graphicData>
            </a:graphic>
          </wp:inline>
        </w:drawing>
      </w:r>
    </w:p>
    <w:p w14:paraId="7E93F2D4" w14:textId="52705625" w:rsidR="005249A6" w:rsidRDefault="005249A6" w:rsidP="005249A6">
      <w:pPr>
        <w:rPr>
          <w:rFonts w:ascii="Times New Roman" w:eastAsia="Times New Roman" w:hAnsi="Times New Roman" w:cs="Times New Roman"/>
          <w:b/>
          <w:sz w:val="24"/>
          <w:szCs w:val="24"/>
          <w:u w:val="single"/>
        </w:rPr>
      </w:pPr>
    </w:p>
    <w:p w14:paraId="5F17842B" w14:textId="77777777" w:rsidR="00AE7CF1" w:rsidRDefault="00AE7CF1" w:rsidP="00D1283B">
      <w:pPr>
        <w:rPr>
          <w:rFonts w:ascii="Times New Roman" w:eastAsia="Times New Roman" w:hAnsi="Times New Roman" w:cs="Times New Roman"/>
          <w:b/>
          <w:sz w:val="24"/>
          <w:szCs w:val="24"/>
          <w:u w:val="single"/>
        </w:rPr>
      </w:pPr>
    </w:p>
    <w:p w14:paraId="50B47D76" w14:textId="77777777" w:rsidR="00AE7CF1" w:rsidRDefault="00AE7CF1" w:rsidP="00D1283B">
      <w:pPr>
        <w:rPr>
          <w:rFonts w:ascii="Times New Roman" w:eastAsia="Times New Roman" w:hAnsi="Times New Roman" w:cs="Times New Roman"/>
          <w:b/>
          <w:sz w:val="24"/>
          <w:szCs w:val="24"/>
          <w:u w:val="single"/>
        </w:rPr>
      </w:pPr>
    </w:p>
    <w:p w14:paraId="1A57948C" w14:textId="4FD464E0" w:rsidR="00CA6B16" w:rsidRDefault="00CA6B16" w:rsidP="00D1283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THEORY</w:t>
      </w:r>
    </w:p>
    <w:p w14:paraId="71E09BF9" w14:textId="51F9AC0A" w:rsidR="00CA6B16" w:rsidRDefault="00CA6B16" w:rsidP="00D1283B">
      <w:r>
        <w:t>This part concentrates on the literature survey involved in designing the system.</w:t>
      </w:r>
    </w:p>
    <w:p w14:paraId="0A2703D5" w14:textId="77777777" w:rsidR="00CA6B16" w:rsidRDefault="00CA6B16" w:rsidP="00CA6B16">
      <w:pPr>
        <w:rPr>
          <w:rFonts w:ascii="Times New Roman" w:eastAsia="Times New Roman" w:hAnsi="Times New Roman" w:cs="Times New Roman"/>
          <w:b/>
          <w:sz w:val="20"/>
          <w:szCs w:val="20"/>
        </w:rPr>
      </w:pPr>
    </w:p>
    <w:p w14:paraId="1965B35C" w14:textId="41663626" w:rsidR="00CA6B16" w:rsidRDefault="00CA6B16" w:rsidP="00D1283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NEED FOR DATA ACQUISITON AND TELEMETRY IN MOTORSPORTS</w:t>
      </w:r>
    </w:p>
    <w:p w14:paraId="0938224E" w14:textId="7EA06DA3" w:rsidR="00CA6B16" w:rsidRDefault="000A23AE" w:rsidP="00D1283B">
      <w:r>
        <w:t>A design is only as good as the performance of the part in field and in tests</w:t>
      </w:r>
      <w:r w:rsidR="00927C81">
        <w:t xml:space="preserve">, but to judge whether a part/system is behaving like it is supposed to Data from different sensors monitoring different physical parameters are required to validate the design. A Data Acquisition and Telemetry System helps </w:t>
      </w:r>
      <w:r w:rsidR="003C7B32">
        <w:t>analyse the vehicles behaviour during different tests and set ups.</w:t>
      </w:r>
    </w:p>
    <w:p w14:paraId="64397E3F" w14:textId="77777777" w:rsidR="003C7B32" w:rsidRDefault="003C7B32" w:rsidP="00D1283B">
      <w:r>
        <w:t>Simulations can predict a certain parts behaviour but to ensure proper results and safety such a system is a must.</w:t>
      </w:r>
    </w:p>
    <w:p w14:paraId="5789375B" w14:textId="77777777" w:rsidR="003C7B32" w:rsidRDefault="003C7B32" w:rsidP="003C7B32">
      <w:r>
        <w:t xml:space="preserve">A Telemetry System also helps you analyse your driver’s performance. Looking at real-time data while your driver is on the track can help give invaluable feedback to improve performance. </w:t>
      </w:r>
    </w:p>
    <w:p w14:paraId="3A03009B" w14:textId="77777777" w:rsidR="003C7B32" w:rsidRDefault="003C7B32" w:rsidP="003C7B32">
      <w:r>
        <w:t>Lastly, Motorsport is a continuous improvement process. Logged data helps designers avoid the mistakes their predecessors committed or take useful information out of their successes.</w:t>
      </w:r>
    </w:p>
    <w:p w14:paraId="6B9AF183" w14:textId="43A55007" w:rsidR="003C7B32" w:rsidRDefault="003C7B32" w:rsidP="00D1283B"/>
    <w:p w14:paraId="5AC2C145" w14:textId="034B8A01" w:rsidR="003C7B32" w:rsidRDefault="003C7B32" w:rsidP="003C7B32">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WHY CONTROLLER AREA NETWORK?</w:t>
      </w:r>
    </w:p>
    <w:p w14:paraId="7B8FF7E6" w14:textId="321D8708" w:rsidR="00BC501C" w:rsidRDefault="003C7B32" w:rsidP="003C7B32">
      <w:pPr>
        <w:rPr>
          <w:rFonts w:asciiTheme="minorHAnsi" w:eastAsia="Times New Roman" w:hAnsiTheme="minorHAnsi" w:cstheme="minorHAnsi"/>
          <w:bCs/>
        </w:rPr>
      </w:pPr>
      <w:r>
        <w:rPr>
          <w:rFonts w:asciiTheme="minorHAnsi" w:eastAsia="Times New Roman" w:hAnsiTheme="minorHAnsi" w:cstheme="minorHAnsi"/>
          <w:bCs/>
        </w:rPr>
        <w:t xml:space="preserve">Controller Area Network is a </w:t>
      </w:r>
      <w:r w:rsidR="00463B91">
        <w:rPr>
          <w:rFonts w:asciiTheme="minorHAnsi" w:eastAsia="Times New Roman" w:hAnsiTheme="minorHAnsi" w:cstheme="minorHAnsi"/>
          <w:bCs/>
        </w:rPr>
        <w:t>multi-master, message broadcast system that allows a maximum signalling rate of 1 megabit per second(bps). In a CAN network</w:t>
      </w:r>
      <w:r w:rsidR="004432A6">
        <w:rPr>
          <w:rFonts w:asciiTheme="minorHAnsi" w:eastAsia="Times New Roman" w:hAnsiTheme="minorHAnsi" w:cstheme="minorHAnsi"/>
          <w:bCs/>
        </w:rPr>
        <w:t xml:space="preserve">, many short messages like temperature or RPM are broadcast to the entire network, which provides for data consistency in every node of the system. The protocol is a motorsport and commercial industry standard due to its modular and 2-wire physical bus which has led to the replacement of complex wiring harnesses.  </w:t>
      </w:r>
    </w:p>
    <w:p w14:paraId="03FA0463" w14:textId="3E66CA37" w:rsidR="003C7B32" w:rsidRPr="003C7B32" w:rsidRDefault="00463B91" w:rsidP="003C7B32">
      <w:pPr>
        <w:rPr>
          <w:rFonts w:asciiTheme="minorHAnsi" w:eastAsia="Times New Roman" w:hAnsiTheme="minorHAnsi" w:cstheme="minorHAnsi"/>
          <w:bCs/>
        </w:rPr>
      </w:pPr>
      <w:r>
        <w:rPr>
          <w:rFonts w:asciiTheme="minorHAnsi" w:eastAsia="Times New Roman" w:hAnsiTheme="minorHAnsi" w:cstheme="minorHAnsi"/>
          <w:bCs/>
        </w:rPr>
        <w:t>Additionally,</w:t>
      </w:r>
      <w:r w:rsidR="00BC501C">
        <w:rPr>
          <w:rFonts w:asciiTheme="minorHAnsi" w:eastAsia="Times New Roman" w:hAnsiTheme="minorHAnsi" w:cstheme="minorHAnsi"/>
          <w:bCs/>
        </w:rPr>
        <w:t xml:space="preserve"> Controller Area Network sends specialized </w:t>
      </w:r>
      <w:r w:rsidR="00CF6C7B">
        <w:rPr>
          <w:rFonts w:asciiTheme="minorHAnsi" w:eastAsia="Times New Roman" w:hAnsiTheme="minorHAnsi" w:cstheme="minorHAnsi"/>
          <w:bCs/>
        </w:rPr>
        <w:t xml:space="preserve">standard </w:t>
      </w:r>
      <w:r w:rsidR="00BC501C">
        <w:rPr>
          <w:rFonts w:asciiTheme="minorHAnsi" w:eastAsia="Times New Roman" w:hAnsiTheme="minorHAnsi" w:cstheme="minorHAnsi"/>
          <w:bCs/>
        </w:rPr>
        <w:t>CAN Message formats which allow</w:t>
      </w:r>
      <w:r>
        <w:rPr>
          <w:rFonts w:asciiTheme="minorHAnsi" w:eastAsia="Times New Roman" w:hAnsiTheme="minorHAnsi" w:cstheme="minorHAnsi"/>
          <w:bCs/>
        </w:rPr>
        <w:t xml:space="preserve"> up to 8 bytes of data per message </w:t>
      </w:r>
      <w:r w:rsidR="00CF6C7B">
        <w:rPr>
          <w:rFonts w:asciiTheme="minorHAnsi" w:eastAsia="Times New Roman" w:hAnsiTheme="minorHAnsi" w:cstheme="minorHAnsi"/>
          <w:bCs/>
        </w:rPr>
        <w:t xml:space="preserve">each with their own 11-bit identifier which decide the message arbitration and prevent message collision. </w:t>
      </w:r>
    </w:p>
    <w:p w14:paraId="2A89654D" w14:textId="73FFF81C" w:rsidR="00CF6C7B" w:rsidRDefault="00CF6C7B" w:rsidP="003C7B32">
      <w:pPr>
        <w:rPr>
          <w:rFonts w:asciiTheme="minorHAnsi" w:eastAsia="Times New Roman" w:hAnsiTheme="minorHAnsi" w:cstheme="minorHAnsi"/>
          <w:b/>
        </w:rPr>
      </w:pPr>
    </w:p>
    <w:p w14:paraId="18509FE7" w14:textId="77777777" w:rsidR="00CF6C7B" w:rsidRDefault="00CF6C7B" w:rsidP="00CF6C7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DESIGN CONSIDERATIONS</w:t>
      </w:r>
    </w:p>
    <w:p w14:paraId="3DDE52C4" w14:textId="5CBD17F0" w:rsidR="00CF6C7B" w:rsidRDefault="00EF793D" w:rsidP="003C7B32">
      <w:pPr>
        <w:rPr>
          <w:rFonts w:asciiTheme="minorHAnsi" w:eastAsia="Times New Roman" w:hAnsiTheme="minorHAnsi" w:cstheme="minorHAnsi"/>
          <w:bCs/>
        </w:rPr>
      </w:pPr>
      <w:r>
        <w:rPr>
          <w:rFonts w:asciiTheme="minorHAnsi" w:eastAsia="Times New Roman" w:hAnsiTheme="minorHAnsi" w:cstheme="minorHAnsi"/>
          <w:bCs/>
        </w:rPr>
        <w:t>T</w:t>
      </w:r>
      <w:r w:rsidR="00CF6C7B">
        <w:rPr>
          <w:rFonts w:asciiTheme="minorHAnsi" w:eastAsia="Times New Roman" w:hAnsiTheme="minorHAnsi" w:cstheme="minorHAnsi"/>
          <w:bCs/>
        </w:rPr>
        <w:t>he main factors that were taken into consideration before picking any component</w:t>
      </w:r>
    </w:p>
    <w:p w14:paraId="1B09C07C" w14:textId="77777777" w:rsidR="00CF6C7B" w:rsidRDefault="00CF6C7B" w:rsidP="00CF6C7B">
      <w:pPr>
        <w:numPr>
          <w:ilvl w:val="0"/>
          <w:numId w:val="4"/>
        </w:numPr>
        <w:spacing w:after="0"/>
        <w:rPr>
          <w:color w:val="000000"/>
        </w:rPr>
      </w:pPr>
      <w:r>
        <w:rPr>
          <w:color w:val="000000"/>
        </w:rPr>
        <w:t>Ability to withstand the harsh motorsport environment</w:t>
      </w:r>
    </w:p>
    <w:p w14:paraId="7CE94A9B" w14:textId="0B40E34C"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Ease of programming and interface</w:t>
      </w:r>
    </w:p>
    <w:p w14:paraId="342DBAC7" w14:textId="77777777" w:rsidR="00DD3C3E" w:rsidRDefault="00DD3C3E"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CAN compatibility and other communication protocol compatibility.</w:t>
      </w:r>
    </w:p>
    <w:p w14:paraId="535C91D5" w14:textId="51C19792" w:rsidR="00DD3C3E" w:rsidRPr="00DD3C3E" w:rsidRDefault="0010033A" w:rsidP="00DD3C3E">
      <w:pPr>
        <w:pStyle w:val="ListParagraph"/>
        <w:numPr>
          <w:ilvl w:val="0"/>
          <w:numId w:val="4"/>
        </w:numPr>
        <w:rPr>
          <w:rFonts w:asciiTheme="minorHAnsi" w:eastAsia="Times New Roman" w:hAnsiTheme="minorHAnsi" w:cstheme="minorHAnsi"/>
          <w:bCs/>
        </w:rPr>
      </w:pPr>
      <w:r>
        <w:rPr>
          <w:rFonts w:asciiTheme="minorHAnsi" w:eastAsia="Times New Roman" w:hAnsiTheme="minorHAnsi" w:cstheme="minorHAnsi"/>
          <w:bCs/>
        </w:rPr>
        <w:t>Ability to self-diagnose and repair data errors and physical layer errors.</w:t>
      </w:r>
      <w:r w:rsidR="00DD3C3E">
        <w:rPr>
          <w:rFonts w:asciiTheme="minorHAnsi" w:eastAsia="Times New Roman" w:hAnsiTheme="minorHAnsi" w:cstheme="minorHAnsi"/>
          <w:bCs/>
        </w:rPr>
        <w:t xml:space="preserve"> </w:t>
      </w:r>
    </w:p>
    <w:p w14:paraId="37FC07C4" w14:textId="77777777" w:rsidR="003C7B32" w:rsidRPr="000A23AE" w:rsidRDefault="003C7B32" w:rsidP="00D1283B">
      <w:pPr>
        <w:rPr>
          <w:rFonts w:asciiTheme="minorHAnsi" w:eastAsia="Times New Roman" w:hAnsiTheme="minorHAnsi" w:cstheme="minorHAnsi"/>
          <w:b/>
        </w:rPr>
      </w:pPr>
    </w:p>
    <w:p w14:paraId="3A9B4E9F" w14:textId="77777777" w:rsidR="00CA6B16" w:rsidRDefault="00CA6B16" w:rsidP="00D1283B">
      <w:pPr>
        <w:rPr>
          <w:rFonts w:ascii="Times New Roman" w:eastAsia="Times New Roman" w:hAnsi="Times New Roman" w:cs="Times New Roman"/>
          <w:b/>
          <w:sz w:val="24"/>
          <w:szCs w:val="24"/>
          <w:u w:val="single"/>
        </w:rPr>
      </w:pPr>
    </w:p>
    <w:p w14:paraId="029CD641" w14:textId="77777777" w:rsidR="00D25745" w:rsidRDefault="00D25745" w:rsidP="00D1283B">
      <w:pPr>
        <w:rPr>
          <w:rFonts w:ascii="Times New Roman" w:eastAsia="Times New Roman" w:hAnsi="Times New Roman" w:cs="Times New Roman"/>
          <w:b/>
          <w:sz w:val="20"/>
          <w:szCs w:val="20"/>
        </w:rPr>
      </w:pPr>
    </w:p>
    <w:p w14:paraId="4578F58D" w14:textId="77777777" w:rsidR="00D25745" w:rsidRDefault="00D25745" w:rsidP="00D1283B">
      <w:pPr>
        <w:rPr>
          <w:rFonts w:ascii="Times New Roman" w:eastAsia="Times New Roman" w:hAnsi="Times New Roman" w:cs="Times New Roman"/>
          <w:b/>
          <w:sz w:val="20"/>
          <w:szCs w:val="20"/>
        </w:rPr>
      </w:pPr>
    </w:p>
    <w:p w14:paraId="2529A77F" w14:textId="77777777" w:rsidR="00D25745" w:rsidRDefault="00D25745" w:rsidP="00D1283B">
      <w:pPr>
        <w:rPr>
          <w:rFonts w:ascii="Times New Roman" w:eastAsia="Times New Roman" w:hAnsi="Times New Roman" w:cs="Times New Roman"/>
          <w:b/>
          <w:sz w:val="20"/>
          <w:szCs w:val="20"/>
        </w:rPr>
      </w:pPr>
    </w:p>
    <w:p w14:paraId="3440F1A1" w14:textId="77777777" w:rsidR="00D25745" w:rsidRDefault="00D25745" w:rsidP="00D1283B">
      <w:pPr>
        <w:rPr>
          <w:rFonts w:ascii="Times New Roman" w:eastAsia="Times New Roman" w:hAnsi="Times New Roman" w:cs="Times New Roman"/>
          <w:b/>
          <w:sz w:val="20"/>
          <w:szCs w:val="20"/>
        </w:rPr>
      </w:pPr>
    </w:p>
    <w:p w14:paraId="6280D108" w14:textId="4A0B72D3" w:rsidR="000A23AE" w:rsidRPr="000A23AE" w:rsidRDefault="00D1283B" w:rsidP="00D1283B">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lastRenderedPageBreak/>
        <w:t>COMPONENTS</w:t>
      </w:r>
    </w:p>
    <w:p w14:paraId="7BF37CF6" w14:textId="33AAF18C" w:rsidR="00AE7CF1" w:rsidRPr="000A23AE" w:rsidRDefault="00D1283B"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MoTeC M400</w:t>
      </w:r>
      <w:r w:rsidR="00AE7CF1" w:rsidRPr="000A23AE">
        <w:rPr>
          <w:rFonts w:ascii="Times New Roman" w:eastAsia="Times New Roman" w:hAnsi="Times New Roman" w:cs="Times New Roman"/>
          <w:b/>
          <w:sz w:val="20"/>
          <w:szCs w:val="20"/>
        </w:rPr>
        <w:t xml:space="preserve"> ECU</w:t>
      </w:r>
    </w:p>
    <w:p w14:paraId="0437CE1F" w14:textId="421984DC" w:rsidR="00445093" w:rsidRPr="00057F53" w:rsidRDefault="00445093" w:rsidP="00445093">
      <w:pPr>
        <w:pStyle w:val="ListParagraph"/>
        <w:rPr>
          <w:rFonts w:asciiTheme="minorHAnsi" w:hAnsiTheme="minorHAnsi" w:cstheme="minorHAnsi"/>
          <w:lang w:val="en-US"/>
        </w:rPr>
      </w:pPr>
      <w:r w:rsidRPr="00057F53">
        <w:rPr>
          <w:rFonts w:asciiTheme="minorHAnsi" w:hAnsiTheme="minorHAnsi" w:cstheme="minorHAnsi"/>
          <w:lang w:val="en-US"/>
        </w:rPr>
        <w:t>The MotecM400 engine control unit is a part of the Hundred Series of the Mo</w:t>
      </w:r>
      <w:r w:rsidR="00057F53">
        <w:rPr>
          <w:rFonts w:asciiTheme="minorHAnsi" w:hAnsiTheme="minorHAnsi" w:cstheme="minorHAnsi"/>
          <w:lang w:val="en-US"/>
        </w:rPr>
        <w:t>TeC</w:t>
      </w:r>
      <w:r w:rsidRPr="00057F53">
        <w:rPr>
          <w:rFonts w:asciiTheme="minorHAnsi" w:hAnsiTheme="minorHAnsi" w:cstheme="minorHAnsi"/>
          <w:lang w:val="en-US"/>
        </w:rPr>
        <w:t xml:space="preserve"> ECU's. It is specifically designed for a four</w:t>
      </w:r>
      <w:r w:rsidR="00C51641" w:rsidRPr="00057F53">
        <w:rPr>
          <w:rFonts w:asciiTheme="minorHAnsi" w:hAnsiTheme="minorHAnsi" w:cstheme="minorHAnsi"/>
          <w:lang w:val="en-US"/>
        </w:rPr>
        <w:t>-</w:t>
      </w:r>
      <w:r w:rsidRPr="00057F53">
        <w:rPr>
          <w:rFonts w:asciiTheme="minorHAnsi" w:hAnsiTheme="minorHAnsi" w:cstheme="minorHAnsi"/>
          <w:lang w:val="en-US"/>
        </w:rPr>
        <w:t>cylinder engine.</w:t>
      </w:r>
      <w:r w:rsidRPr="00057F53">
        <w:rPr>
          <w:rFonts w:asciiTheme="minorHAnsi" w:hAnsiTheme="minorHAnsi" w:cstheme="minorHAnsi"/>
          <w:color w:val="000000"/>
        </w:rPr>
        <w:t xml:space="preserve"> It provides multiple features for engine tuning and management</w:t>
      </w:r>
      <w:r w:rsidR="00C51641" w:rsidRPr="00057F53">
        <w:rPr>
          <w:rFonts w:asciiTheme="minorHAnsi" w:hAnsiTheme="minorHAnsi" w:cstheme="minorHAnsi"/>
          <w:color w:val="000000"/>
        </w:rPr>
        <w:t xml:space="preserve"> </w:t>
      </w:r>
      <w:r w:rsidR="00EF793D" w:rsidRPr="00057F53">
        <w:rPr>
          <w:rFonts w:asciiTheme="minorHAnsi" w:hAnsiTheme="minorHAnsi" w:cstheme="minorHAnsi"/>
          <w:color w:val="000000"/>
        </w:rPr>
        <w:t>and</w:t>
      </w:r>
      <w:r w:rsidRPr="00057F53">
        <w:rPr>
          <w:rFonts w:asciiTheme="minorHAnsi" w:hAnsiTheme="minorHAnsi" w:cstheme="minorHAnsi"/>
          <w:color w:val="000000"/>
        </w:rPr>
        <w:t xml:space="preserve"> supports CAN protocol</w:t>
      </w:r>
      <w:r w:rsidR="00C51641" w:rsidRPr="00057F53">
        <w:rPr>
          <w:rFonts w:asciiTheme="minorHAnsi" w:hAnsiTheme="minorHAnsi" w:cstheme="minorHAnsi"/>
          <w:color w:val="000000"/>
        </w:rPr>
        <w:t>. It is connected to various</w:t>
      </w:r>
      <w:r w:rsidR="00057F53">
        <w:rPr>
          <w:rFonts w:asciiTheme="minorHAnsi" w:hAnsiTheme="minorHAnsi" w:cstheme="minorHAnsi"/>
          <w:color w:val="000000"/>
        </w:rPr>
        <w:t xml:space="preserve"> Engine</w:t>
      </w:r>
      <w:r w:rsidR="00C51641" w:rsidRPr="00057F53">
        <w:rPr>
          <w:rFonts w:asciiTheme="minorHAnsi" w:hAnsiTheme="minorHAnsi" w:cstheme="minorHAnsi"/>
          <w:color w:val="000000"/>
        </w:rPr>
        <w:t xml:space="preserve"> sensors in the car and transmits their data to the CAN bu</w:t>
      </w:r>
      <w:r w:rsidR="00057F53">
        <w:rPr>
          <w:rFonts w:asciiTheme="minorHAnsi" w:hAnsiTheme="minorHAnsi" w:cstheme="minorHAnsi"/>
          <w:color w:val="000000"/>
        </w:rPr>
        <w:t>s.</w:t>
      </w:r>
      <w:r w:rsidR="00D25745">
        <w:rPr>
          <w:rFonts w:asciiTheme="minorHAnsi" w:hAnsiTheme="minorHAnsi" w:cstheme="minorHAnsi"/>
          <w:color w:val="000000"/>
        </w:rPr>
        <w:t xml:space="preserve"> </w:t>
      </w:r>
      <w:r w:rsidR="00EF793D">
        <w:rPr>
          <w:rFonts w:asciiTheme="minorHAnsi" w:hAnsiTheme="minorHAnsi" w:cstheme="minorHAnsi"/>
          <w:color w:val="000000"/>
        </w:rPr>
        <w:t xml:space="preserve">A market bought ECU was chosen over a custom made one due to </w:t>
      </w:r>
      <w:r w:rsidR="00916380">
        <w:rPr>
          <w:rFonts w:asciiTheme="minorHAnsi" w:hAnsiTheme="minorHAnsi" w:cstheme="minorHAnsi"/>
          <w:color w:val="000000"/>
        </w:rPr>
        <w:t>its ease of programmability and driver aids such as launch control and traction control.</w:t>
      </w:r>
    </w:p>
    <w:p w14:paraId="400149B9" w14:textId="73CFC847" w:rsidR="00276805" w:rsidRPr="00276805" w:rsidRDefault="00276805" w:rsidP="00276805">
      <w:pPr>
        <w:pStyle w:val="ListParagraph"/>
        <w:rPr>
          <w:rFonts w:asciiTheme="minorHAnsi" w:eastAsia="Times New Roman" w:hAnsiTheme="minorHAnsi" w:cstheme="minorHAnsi"/>
          <w:bCs/>
          <w:u w:val="single"/>
        </w:rPr>
      </w:pPr>
    </w:p>
    <w:p w14:paraId="72F1DC59" w14:textId="27931591"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STM32 M</w:t>
      </w:r>
      <w:r w:rsidR="00EE48D9" w:rsidRPr="000A23AE">
        <w:rPr>
          <w:rFonts w:ascii="Times New Roman" w:eastAsia="Times New Roman" w:hAnsi="Times New Roman" w:cs="Times New Roman"/>
          <w:b/>
          <w:sz w:val="20"/>
          <w:szCs w:val="20"/>
        </w:rPr>
        <w:t>ini</w:t>
      </w:r>
      <w:r w:rsidRPr="000A23AE">
        <w:rPr>
          <w:rFonts w:ascii="Times New Roman" w:eastAsia="Times New Roman" w:hAnsi="Times New Roman" w:cs="Times New Roman"/>
          <w:b/>
          <w:sz w:val="20"/>
          <w:szCs w:val="20"/>
        </w:rPr>
        <w:t xml:space="preserve"> M4 </w:t>
      </w:r>
    </w:p>
    <w:p w14:paraId="50AF184B" w14:textId="325827A5" w:rsidR="00446E4C" w:rsidRDefault="00446E4C" w:rsidP="00276805">
      <w:pPr>
        <w:pStyle w:val="ListParagraph"/>
        <w:rPr>
          <w:rFonts w:asciiTheme="minorHAnsi" w:eastAsia="Times New Roman" w:hAnsiTheme="minorHAnsi" w:cstheme="minorHAnsi"/>
          <w:bCs/>
        </w:rPr>
      </w:pPr>
      <w:r>
        <w:rPr>
          <w:rFonts w:asciiTheme="minorHAnsi" w:eastAsia="Times New Roman" w:hAnsiTheme="minorHAnsi" w:cstheme="minorHAnsi"/>
          <w:bCs/>
        </w:rPr>
        <w:t>The STM32 Mini M4 is a development Board fitted with STM32f415RG microcontroller</w:t>
      </w:r>
      <w:r w:rsidR="0078774D">
        <w:rPr>
          <w:rFonts w:asciiTheme="minorHAnsi" w:eastAsia="Times New Roman" w:hAnsiTheme="minorHAnsi" w:cstheme="minorHAnsi"/>
          <w:bCs/>
        </w:rPr>
        <w:t xml:space="preserve"> powered by ARM cortex</w:t>
      </w:r>
      <w:r>
        <w:rPr>
          <w:rFonts w:asciiTheme="minorHAnsi" w:eastAsia="Times New Roman" w:hAnsiTheme="minorHAnsi" w:cstheme="minorHAnsi"/>
          <w:bCs/>
        </w:rPr>
        <w:t>.</w:t>
      </w:r>
      <w:r w:rsidR="00FC4C5F">
        <w:rPr>
          <w:rFonts w:asciiTheme="minorHAnsi" w:eastAsia="Times New Roman" w:hAnsiTheme="minorHAnsi" w:cstheme="minorHAnsi"/>
          <w:bCs/>
        </w:rPr>
        <w:t xml:space="preserve"> The Mini M4 was chosen</w:t>
      </w:r>
      <w:r>
        <w:rPr>
          <w:rFonts w:asciiTheme="minorHAnsi" w:eastAsia="Times New Roman" w:hAnsiTheme="minorHAnsi" w:cstheme="minorHAnsi"/>
          <w:bCs/>
        </w:rPr>
        <w:t xml:space="preserve"> </w:t>
      </w:r>
      <w:r w:rsidR="00FC4C5F">
        <w:rPr>
          <w:rFonts w:asciiTheme="minorHAnsi" w:eastAsia="Times New Roman" w:hAnsiTheme="minorHAnsi" w:cstheme="minorHAnsi"/>
          <w:bCs/>
        </w:rPr>
        <w:t>because the</w:t>
      </w:r>
      <w:r w:rsidR="0078774D">
        <w:rPr>
          <w:rFonts w:asciiTheme="minorHAnsi" w:eastAsia="Times New Roman" w:hAnsiTheme="minorHAnsi" w:cstheme="minorHAnsi"/>
          <w:bCs/>
        </w:rPr>
        <w:t xml:space="preserve"> board comes fitted with 15 Analog Input Pins</w:t>
      </w:r>
      <w:r w:rsidR="00FC4C5F">
        <w:rPr>
          <w:rFonts w:asciiTheme="minorHAnsi" w:eastAsia="Times New Roman" w:hAnsiTheme="minorHAnsi" w:cstheme="minorHAnsi"/>
          <w:bCs/>
        </w:rPr>
        <w:t>,</w:t>
      </w:r>
      <w:r w:rsidR="0078774D">
        <w:rPr>
          <w:rFonts w:asciiTheme="minorHAnsi" w:eastAsia="Times New Roman" w:hAnsiTheme="minorHAnsi" w:cstheme="minorHAnsi"/>
          <w:bCs/>
        </w:rPr>
        <w:t xml:space="preserve"> an inbuilt CAN Controller</w:t>
      </w:r>
      <w:r w:rsidR="00FC4C5F">
        <w:rPr>
          <w:rFonts w:asciiTheme="minorHAnsi" w:eastAsia="Times New Roman" w:hAnsiTheme="minorHAnsi" w:cstheme="minorHAnsi"/>
          <w:bCs/>
        </w:rPr>
        <w:t xml:space="preserve"> and has a very compact form factor</w:t>
      </w:r>
      <w:r w:rsidR="0078774D">
        <w:rPr>
          <w:rFonts w:asciiTheme="minorHAnsi" w:eastAsia="Times New Roman" w:hAnsiTheme="minorHAnsi" w:cstheme="minorHAnsi"/>
          <w:bCs/>
        </w:rPr>
        <w:t>. The system Utilises 2 such boards, one positioned in the front and one in the rear of the vehicle, to collect data from all the non-engine sensors (ECU sensors), format them into appropriate CAN messages and transmit them onto the CAN bus.</w:t>
      </w:r>
    </w:p>
    <w:p w14:paraId="12F38A72" w14:textId="77777777" w:rsidR="00F801A0" w:rsidRPr="00276805" w:rsidRDefault="00F801A0" w:rsidP="00276805">
      <w:pPr>
        <w:pStyle w:val="ListParagraph"/>
        <w:rPr>
          <w:rFonts w:asciiTheme="minorHAnsi" w:eastAsia="Times New Roman" w:hAnsiTheme="minorHAnsi" w:cstheme="minorHAnsi"/>
          <w:bCs/>
        </w:rPr>
      </w:pPr>
    </w:p>
    <w:p w14:paraId="45CBA5BF" w14:textId="22BE9E7B"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Uno</w:t>
      </w:r>
    </w:p>
    <w:p w14:paraId="05D2A71C" w14:textId="5D34567F" w:rsidR="009550BD" w:rsidRDefault="009550BD" w:rsidP="009550BD">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Uno is a microcontroller board based on the Atmega328P microcontroller. The board has 14 digital I/O pins and 6 </w:t>
      </w:r>
      <w:r w:rsidR="005E6483">
        <w:rPr>
          <w:rFonts w:asciiTheme="minorHAnsi" w:eastAsia="Times New Roman" w:hAnsiTheme="minorHAnsi" w:cstheme="minorHAnsi"/>
          <w:bCs/>
        </w:rPr>
        <w:t>A</w:t>
      </w:r>
      <w:r>
        <w:rPr>
          <w:rFonts w:asciiTheme="minorHAnsi" w:eastAsia="Times New Roman" w:hAnsiTheme="minorHAnsi" w:cstheme="minorHAnsi"/>
          <w:bCs/>
        </w:rPr>
        <w:t>nalog input pins. A can controller</w:t>
      </w:r>
      <w:r w:rsidR="005E6483">
        <w:rPr>
          <w:rFonts w:asciiTheme="minorHAnsi" w:eastAsia="Times New Roman" w:hAnsiTheme="minorHAnsi" w:cstheme="minorHAnsi"/>
          <w:bCs/>
        </w:rPr>
        <w:t xml:space="preserve"> </w:t>
      </w:r>
      <w:r>
        <w:rPr>
          <w:rFonts w:asciiTheme="minorHAnsi" w:eastAsia="Times New Roman" w:hAnsiTheme="minorHAnsi" w:cstheme="minorHAnsi"/>
          <w:bCs/>
        </w:rPr>
        <w:t xml:space="preserve">(MCP2515) is connected to this board via SPI which enables it to communicate through the </w:t>
      </w:r>
      <w:r w:rsidR="005E6483">
        <w:rPr>
          <w:rFonts w:asciiTheme="minorHAnsi" w:eastAsia="Times New Roman" w:hAnsiTheme="minorHAnsi" w:cstheme="minorHAnsi"/>
          <w:bCs/>
        </w:rPr>
        <w:t>CAN</w:t>
      </w:r>
      <w:r>
        <w:rPr>
          <w:rFonts w:asciiTheme="minorHAnsi" w:eastAsia="Times New Roman" w:hAnsiTheme="minorHAnsi" w:cstheme="minorHAnsi"/>
          <w:bCs/>
        </w:rPr>
        <w:t xml:space="preserve"> bus.</w:t>
      </w:r>
      <w:r w:rsidR="005E6483">
        <w:rPr>
          <w:rFonts w:asciiTheme="minorHAnsi" w:eastAsia="Times New Roman" w:hAnsiTheme="minorHAnsi" w:cstheme="minorHAnsi"/>
          <w:bCs/>
        </w:rPr>
        <w:t xml:space="preserve"> </w:t>
      </w:r>
      <w:bookmarkStart w:id="0" w:name="_Hlk45050911"/>
      <w:r w:rsidR="005E6483">
        <w:rPr>
          <w:rFonts w:asciiTheme="minorHAnsi" w:eastAsia="Times New Roman" w:hAnsiTheme="minorHAnsi" w:cstheme="minorHAnsi"/>
          <w:bCs/>
        </w:rPr>
        <w:t>Its role in the system is to collect data from the CAN bus and transfer it to the XBEE module via UART.</w:t>
      </w:r>
      <w:r w:rsidR="00696E8F">
        <w:rPr>
          <w:rFonts w:asciiTheme="minorHAnsi" w:eastAsia="Times New Roman" w:hAnsiTheme="minorHAnsi" w:cstheme="minorHAnsi"/>
          <w:bCs/>
        </w:rPr>
        <w:t xml:space="preserve"> It was chosen due to its small form factor and ease of programmability.</w:t>
      </w:r>
    </w:p>
    <w:p w14:paraId="07E7AA9E" w14:textId="77777777" w:rsidR="00F801A0" w:rsidRPr="009550BD" w:rsidRDefault="00F801A0" w:rsidP="009550BD">
      <w:pPr>
        <w:pStyle w:val="ListParagraph"/>
        <w:rPr>
          <w:rFonts w:asciiTheme="minorHAnsi" w:eastAsia="Times New Roman" w:hAnsiTheme="minorHAnsi" w:cstheme="minorHAnsi"/>
          <w:bCs/>
        </w:rPr>
      </w:pPr>
    </w:p>
    <w:bookmarkEnd w:id="0"/>
    <w:p w14:paraId="759076AA" w14:textId="3E1688F2"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Arduino Mega</w:t>
      </w:r>
    </w:p>
    <w:p w14:paraId="606D4ECB" w14:textId="19810670" w:rsidR="0086520B" w:rsidRDefault="005E6483"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Arduino Mega is a </w:t>
      </w:r>
      <w:r w:rsidR="0086520B">
        <w:rPr>
          <w:rFonts w:asciiTheme="minorHAnsi" w:eastAsia="Times New Roman" w:hAnsiTheme="minorHAnsi" w:cstheme="minorHAnsi"/>
          <w:bCs/>
        </w:rPr>
        <w:t>microcontroller board based on the Atmega2560 microcontroller. The board has 54 digital I/O pins and 16 Analog input pins.</w:t>
      </w:r>
      <w:r w:rsidR="0086520B" w:rsidRPr="0086520B">
        <w:rPr>
          <w:rFonts w:asciiTheme="minorHAnsi" w:eastAsia="Times New Roman" w:hAnsiTheme="minorHAnsi" w:cstheme="minorHAnsi"/>
          <w:bCs/>
        </w:rPr>
        <w:t xml:space="preserve"> </w:t>
      </w:r>
      <w:r w:rsidR="0086520B">
        <w:rPr>
          <w:rFonts w:asciiTheme="minorHAnsi" w:eastAsia="Times New Roman" w:hAnsiTheme="minorHAnsi" w:cstheme="minorHAnsi"/>
          <w:bCs/>
        </w:rPr>
        <w:t>A can controller (MCP2515) is connected to this board via SPI which enables it to communicate through the CAN bus.</w:t>
      </w:r>
      <w:r w:rsidR="000C115C" w:rsidRPr="000C115C">
        <w:rPr>
          <w:rFonts w:asciiTheme="minorHAnsi" w:eastAsia="Times New Roman" w:hAnsiTheme="minorHAnsi" w:cstheme="minorHAnsi"/>
          <w:bCs/>
        </w:rPr>
        <w:t xml:space="preserve"> </w:t>
      </w:r>
      <w:r w:rsidR="000C115C">
        <w:rPr>
          <w:rFonts w:asciiTheme="minorHAnsi" w:eastAsia="Times New Roman" w:hAnsiTheme="minorHAnsi" w:cstheme="minorHAnsi"/>
          <w:bCs/>
        </w:rPr>
        <w:t xml:space="preserve">Its role in the system is to control the display. It receives data from the CAN bus and transfers it to the display using </w:t>
      </w:r>
      <w:r w:rsidR="00FB3D23">
        <w:rPr>
          <w:rFonts w:asciiTheme="minorHAnsi" w:eastAsia="Times New Roman" w:hAnsiTheme="minorHAnsi" w:cstheme="minorHAnsi"/>
          <w:bCs/>
        </w:rPr>
        <w:t xml:space="preserve">an </w:t>
      </w:r>
      <w:proofErr w:type="gramStart"/>
      <w:r w:rsidR="00FB3D23">
        <w:rPr>
          <w:rFonts w:asciiTheme="minorHAnsi" w:eastAsia="Times New Roman" w:hAnsiTheme="minorHAnsi" w:cstheme="minorHAnsi"/>
          <w:bCs/>
        </w:rPr>
        <w:t>8 bit</w:t>
      </w:r>
      <w:proofErr w:type="gramEnd"/>
      <w:r w:rsidR="00FB3D23">
        <w:rPr>
          <w:rFonts w:asciiTheme="minorHAnsi" w:eastAsia="Times New Roman" w:hAnsiTheme="minorHAnsi" w:cstheme="minorHAnsi"/>
          <w:bCs/>
        </w:rPr>
        <w:t xml:space="preserve"> data bus.</w:t>
      </w:r>
      <w:r w:rsidR="00A33C2F">
        <w:rPr>
          <w:rFonts w:asciiTheme="minorHAnsi" w:eastAsia="Times New Roman" w:hAnsiTheme="minorHAnsi" w:cstheme="minorHAnsi"/>
          <w:bCs/>
        </w:rPr>
        <w:t xml:space="preserve"> The Arduino Mega was selected to control the display </w:t>
      </w:r>
      <w:r w:rsidR="00553E34">
        <w:rPr>
          <w:rFonts w:asciiTheme="minorHAnsi" w:eastAsia="Times New Roman" w:hAnsiTheme="minorHAnsi" w:cstheme="minorHAnsi"/>
          <w:bCs/>
        </w:rPr>
        <w:t>due to the availability of open source libraries to code the display and information on how to connect the display to the board.</w:t>
      </w:r>
    </w:p>
    <w:p w14:paraId="08304A6D" w14:textId="77777777" w:rsidR="00F801A0" w:rsidRPr="00FB3D23" w:rsidRDefault="00F801A0" w:rsidP="00FB3D23">
      <w:pPr>
        <w:pStyle w:val="ListParagraph"/>
        <w:rPr>
          <w:rFonts w:asciiTheme="minorHAnsi" w:eastAsia="Times New Roman" w:hAnsiTheme="minorHAnsi" w:cstheme="minorHAnsi"/>
          <w:bCs/>
        </w:rPr>
      </w:pPr>
    </w:p>
    <w:p w14:paraId="00BD724B" w14:textId="3EDEAD78" w:rsidR="00AE7CF1" w:rsidRPr="000A23AE" w:rsidRDefault="00AE7CF1" w:rsidP="00AE7CF1">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Xbee Pro 900 Hp</w:t>
      </w:r>
    </w:p>
    <w:p w14:paraId="7FB19C4C" w14:textId="7D87CD30" w:rsidR="00FB3D23" w:rsidRDefault="00276805" w:rsidP="00FB3D23">
      <w:pPr>
        <w:pStyle w:val="ListParagraph"/>
        <w:rPr>
          <w:rFonts w:asciiTheme="minorHAnsi" w:eastAsia="Times New Roman" w:hAnsiTheme="minorHAnsi" w:cstheme="minorHAnsi"/>
          <w:bCs/>
        </w:rPr>
      </w:pPr>
      <w:r>
        <w:rPr>
          <w:rFonts w:asciiTheme="minorHAnsi" w:eastAsia="Times New Roman" w:hAnsiTheme="minorHAnsi" w:cstheme="minorHAnsi"/>
          <w:bCs/>
        </w:rPr>
        <w:t xml:space="preserve">The Xbee modules are used to transfer data wirelessly from the car to the laptop for live telemetry. They have a frequency band of 902 to 928 MHz and RF data transfer rate of 10Kbps for </w:t>
      </w:r>
      <w:r w:rsidR="00185E24">
        <w:rPr>
          <w:rFonts w:asciiTheme="minorHAnsi" w:eastAsia="Times New Roman" w:hAnsiTheme="minorHAnsi" w:cstheme="minorHAnsi"/>
          <w:bCs/>
        </w:rPr>
        <w:t>up to 610m indoor or 15.5km outdoor and 200Kbps for up to 305m indoor and 6.5km outdoor.</w:t>
      </w:r>
      <w:r w:rsidR="00E20593">
        <w:rPr>
          <w:rFonts w:asciiTheme="minorHAnsi" w:eastAsia="Times New Roman" w:hAnsiTheme="minorHAnsi" w:cstheme="minorHAnsi"/>
          <w:bCs/>
        </w:rPr>
        <w:t xml:space="preserve"> The Xbee Pro 900 Hp was chosen because of ease of configuration through its software XCTU, long range and </w:t>
      </w:r>
      <w:r w:rsidR="00A33C2F">
        <w:rPr>
          <w:rFonts w:asciiTheme="minorHAnsi" w:eastAsia="Times New Roman" w:hAnsiTheme="minorHAnsi" w:cstheme="minorHAnsi"/>
          <w:bCs/>
        </w:rPr>
        <w:t>small form factor.</w:t>
      </w:r>
    </w:p>
    <w:p w14:paraId="302ED113" w14:textId="77777777" w:rsidR="00F801A0" w:rsidRPr="00276805" w:rsidRDefault="00F801A0" w:rsidP="00FB3D23">
      <w:pPr>
        <w:pStyle w:val="ListParagraph"/>
        <w:rPr>
          <w:rFonts w:asciiTheme="minorHAnsi" w:eastAsia="Times New Roman" w:hAnsiTheme="minorHAnsi" w:cstheme="minorHAnsi"/>
          <w:bCs/>
        </w:rPr>
      </w:pPr>
    </w:p>
    <w:p w14:paraId="701D6B51" w14:textId="77777777" w:rsidR="00276805" w:rsidRPr="000A23AE" w:rsidRDefault="00AE7CF1" w:rsidP="00276805">
      <w:pPr>
        <w:pStyle w:val="ListParagraph"/>
        <w:numPr>
          <w:ilvl w:val="0"/>
          <w:numId w:val="3"/>
        </w:numPr>
        <w:rPr>
          <w:rFonts w:ascii="Times New Roman" w:eastAsia="Times New Roman" w:hAnsi="Times New Roman" w:cs="Times New Roman"/>
          <w:b/>
          <w:sz w:val="20"/>
          <w:szCs w:val="20"/>
          <w:u w:val="single"/>
        </w:rPr>
      </w:pPr>
      <w:r w:rsidRPr="000A23AE">
        <w:rPr>
          <w:rFonts w:ascii="Times New Roman" w:eastAsia="Times New Roman" w:hAnsi="Times New Roman" w:cs="Times New Roman"/>
          <w:b/>
          <w:sz w:val="20"/>
          <w:szCs w:val="20"/>
        </w:rPr>
        <w:t>New Haven Display</w:t>
      </w:r>
    </w:p>
    <w:p w14:paraId="3AA5AF45" w14:textId="2DDD9E82" w:rsidR="00D1283B" w:rsidRDefault="00276805" w:rsidP="00057F53">
      <w:pPr>
        <w:pStyle w:val="ListParagraph"/>
        <w:rPr>
          <w:rFonts w:asciiTheme="minorHAnsi" w:eastAsia="Times New Roman" w:hAnsiTheme="minorHAnsi" w:cstheme="minorHAnsi"/>
          <w:bCs/>
        </w:rPr>
      </w:pPr>
      <w:r w:rsidRPr="00276805">
        <w:rPr>
          <w:rFonts w:asciiTheme="minorHAnsi" w:eastAsia="Times New Roman" w:hAnsiTheme="minorHAnsi" w:cstheme="minorHAnsi"/>
          <w:bCs/>
        </w:rPr>
        <w:t>Th</w:t>
      </w:r>
      <w:r w:rsidR="00057F53">
        <w:rPr>
          <w:rFonts w:asciiTheme="minorHAnsi" w:eastAsia="Times New Roman" w:hAnsiTheme="minorHAnsi" w:cstheme="minorHAnsi"/>
          <w:bCs/>
        </w:rPr>
        <w:t>is</w:t>
      </w:r>
      <w:r w:rsidRPr="00276805">
        <w:rPr>
          <w:rFonts w:asciiTheme="minorHAnsi" w:eastAsia="Times New Roman" w:hAnsiTheme="minorHAnsi" w:cstheme="minorHAnsi"/>
          <w:bCs/>
        </w:rPr>
        <w:t xml:space="preserve"> display is a 240 x 128 LCD module which is controlled by and receives data from the Arduino Mega.</w:t>
      </w:r>
      <w:r w:rsidR="00553E34">
        <w:rPr>
          <w:rFonts w:asciiTheme="minorHAnsi" w:eastAsia="Times New Roman" w:hAnsiTheme="minorHAnsi" w:cstheme="minorHAnsi"/>
          <w:bCs/>
        </w:rPr>
        <w:t xml:space="preserve"> It was chosen as it has less glare </w:t>
      </w:r>
      <w:r w:rsidR="00696E8F">
        <w:rPr>
          <w:rFonts w:asciiTheme="minorHAnsi" w:eastAsia="Times New Roman" w:hAnsiTheme="minorHAnsi" w:cstheme="minorHAnsi"/>
          <w:bCs/>
        </w:rPr>
        <w:t>which allows good visibility in daylight.</w:t>
      </w:r>
    </w:p>
    <w:p w14:paraId="4B73DAE6" w14:textId="77777777" w:rsidR="009F02A3" w:rsidRDefault="009F02A3" w:rsidP="00057F53">
      <w:pPr>
        <w:pStyle w:val="ListParagraph"/>
        <w:rPr>
          <w:rFonts w:asciiTheme="minorHAnsi" w:eastAsia="Times New Roman" w:hAnsiTheme="minorHAnsi" w:cstheme="minorHAnsi"/>
          <w:bCs/>
        </w:rPr>
      </w:pPr>
    </w:p>
    <w:p w14:paraId="0EB92B32" w14:textId="70BAE4CB" w:rsidR="008A72F2" w:rsidRDefault="008A72F2" w:rsidP="00057F53">
      <w:pPr>
        <w:pStyle w:val="ListParagraph"/>
        <w:rPr>
          <w:rFonts w:asciiTheme="minorHAnsi" w:eastAsia="Times New Roman" w:hAnsiTheme="minorHAnsi" w:cstheme="minorHAnsi"/>
          <w:bCs/>
        </w:rPr>
      </w:pPr>
    </w:p>
    <w:p w14:paraId="49D516C5" w14:textId="0B1EF165" w:rsidR="008A72F2" w:rsidRDefault="008A72F2" w:rsidP="009F02A3">
      <w:pPr>
        <w:spacing w:line="259" w:lineRule="auto"/>
        <w:rPr>
          <w:rFonts w:asciiTheme="minorHAnsi" w:eastAsia="Times New Roman" w:hAnsiTheme="minorHAnsi" w:cstheme="minorHAnsi"/>
          <w:bCs/>
        </w:rPr>
      </w:pPr>
    </w:p>
    <w:p w14:paraId="3D1F5801" w14:textId="767FED8F" w:rsidR="009F02A3" w:rsidRDefault="009F02A3" w:rsidP="009F02A3">
      <w:pPr>
        <w:spacing w:line="259" w:lineRule="auto"/>
        <w:rPr>
          <w:rFonts w:asciiTheme="minorHAnsi" w:eastAsia="Times New Roman" w:hAnsiTheme="minorHAnsi" w:cstheme="minorHAnsi"/>
          <w:bCs/>
        </w:rPr>
      </w:pPr>
    </w:p>
    <w:p w14:paraId="24C986EE" w14:textId="624A153A" w:rsidR="009F02A3" w:rsidRDefault="009F02A3" w:rsidP="009F02A3">
      <w:pPr>
        <w:spacing w:line="259" w:lineRule="auto"/>
        <w:rPr>
          <w:rFonts w:asciiTheme="minorHAnsi" w:eastAsia="Times New Roman" w:hAnsiTheme="minorHAnsi" w:cstheme="minorHAnsi"/>
          <w:bCs/>
        </w:rPr>
      </w:pPr>
    </w:p>
    <w:p w14:paraId="4F1D37D3" w14:textId="77777777" w:rsidR="009F02A3" w:rsidRPr="009F02A3" w:rsidRDefault="009F02A3" w:rsidP="009F02A3">
      <w:pPr>
        <w:spacing w:line="259" w:lineRule="auto"/>
        <w:rPr>
          <w:rFonts w:asciiTheme="minorHAnsi" w:eastAsia="Times New Roman" w:hAnsiTheme="minorHAnsi" w:cstheme="minorHAnsi"/>
          <w:bCs/>
        </w:rPr>
      </w:pPr>
    </w:p>
    <w:p w14:paraId="3C550630" w14:textId="77777777" w:rsidR="009F02A3" w:rsidRDefault="009F02A3" w:rsidP="008A72F2">
      <w:pPr>
        <w:rPr>
          <w:rFonts w:ascii="Times New Roman" w:eastAsia="Times New Roman" w:hAnsi="Times New Roman" w:cs="Times New Roman"/>
          <w:b/>
          <w:sz w:val="24"/>
          <w:szCs w:val="24"/>
          <w:u w:val="single"/>
        </w:rPr>
      </w:pPr>
    </w:p>
    <w:p w14:paraId="0A6D5C3E" w14:textId="77777777" w:rsidR="009F02A3" w:rsidRDefault="009F02A3" w:rsidP="008A72F2">
      <w:pPr>
        <w:rPr>
          <w:rFonts w:ascii="Times New Roman" w:eastAsia="Times New Roman" w:hAnsi="Times New Roman" w:cs="Times New Roman"/>
          <w:b/>
          <w:sz w:val="24"/>
          <w:szCs w:val="24"/>
          <w:u w:val="single"/>
        </w:rPr>
      </w:pPr>
    </w:p>
    <w:p w14:paraId="4784484B" w14:textId="77777777" w:rsidR="009F02A3" w:rsidRDefault="009F02A3" w:rsidP="008A72F2">
      <w:pPr>
        <w:rPr>
          <w:rFonts w:ascii="Times New Roman" w:eastAsia="Times New Roman" w:hAnsi="Times New Roman" w:cs="Times New Roman"/>
          <w:b/>
          <w:sz w:val="24"/>
          <w:szCs w:val="24"/>
          <w:u w:val="single"/>
        </w:rPr>
      </w:pPr>
    </w:p>
    <w:p w14:paraId="0B92DF72" w14:textId="77777777" w:rsidR="009F02A3" w:rsidRDefault="009F02A3" w:rsidP="008A72F2">
      <w:pPr>
        <w:rPr>
          <w:rFonts w:ascii="Times New Roman" w:eastAsia="Times New Roman" w:hAnsi="Times New Roman" w:cs="Times New Roman"/>
          <w:b/>
          <w:sz w:val="24"/>
          <w:szCs w:val="24"/>
          <w:u w:val="single"/>
        </w:rPr>
      </w:pPr>
    </w:p>
    <w:p w14:paraId="398EF5B8" w14:textId="77777777" w:rsidR="00D25745" w:rsidRDefault="00D25745" w:rsidP="008A72F2">
      <w:pPr>
        <w:rPr>
          <w:rFonts w:ascii="Times New Roman" w:eastAsia="Times New Roman" w:hAnsi="Times New Roman" w:cs="Times New Roman"/>
          <w:b/>
          <w:sz w:val="20"/>
          <w:szCs w:val="20"/>
        </w:rPr>
      </w:pPr>
    </w:p>
    <w:p w14:paraId="163EB38D" w14:textId="3C756105" w:rsidR="008A72F2" w:rsidRDefault="008A72F2" w:rsidP="008A72F2">
      <w:pPr>
        <w:rPr>
          <w:rFonts w:ascii="Times New Roman" w:eastAsia="Times New Roman" w:hAnsi="Times New Roman" w:cs="Times New Roman"/>
          <w:b/>
          <w:sz w:val="20"/>
          <w:szCs w:val="20"/>
        </w:rPr>
      </w:pPr>
      <w:r w:rsidRPr="000A23AE">
        <w:rPr>
          <w:rFonts w:ascii="Times New Roman" w:eastAsia="Times New Roman" w:hAnsi="Times New Roman" w:cs="Times New Roman"/>
          <w:b/>
          <w:sz w:val="20"/>
          <w:szCs w:val="20"/>
        </w:rPr>
        <w:t>SENSORS</w:t>
      </w:r>
    </w:p>
    <w:p w14:paraId="7E17DA19" w14:textId="5E84FD63" w:rsidR="00D25745" w:rsidRPr="00D25745" w:rsidRDefault="00D25745" w:rsidP="008A72F2">
      <w:r>
        <w:t xml:space="preserve">Motorsport/Automotive grade sensors were picked for the system. Temperature considerations, ruggedness, accuracy, and ease of interfacing with the different components helped us narrow down products. Ratio metric voltage output products were preferred. </w:t>
      </w:r>
    </w:p>
    <w:p w14:paraId="2E1C1244" w14:textId="44EC24D3" w:rsidR="008A72F2" w:rsidRDefault="009F02A3" w:rsidP="008A72F2">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0" distB="0" distL="0" distR="0" wp14:anchorId="324D7FD4" wp14:editId="18F1229C">
            <wp:extent cx="5731510" cy="4366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chart-page-001.jpg"/>
                    <pic:cNvPicPr/>
                  </pic:nvPicPr>
                  <pic:blipFill>
                    <a:blip r:embed="rId6">
                      <a:extLst>
                        <a:ext uri="{28A0092B-C50C-407E-A947-70E740481C1C}">
                          <a14:useLocalDpi xmlns:a14="http://schemas.microsoft.com/office/drawing/2010/main" val="0"/>
                        </a:ext>
                      </a:extLst>
                    </a:blip>
                    <a:stretch>
                      <a:fillRect/>
                    </a:stretch>
                  </pic:blipFill>
                  <pic:spPr>
                    <a:xfrm>
                      <a:off x="0" y="0"/>
                      <a:ext cx="5731510" cy="4366260"/>
                    </a:xfrm>
                    <a:prstGeom prst="rect">
                      <a:avLst/>
                    </a:prstGeom>
                  </pic:spPr>
                </pic:pic>
              </a:graphicData>
            </a:graphic>
          </wp:inline>
        </w:drawing>
      </w:r>
    </w:p>
    <w:p w14:paraId="1B329538" w14:textId="77777777" w:rsidR="008A72F2" w:rsidRPr="00276805" w:rsidRDefault="008A72F2" w:rsidP="00057F53">
      <w:pPr>
        <w:pStyle w:val="ListParagraph"/>
        <w:rPr>
          <w:rFonts w:ascii="Times New Roman" w:eastAsia="Times New Roman" w:hAnsi="Times New Roman" w:cs="Times New Roman"/>
          <w:b/>
          <w:sz w:val="24"/>
          <w:szCs w:val="24"/>
          <w:u w:val="single"/>
        </w:rPr>
      </w:pPr>
    </w:p>
    <w:p w14:paraId="6948B404" w14:textId="430E6112" w:rsidR="00486964" w:rsidRPr="005249A6" w:rsidRDefault="005249A6" w:rsidP="00486964">
      <w:r>
        <w:t xml:space="preserve"> </w:t>
      </w:r>
    </w:p>
    <w:p w14:paraId="79203D4F" w14:textId="77777777" w:rsidR="00486964" w:rsidRDefault="00486964" w:rsidP="00486964">
      <w:pPr>
        <w:rPr>
          <w:rFonts w:ascii="Times New Roman" w:eastAsia="Times New Roman" w:hAnsi="Times New Roman" w:cs="Times New Roman"/>
          <w:sz w:val="28"/>
          <w:szCs w:val="28"/>
        </w:rPr>
      </w:pPr>
    </w:p>
    <w:p w14:paraId="4922C31A" w14:textId="77777777" w:rsidR="00486964" w:rsidRPr="00486964" w:rsidRDefault="00486964" w:rsidP="00486964">
      <w:pPr>
        <w:rPr>
          <w:rFonts w:ascii="Times New Roman" w:eastAsia="Times New Roman" w:hAnsi="Times New Roman" w:cs="Times New Roman"/>
          <w:iCs/>
          <w:sz w:val="28"/>
          <w:szCs w:val="28"/>
        </w:rPr>
      </w:pPr>
    </w:p>
    <w:p w14:paraId="1A4C89F7" w14:textId="4789B307" w:rsidR="00486964" w:rsidRPr="00486964" w:rsidRDefault="00486964" w:rsidP="00486964">
      <w:pPr>
        <w:rPr>
          <w:i/>
          <w:iCs/>
          <w:lang w:val="en-US"/>
        </w:rPr>
      </w:pPr>
    </w:p>
    <w:sectPr w:rsidR="00486964" w:rsidRPr="0048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5EF1"/>
    <w:multiLevelType w:val="hybridMultilevel"/>
    <w:tmpl w:val="0714E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597380"/>
    <w:multiLevelType w:val="multilevel"/>
    <w:tmpl w:val="70C84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877E50"/>
    <w:multiLevelType w:val="hybridMultilevel"/>
    <w:tmpl w:val="18BC3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90DC6"/>
    <w:multiLevelType w:val="hybridMultilevel"/>
    <w:tmpl w:val="3D24E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4D78D0"/>
    <w:multiLevelType w:val="hybridMultilevel"/>
    <w:tmpl w:val="0F929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AAA"/>
    <w:rsid w:val="00043F17"/>
    <w:rsid w:val="00057F53"/>
    <w:rsid w:val="000A23AE"/>
    <w:rsid w:val="000C115C"/>
    <w:rsid w:val="0010033A"/>
    <w:rsid w:val="00185E24"/>
    <w:rsid w:val="00276805"/>
    <w:rsid w:val="002D23FA"/>
    <w:rsid w:val="003C7B32"/>
    <w:rsid w:val="004432A6"/>
    <w:rsid w:val="00445093"/>
    <w:rsid w:val="00446E4C"/>
    <w:rsid w:val="00463B91"/>
    <w:rsid w:val="00486964"/>
    <w:rsid w:val="005249A6"/>
    <w:rsid w:val="00553E34"/>
    <w:rsid w:val="005E6483"/>
    <w:rsid w:val="0067787A"/>
    <w:rsid w:val="00696E8F"/>
    <w:rsid w:val="006D05B9"/>
    <w:rsid w:val="0078774D"/>
    <w:rsid w:val="0081088F"/>
    <w:rsid w:val="00855CF9"/>
    <w:rsid w:val="0086520B"/>
    <w:rsid w:val="008A72F2"/>
    <w:rsid w:val="00916380"/>
    <w:rsid w:val="00927C81"/>
    <w:rsid w:val="009550BD"/>
    <w:rsid w:val="009F02A3"/>
    <w:rsid w:val="00A33C2F"/>
    <w:rsid w:val="00AD6AB5"/>
    <w:rsid w:val="00AE7CF1"/>
    <w:rsid w:val="00BC501C"/>
    <w:rsid w:val="00BD4AAA"/>
    <w:rsid w:val="00C51641"/>
    <w:rsid w:val="00CA6B16"/>
    <w:rsid w:val="00CF6C7B"/>
    <w:rsid w:val="00D1283B"/>
    <w:rsid w:val="00D25745"/>
    <w:rsid w:val="00D41D2E"/>
    <w:rsid w:val="00DD3C3E"/>
    <w:rsid w:val="00DD5EA0"/>
    <w:rsid w:val="00E20593"/>
    <w:rsid w:val="00EE48D9"/>
    <w:rsid w:val="00EF793D"/>
    <w:rsid w:val="00F801A0"/>
    <w:rsid w:val="00FB3D23"/>
    <w:rsid w:val="00FC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141F"/>
  <w15:chartTrackingRefBased/>
  <w15:docId w15:val="{B64F179D-9CF0-421D-9482-35F24F71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64"/>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9A6"/>
    <w:pPr>
      <w:ind w:left="720"/>
      <w:contextualSpacing/>
    </w:pPr>
  </w:style>
  <w:style w:type="character" w:styleId="HTMLAcronym">
    <w:name w:val="HTML Acronym"/>
    <w:basedOn w:val="DefaultParagraphFont"/>
    <w:uiPriority w:val="99"/>
    <w:semiHidden/>
    <w:unhideWhenUsed/>
    <w:rsid w:val="00445093"/>
  </w:style>
  <w:style w:type="character" w:styleId="Strong">
    <w:name w:val="Strong"/>
    <w:basedOn w:val="DefaultParagraphFont"/>
    <w:uiPriority w:val="22"/>
    <w:qFormat/>
    <w:rsid w:val="00445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69133">
      <w:bodyDiv w:val="1"/>
      <w:marLeft w:val="0"/>
      <w:marRight w:val="0"/>
      <w:marTop w:val="0"/>
      <w:marBottom w:val="0"/>
      <w:divBdr>
        <w:top w:val="none" w:sz="0" w:space="0" w:color="auto"/>
        <w:left w:val="none" w:sz="0" w:space="0" w:color="auto"/>
        <w:bottom w:val="none" w:sz="0" w:space="0" w:color="auto"/>
        <w:right w:val="none" w:sz="0" w:space="0" w:color="auto"/>
      </w:divBdr>
    </w:div>
    <w:div w:id="283462222">
      <w:bodyDiv w:val="1"/>
      <w:marLeft w:val="0"/>
      <w:marRight w:val="0"/>
      <w:marTop w:val="0"/>
      <w:marBottom w:val="0"/>
      <w:divBdr>
        <w:top w:val="none" w:sz="0" w:space="0" w:color="auto"/>
        <w:left w:val="none" w:sz="0" w:space="0" w:color="auto"/>
        <w:bottom w:val="none" w:sz="0" w:space="0" w:color="auto"/>
        <w:right w:val="none" w:sz="0" w:space="0" w:color="auto"/>
      </w:divBdr>
    </w:div>
    <w:div w:id="323902951">
      <w:bodyDiv w:val="1"/>
      <w:marLeft w:val="0"/>
      <w:marRight w:val="0"/>
      <w:marTop w:val="0"/>
      <w:marBottom w:val="0"/>
      <w:divBdr>
        <w:top w:val="none" w:sz="0" w:space="0" w:color="auto"/>
        <w:left w:val="none" w:sz="0" w:space="0" w:color="auto"/>
        <w:bottom w:val="none" w:sz="0" w:space="0" w:color="auto"/>
        <w:right w:val="none" w:sz="0" w:space="0" w:color="auto"/>
      </w:divBdr>
    </w:div>
    <w:div w:id="344408564">
      <w:bodyDiv w:val="1"/>
      <w:marLeft w:val="0"/>
      <w:marRight w:val="0"/>
      <w:marTop w:val="0"/>
      <w:marBottom w:val="0"/>
      <w:divBdr>
        <w:top w:val="none" w:sz="0" w:space="0" w:color="auto"/>
        <w:left w:val="none" w:sz="0" w:space="0" w:color="auto"/>
        <w:bottom w:val="none" w:sz="0" w:space="0" w:color="auto"/>
        <w:right w:val="none" w:sz="0" w:space="0" w:color="auto"/>
      </w:divBdr>
    </w:div>
    <w:div w:id="874848828">
      <w:bodyDiv w:val="1"/>
      <w:marLeft w:val="0"/>
      <w:marRight w:val="0"/>
      <w:marTop w:val="0"/>
      <w:marBottom w:val="0"/>
      <w:divBdr>
        <w:top w:val="none" w:sz="0" w:space="0" w:color="auto"/>
        <w:left w:val="none" w:sz="0" w:space="0" w:color="auto"/>
        <w:bottom w:val="none" w:sz="0" w:space="0" w:color="auto"/>
        <w:right w:val="none" w:sz="0" w:space="0" w:color="auto"/>
      </w:divBdr>
    </w:div>
    <w:div w:id="1035227181">
      <w:bodyDiv w:val="1"/>
      <w:marLeft w:val="0"/>
      <w:marRight w:val="0"/>
      <w:marTop w:val="0"/>
      <w:marBottom w:val="0"/>
      <w:divBdr>
        <w:top w:val="none" w:sz="0" w:space="0" w:color="auto"/>
        <w:left w:val="none" w:sz="0" w:space="0" w:color="auto"/>
        <w:bottom w:val="none" w:sz="0" w:space="0" w:color="auto"/>
        <w:right w:val="none" w:sz="0" w:space="0" w:color="auto"/>
      </w:divBdr>
    </w:div>
    <w:div w:id="1062748435">
      <w:bodyDiv w:val="1"/>
      <w:marLeft w:val="0"/>
      <w:marRight w:val="0"/>
      <w:marTop w:val="0"/>
      <w:marBottom w:val="0"/>
      <w:divBdr>
        <w:top w:val="none" w:sz="0" w:space="0" w:color="auto"/>
        <w:left w:val="none" w:sz="0" w:space="0" w:color="auto"/>
        <w:bottom w:val="none" w:sz="0" w:space="0" w:color="auto"/>
        <w:right w:val="none" w:sz="0" w:space="0" w:color="auto"/>
      </w:divBdr>
    </w:div>
    <w:div w:id="1152601154">
      <w:bodyDiv w:val="1"/>
      <w:marLeft w:val="0"/>
      <w:marRight w:val="0"/>
      <w:marTop w:val="0"/>
      <w:marBottom w:val="0"/>
      <w:divBdr>
        <w:top w:val="none" w:sz="0" w:space="0" w:color="auto"/>
        <w:left w:val="none" w:sz="0" w:space="0" w:color="auto"/>
        <w:bottom w:val="none" w:sz="0" w:space="0" w:color="auto"/>
        <w:right w:val="none" w:sz="0" w:space="0" w:color="auto"/>
      </w:divBdr>
    </w:div>
    <w:div w:id="1416825806">
      <w:bodyDiv w:val="1"/>
      <w:marLeft w:val="0"/>
      <w:marRight w:val="0"/>
      <w:marTop w:val="0"/>
      <w:marBottom w:val="0"/>
      <w:divBdr>
        <w:top w:val="none" w:sz="0" w:space="0" w:color="auto"/>
        <w:left w:val="none" w:sz="0" w:space="0" w:color="auto"/>
        <w:bottom w:val="none" w:sz="0" w:space="0" w:color="auto"/>
        <w:right w:val="none" w:sz="0" w:space="0" w:color="auto"/>
      </w:divBdr>
    </w:div>
    <w:div w:id="1465662925">
      <w:bodyDiv w:val="1"/>
      <w:marLeft w:val="0"/>
      <w:marRight w:val="0"/>
      <w:marTop w:val="0"/>
      <w:marBottom w:val="0"/>
      <w:divBdr>
        <w:top w:val="none" w:sz="0" w:space="0" w:color="auto"/>
        <w:left w:val="none" w:sz="0" w:space="0" w:color="auto"/>
        <w:bottom w:val="none" w:sz="0" w:space="0" w:color="auto"/>
        <w:right w:val="none" w:sz="0" w:space="0" w:color="auto"/>
      </w:divBdr>
    </w:div>
    <w:div w:id="1557089132">
      <w:bodyDiv w:val="1"/>
      <w:marLeft w:val="0"/>
      <w:marRight w:val="0"/>
      <w:marTop w:val="0"/>
      <w:marBottom w:val="0"/>
      <w:divBdr>
        <w:top w:val="none" w:sz="0" w:space="0" w:color="auto"/>
        <w:left w:val="none" w:sz="0" w:space="0" w:color="auto"/>
        <w:bottom w:val="none" w:sz="0" w:space="0" w:color="auto"/>
        <w:right w:val="none" w:sz="0" w:space="0" w:color="auto"/>
      </w:divBdr>
    </w:div>
    <w:div w:id="1651013734">
      <w:bodyDiv w:val="1"/>
      <w:marLeft w:val="0"/>
      <w:marRight w:val="0"/>
      <w:marTop w:val="0"/>
      <w:marBottom w:val="0"/>
      <w:divBdr>
        <w:top w:val="none" w:sz="0" w:space="0" w:color="auto"/>
        <w:left w:val="none" w:sz="0" w:space="0" w:color="auto"/>
        <w:bottom w:val="none" w:sz="0" w:space="0" w:color="auto"/>
        <w:right w:val="none" w:sz="0" w:space="0" w:color="auto"/>
      </w:divBdr>
    </w:div>
    <w:div w:id="1741369769">
      <w:bodyDiv w:val="1"/>
      <w:marLeft w:val="0"/>
      <w:marRight w:val="0"/>
      <w:marTop w:val="0"/>
      <w:marBottom w:val="0"/>
      <w:divBdr>
        <w:top w:val="none" w:sz="0" w:space="0" w:color="auto"/>
        <w:left w:val="none" w:sz="0" w:space="0" w:color="auto"/>
        <w:bottom w:val="none" w:sz="0" w:space="0" w:color="auto"/>
        <w:right w:val="none" w:sz="0" w:space="0" w:color="auto"/>
      </w:divBdr>
    </w:div>
    <w:div w:id="1929385782">
      <w:bodyDiv w:val="1"/>
      <w:marLeft w:val="0"/>
      <w:marRight w:val="0"/>
      <w:marTop w:val="0"/>
      <w:marBottom w:val="0"/>
      <w:divBdr>
        <w:top w:val="none" w:sz="0" w:space="0" w:color="auto"/>
        <w:left w:val="none" w:sz="0" w:space="0" w:color="auto"/>
        <w:bottom w:val="none" w:sz="0" w:space="0" w:color="auto"/>
        <w:right w:val="none" w:sz="0" w:space="0" w:color="auto"/>
      </w:divBdr>
    </w:div>
    <w:div w:id="200631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TotalTime>
  <Pages>5</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sachdev</dc:creator>
  <cp:keywords/>
  <dc:description/>
  <cp:lastModifiedBy>ADITYA VIKRAM JINDAL-180907586</cp:lastModifiedBy>
  <cp:revision>18</cp:revision>
  <dcterms:created xsi:type="dcterms:W3CDTF">2020-07-07T12:41:00Z</dcterms:created>
  <dcterms:modified xsi:type="dcterms:W3CDTF">2020-07-09T10:35:00Z</dcterms:modified>
</cp:coreProperties>
</file>