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9F95" w14:textId="77777777" w:rsidR="0070401A" w:rsidRDefault="00000000">
      <w:pPr>
        <w:spacing w:before="200" w:after="80"/>
      </w:pPr>
      <w:r>
        <w:rPr>
          <w:b/>
          <w:bCs/>
          <w:color w:val="1F3A5F"/>
          <w:sz w:val="44"/>
          <w:szCs w:val="44"/>
        </w:rPr>
        <w:t>Electric Motor Thermal Prediction and Cooling Advisory</w:t>
      </w:r>
    </w:p>
    <w:p w14:paraId="095DC4B0" w14:textId="77777777" w:rsidR="0070401A" w:rsidRDefault="00000000">
      <w:pPr>
        <w:spacing w:after="100"/>
      </w:pPr>
      <w:r>
        <w:rPr>
          <w:color w:val="5A6B80"/>
          <w:sz w:val="28"/>
          <w:szCs w:val="28"/>
        </w:rPr>
        <w:t>Target variables, algorithms and methodology</w:t>
      </w:r>
    </w:p>
    <w:p w14:paraId="6D4F5832" w14:textId="77777777" w:rsidR="0070401A" w:rsidRDefault="00000000">
      <w:pPr>
        <w:pBdr>
          <w:bottom w:val="single" w:sz="8" w:space="6" w:color="1F3A5F"/>
        </w:pBdr>
        <w:spacing w:after="160"/>
      </w:pPr>
      <w:r>
        <w:rPr>
          <w:color w:val="5A6B80"/>
          <w:sz w:val="20"/>
          <w:szCs w:val="20"/>
        </w:rPr>
        <w:t>18 October 2026</w:t>
      </w:r>
    </w:p>
    <w:p w14:paraId="17F76237" w14:textId="77777777" w:rsidR="0070401A" w:rsidRDefault="00000000">
      <w:pPr>
        <w:pStyle w:val="Heading1"/>
        <w:keepNext/>
      </w:pPr>
      <w:r>
        <w:t>1. Purpose and scope</w:t>
      </w:r>
    </w:p>
    <w:p w14:paraId="087F88C3" w14:textId="77777777" w:rsidR="0070401A" w:rsidRDefault="00000000">
      <w:pPr>
        <w:spacing w:after="120" w:line="276" w:lineRule="auto"/>
      </w:pPr>
      <w:r>
        <w:t>This report defines what the system must predict (the target variables), how each one is produced, and which algorithms are used. The data source is the Kaggle “Electric Motor Temperature” dataset. The team plans to use K-Nearest Neighbours (KNN) for temperature prediction.</w:t>
      </w:r>
    </w:p>
    <w:p w14:paraId="1FAE5DD5" w14:textId="77777777" w:rsidR="0070401A" w:rsidRDefault="00000000">
      <w:pPr>
        <w:spacing w:after="120" w:line="276" w:lineRule="auto"/>
      </w:pPr>
      <w:r>
        <w:t xml:space="preserve">The system </w:t>
      </w:r>
      <w:proofErr w:type="gramStart"/>
      <w:r>
        <w:t>has to</w:t>
      </w:r>
      <w:proofErr w:type="gramEnd"/>
      <w:r>
        <w:t xml:space="preserve"> answer five questions about a running motor:</w:t>
      </w:r>
    </w:p>
    <w:p w14:paraId="7F5288AB" w14:textId="77777777" w:rsidR="0070401A" w:rsidRDefault="00000000">
      <w:pPr>
        <w:pStyle w:val="ListParagraph"/>
        <w:numPr>
          <w:ilvl w:val="0"/>
          <w:numId w:val="2"/>
        </w:numPr>
        <w:spacing w:after="60" w:line="276" w:lineRule="auto"/>
      </w:pPr>
      <w:r>
        <w:t>What will the motor temperature be in the next seconds and minutes?</w:t>
      </w:r>
    </w:p>
    <w:p w14:paraId="1C521597" w14:textId="77777777" w:rsidR="0070401A" w:rsidRDefault="00000000">
      <w:pPr>
        <w:pStyle w:val="ListParagraph"/>
        <w:numPr>
          <w:ilvl w:val="0"/>
          <w:numId w:val="2"/>
        </w:numPr>
        <w:spacing w:after="60" w:line="276" w:lineRule="auto"/>
      </w:pPr>
      <w:r>
        <w:t>How long until it reaches a chosen temperature, or starts to overheat?</w:t>
      </w:r>
    </w:p>
    <w:p w14:paraId="1412F2F0" w14:textId="77777777" w:rsidR="0070401A" w:rsidRDefault="00000000">
      <w:pPr>
        <w:pStyle w:val="ListParagraph"/>
        <w:numPr>
          <w:ilvl w:val="0"/>
          <w:numId w:val="2"/>
        </w:numPr>
        <w:spacing w:after="60" w:line="276" w:lineRule="auto"/>
      </w:pPr>
      <w:r>
        <w:t>At what time should cooling be started?</w:t>
      </w:r>
    </w:p>
    <w:p w14:paraId="35FE93B1" w14:textId="77777777" w:rsidR="0070401A" w:rsidRDefault="00000000">
      <w:pPr>
        <w:pStyle w:val="ListParagraph"/>
        <w:numPr>
          <w:ilvl w:val="0"/>
          <w:numId w:val="2"/>
        </w:numPr>
        <w:spacing w:after="60" w:line="276" w:lineRule="auto"/>
      </w:pPr>
      <w:r>
        <w:t>For how long should cooling run?</w:t>
      </w:r>
    </w:p>
    <w:p w14:paraId="0274B11D" w14:textId="77777777" w:rsidR="0070401A" w:rsidRDefault="00000000">
      <w:pPr>
        <w:pStyle w:val="ListParagraph"/>
        <w:numPr>
          <w:ilvl w:val="0"/>
          <w:numId w:val="2"/>
        </w:numPr>
        <w:spacing w:after="60" w:line="276" w:lineRule="auto"/>
      </w:pPr>
      <w:r>
        <w:t>What will the final temperature be after that cooling?</w:t>
      </w:r>
    </w:p>
    <w:p w14:paraId="51BB67C5" w14:textId="77777777" w:rsidR="0070401A" w:rsidRDefault="00000000">
      <w:pPr>
        <w:pBdr>
          <w:left w:val="single" w:sz="18" w:space="8" w:color="D98E04"/>
        </w:pBdr>
        <w:spacing w:before="80" w:after="160" w:line="276" w:lineRule="auto"/>
        <w:ind w:left="240"/>
      </w:pPr>
      <w:r>
        <w:rPr>
          <w:b/>
          <w:bCs/>
          <w:sz w:val="20"/>
          <w:szCs w:val="20"/>
        </w:rPr>
        <w:t>Key finding for the KNN plan.</w:t>
      </w:r>
      <w:r>
        <w:rPr>
          <w:sz w:val="20"/>
          <w:szCs w:val="20"/>
        </w:rPr>
        <w:t xml:space="preserve"> KNN is a reasonable choice for questions 1 and 2. For questions 3 to 5, KNN alone is not reliable, because it cannot be told that “colder coolant means less heating”. In a test on synthetic </w:t>
      </w:r>
      <w:proofErr w:type="gramStart"/>
      <w:r>
        <w:rPr>
          <w:sz w:val="20"/>
          <w:szCs w:val="20"/>
        </w:rPr>
        <w:t>data</w:t>
      </w:r>
      <w:proofErr w:type="gramEnd"/>
      <w:r>
        <w:rPr>
          <w:sz w:val="20"/>
          <w:szCs w:val="20"/>
        </w:rPr>
        <w:t xml:space="preserve"> it predicted a hotter motor when the coolant was made colder. Section 4.2 explains this and proposes a hybrid design.</w:t>
      </w:r>
    </w:p>
    <w:p w14:paraId="1D88E04A" w14:textId="77777777" w:rsidR="0070401A" w:rsidRDefault="00000000">
      <w:pPr>
        <w:pStyle w:val="Heading1"/>
        <w:keepNext/>
      </w:pPr>
      <w:r>
        <w:t>2. Dataset summary</w:t>
      </w:r>
    </w:p>
    <w:p w14:paraId="27113AB2" w14:textId="77777777" w:rsidR="0070401A" w:rsidRDefault="00000000">
      <w:pPr>
        <w:spacing w:after="120" w:line="276" w:lineRule="auto"/>
      </w:pPr>
      <w:r>
        <w:t>The dataset comes from a test bench for a permanent-magnet synchronous motor (PMSM). Each recording session is called a profile. Rows are sampled at 2 Hz, so one row is 0.5 seconds. The full file has about 1.3 million rows across 52 profiles. The copy used in this project shows temperatures in °C (for example, pm of about 24.5 at the start), which should be confirmed before choosing temperature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438"/>
      </w:tblGrid>
      <w:tr w:rsidR="0070401A" w14:paraId="2BDA4E66" w14:textId="77777777">
        <w:tblPrEx>
          <w:tblCellMar>
            <w:top w:w="0" w:type="dxa"/>
            <w:bottom w:w="0" w:type="dxa"/>
          </w:tblCellMar>
        </w:tblPrEx>
        <w:trPr>
          <w:cantSplit/>
          <w:tblHeader/>
        </w:trPr>
        <w:tc>
          <w:tcPr>
            <w:tcW w:w="19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5B0580E6" w14:textId="77777777" w:rsidR="0070401A" w:rsidRDefault="00000000">
            <w:r>
              <w:rPr>
                <w:b/>
                <w:bCs/>
                <w:color w:val="FFFFFF"/>
                <w:sz w:val="18"/>
                <w:szCs w:val="18"/>
              </w:rPr>
              <w:t>Column</w:t>
            </w:r>
          </w:p>
        </w:tc>
        <w:tc>
          <w:tcPr>
            <w:tcW w:w="4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7D2EE745" w14:textId="77777777" w:rsidR="0070401A" w:rsidRDefault="00000000">
            <w:r>
              <w:rPr>
                <w:b/>
                <w:bCs/>
                <w:color w:val="FFFFFF"/>
                <w:sz w:val="18"/>
                <w:szCs w:val="18"/>
              </w:rPr>
              <w:t>Meaning</w:t>
            </w:r>
          </w:p>
        </w:tc>
        <w:tc>
          <w:tcPr>
            <w:tcW w:w="3438"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0B6B3B9B" w14:textId="77777777" w:rsidR="0070401A" w:rsidRDefault="00000000">
            <w:r>
              <w:rPr>
                <w:b/>
                <w:bCs/>
                <w:color w:val="FFFFFF"/>
                <w:sz w:val="18"/>
                <w:szCs w:val="18"/>
              </w:rPr>
              <w:t>Role in this project</w:t>
            </w:r>
          </w:p>
        </w:tc>
      </w:tr>
      <w:tr w:rsidR="0070401A" w14:paraId="25F046E5"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0FE7585" w14:textId="77777777" w:rsidR="0070401A" w:rsidRDefault="00000000">
            <w:r>
              <w:rPr>
                <w:sz w:val="18"/>
                <w:szCs w:val="18"/>
              </w:rPr>
              <w:t>pm</w:t>
            </w:r>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CEF60AE" w14:textId="77777777" w:rsidR="0070401A" w:rsidRDefault="00000000">
            <w:r>
              <w:rPr>
                <w:sz w:val="18"/>
                <w:szCs w:val="18"/>
              </w:rPr>
              <w:t>Permanent-magnet (rotor) temperature</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65CECAC" w14:textId="77777777" w:rsidR="0070401A" w:rsidRDefault="00000000">
            <w:r>
              <w:rPr>
                <w:sz w:val="18"/>
                <w:szCs w:val="18"/>
              </w:rPr>
              <w:t>Primary temperature target</w:t>
            </w:r>
          </w:p>
        </w:tc>
      </w:tr>
      <w:tr w:rsidR="0070401A" w14:paraId="62E477ED"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DDC92D1" w14:textId="77777777" w:rsidR="0070401A" w:rsidRDefault="00000000">
            <w:proofErr w:type="spellStart"/>
            <w:r>
              <w:rPr>
                <w:sz w:val="18"/>
                <w:szCs w:val="18"/>
              </w:rPr>
              <w:t>stator_winding</w:t>
            </w:r>
            <w:proofErr w:type="spellEnd"/>
            <w:r>
              <w:rPr>
                <w:sz w:val="18"/>
                <w:szCs w:val="18"/>
              </w:rPr>
              <w:t xml:space="preserve">, </w:t>
            </w:r>
            <w:proofErr w:type="spellStart"/>
            <w:r>
              <w:rPr>
                <w:sz w:val="18"/>
                <w:szCs w:val="18"/>
              </w:rPr>
              <w:t>stator_tooth</w:t>
            </w:r>
            <w:proofErr w:type="spellEnd"/>
            <w:r>
              <w:rPr>
                <w:sz w:val="18"/>
                <w:szCs w:val="18"/>
              </w:rPr>
              <w:t xml:space="preserve">, </w:t>
            </w:r>
            <w:proofErr w:type="spellStart"/>
            <w:r>
              <w:rPr>
                <w:sz w:val="18"/>
                <w:szCs w:val="18"/>
              </w:rPr>
              <w:t>stator_yoke</w:t>
            </w:r>
            <w:proofErr w:type="spellEnd"/>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1F9044F" w14:textId="77777777" w:rsidR="0070401A" w:rsidRDefault="00000000">
            <w:r>
              <w:rPr>
                <w:sz w:val="18"/>
                <w:szCs w:val="18"/>
              </w:rPr>
              <w:t>Stator temperatures</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927473B" w14:textId="77777777" w:rsidR="0070401A" w:rsidRDefault="00000000">
            <w:r>
              <w:rPr>
                <w:sz w:val="18"/>
                <w:szCs w:val="18"/>
              </w:rPr>
              <w:t>Alternative temperature targets</w:t>
            </w:r>
          </w:p>
        </w:tc>
      </w:tr>
      <w:tr w:rsidR="0070401A" w14:paraId="06300252"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1D9A29A" w14:textId="77777777" w:rsidR="0070401A" w:rsidRDefault="00000000">
            <w:r>
              <w:rPr>
                <w:sz w:val="18"/>
                <w:szCs w:val="18"/>
              </w:rPr>
              <w:t>coolant</w:t>
            </w:r>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53FD02D" w14:textId="77777777" w:rsidR="0070401A" w:rsidRDefault="00000000">
            <w:r>
              <w:rPr>
                <w:sz w:val="18"/>
                <w:szCs w:val="18"/>
              </w:rPr>
              <w:t>Coolant temperature</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C222D48" w14:textId="77777777" w:rsidR="0070401A" w:rsidRDefault="00000000">
            <w:r>
              <w:rPr>
                <w:sz w:val="18"/>
                <w:szCs w:val="18"/>
              </w:rPr>
              <w:t xml:space="preserve">Input; </w:t>
            </w:r>
            <w:proofErr w:type="gramStart"/>
            <w:r>
              <w:rPr>
                <w:sz w:val="18"/>
                <w:szCs w:val="18"/>
              </w:rPr>
              <w:t>also</w:t>
            </w:r>
            <w:proofErr w:type="gramEnd"/>
            <w:r>
              <w:rPr>
                <w:sz w:val="18"/>
                <w:szCs w:val="18"/>
              </w:rPr>
              <w:t xml:space="preserve"> the lever used to simulate cooling</w:t>
            </w:r>
          </w:p>
        </w:tc>
      </w:tr>
      <w:tr w:rsidR="0070401A" w14:paraId="5A482F27"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AD5AB20" w14:textId="77777777" w:rsidR="0070401A" w:rsidRDefault="00000000">
            <w:r>
              <w:rPr>
                <w:sz w:val="18"/>
                <w:szCs w:val="18"/>
              </w:rPr>
              <w:t>ambient</w:t>
            </w:r>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212D253" w14:textId="77777777" w:rsidR="0070401A" w:rsidRDefault="00000000">
            <w:r>
              <w:rPr>
                <w:sz w:val="18"/>
                <w:szCs w:val="18"/>
              </w:rPr>
              <w:t>Ambient temperature</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71BA2FA" w14:textId="77777777" w:rsidR="0070401A" w:rsidRDefault="00000000">
            <w:r>
              <w:rPr>
                <w:sz w:val="18"/>
                <w:szCs w:val="18"/>
              </w:rPr>
              <w:t>Input</w:t>
            </w:r>
          </w:p>
        </w:tc>
      </w:tr>
      <w:tr w:rsidR="0070401A" w14:paraId="6DBB9BCF"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E45DF4F" w14:textId="77777777" w:rsidR="0070401A" w:rsidRDefault="00000000">
            <w:proofErr w:type="spellStart"/>
            <w:r>
              <w:rPr>
                <w:sz w:val="18"/>
                <w:szCs w:val="18"/>
              </w:rPr>
              <w:t>u_d</w:t>
            </w:r>
            <w:proofErr w:type="spellEnd"/>
            <w:r>
              <w:rPr>
                <w:sz w:val="18"/>
                <w:szCs w:val="18"/>
              </w:rPr>
              <w:t xml:space="preserve">, </w:t>
            </w:r>
            <w:proofErr w:type="spellStart"/>
            <w:r>
              <w:rPr>
                <w:sz w:val="18"/>
                <w:szCs w:val="18"/>
              </w:rPr>
              <w:t>u_q</w:t>
            </w:r>
            <w:proofErr w:type="spellEnd"/>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994A200" w14:textId="77777777" w:rsidR="0070401A" w:rsidRDefault="00000000">
            <w:r>
              <w:rPr>
                <w:sz w:val="18"/>
                <w:szCs w:val="18"/>
              </w:rPr>
              <w:t>Voltage in the d and q axes</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617E511" w14:textId="77777777" w:rsidR="0070401A" w:rsidRDefault="00000000">
            <w:r>
              <w:rPr>
                <w:sz w:val="18"/>
                <w:szCs w:val="18"/>
              </w:rPr>
              <w:t>Inputs (electrical load)</w:t>
            </w:r>
          </w:p>
        </w:tc>
      </w:tr>
      <w:tr w:rsidR="0070401A" w14:paraId="777FE05C"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1553DD9" w14:textId="77777777" w:rsidR="0070401A" w:rsidRDefault="00000000">
            <w:proofErr w:type="spellStart"/>
            <w:r>
              <w:rPr>
                <w:sz w:val="18"/>
                <w:szCs w:val="18"/>
              </w:rPr>
              <w:t>i_d</w:t>
            </w:r>
            <w:proofErr w:type="spellEnd"/>
            <w:r>
              <w:rPr>
                <w:sz w:val="18"/>
                <w:szCs w:val="18"/>
              </w:rPr>
              <w:t xml:space="preserve">, </w:t>
            </w:r>
            <w:proofErr w:type="spellStart"/>
            <w:r>
              <w:rPr>
                <w:sz w:val="18"/>
                <w:szCs w:val="18"/>
              </w:rPr>
              <w:t>i_q</w:t>
            </w:r>
            <w:proofErr w:type="spellEnd"/>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E328C2B" w14:textId="77777777" w:rsidR="0070401A" w:rsidRDefault="00000000">
            <w:r>
              <w:rPr>
                <w:sz w:val="18"/>
                <w:szCs w:val="18"/>
              </w:rPr>
              <w:t>Current in the d and q axes</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4381B67" w14:textId="77777777" w:rsidR="0070401A" w:rsidRDefault="00000000">
            <w:r>
              <w:rPr>
                <w:sz w:val="18"/>
                <w:szCs w:val="18"/>
              </w:rPr>
              <w:t>Inputs (electrical load)</w:t>
            </w:r>
          </w:p>
        </w:tc>
      </w:tr>
      <w:tr w:rsidR="0070401A" w14:paraId="4239F12E"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FCF0E1F" w14:textId="77777777" w:rsidR="0070401A" w:rsidRDefault="00000000">
            <w:proofErr w:type="spellStart"/>
            <w:r>
              <w:rPr>
                <w:sz w:val="18"/>
                <w:szCs w:val="18"/>
              </w:rPr>
              <w:t>motor_speed</w:t>
            </w:r>
            <w:proofErr w:type="spellEnd"/>
            <w:r>
              <w:rPr>
                <w:sz w:val="18"/>
                <w:szCs w:val="18"/>
              </w:rPr>
              <w:t>, torque</w:t>
            </w:r>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55DC042" w14:textId="77777777" w:rsidR="0070401A" w:rsidRDefault="00000000">
            <w:r>
              <w:rPr>
                <w:sz w:val="18"/>
                <w:szCs w:val="18"/>
              </w:rPr>
              <w:t>Shaft speed and torque</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8A58DB3" w14:textId="77777777" w:rsidR="0070401A" w:rsidRDefault="00000000">
            <w:r>
              <w:rPr>
                <w:sz w:val="18"/>
                <w:szCs w:val="18"/>
              </w:rPr>
              <w:t>Inputs (mechanical load)</w:t>
            </w:r>
          </w:p>
        </w:tc>
      </w:tr>
      <w:tr w:rsidR="0070401A" w14:paraId="60B453BB"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3E653CB" w14:textId="77777777" w:rsidR="0070401A" w:rsidRDefault="00000000">
            <w:proofErr w:type="spellStart"/>
            <w:r>
              <w:rPr>
                <w:sz w:val="18"/>
                <w:szCs w:val="18"/>
              </w:rPr>
              <w:t>profile_id</w:t>
            </w:r>
            <w:proofErr w:type="spellEnd"/>
          </w:p>
        </w:tc>
        <w:tc>
          <w:tcPr>
            <w:tcW w:w="4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62963AA" w14:textId="77777777" w:rsidR="0070401A" w:rsidRDefault="00000000">
            <w:r>
              <w:rPr>
                <w:sz w:val="18"/>
                <w:szCs w:val="18"/>
              </w:rPr>
              <w:t>Recording session number</w:t>
            </w:r>
          </w:p>
        </w:tc>
        <w:tc>
          <w:tcPr>
            <w:tcW w:w="34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CE1778E" w14:textId="77777777" w:rsidR="0070401A" w:rsidRDefault="00000000">
            <w:r>
              <w:rPr>
                <w:sz w:val="18"/>
                <w:szCs w:val="18"/>
              </w:rPr>
              <w:t>Grouping key for train/test splits, never a feature</w:t>
            </w:r>
          </w:p>
        </w:tc>
      </w:tr>
    </w:tbl>
    <w:p w14:paraId="00FD2247" w14:textId="77777777" w:rsidR="0070401A" w:rsidRDefault="0070401A">
      <w:pPr>
        <w:spacing w:after="120"/>
      </w:pPr>
    </w:p>
    <w:p w14:paraId="0A189C24" w14:textId="77777777" w:rsidR="0070401A" w:rsidRDefault="00000000">
      <w:pPr>
        <w:pStyle w:val="Heading1"/>
        <w:keepNext/>
      </w:pPr>
      <w:r>
        <w:lastRenderedPageBreak/>
        <w:t>3. Target variables</w:t>
      </w:r>
    </w:p>
    <w:p w14:paraId="6D2ADA35" w14:textId="77777777" w:rsidR="0070401A" w:rsidRDefault="00000000">
      <w:pPr>
        <w:spacing w:after="120" w:line="276" w:lineRule="auto"/>
      </w:pPr>
      <w:r>
        <w:t xml:space="preserve">Only the first target is a column that can be learned directly from labelled data. The other four are derived by simulating the first one forward in time. This matters for how each </w:t>
      </w:r>
      <w:proofErr w:type="gramStart"/>
      <w:r>
        <w:t>is</w:t>
      </w:r>
      <w:proofErr w:type="gramEnd"/>
      <w:r>
        <w:t xml:space="preserve"> checked.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750"/>
        <w:gridCol w:w="1500"/>
        <w:gridCol w:w="800"/>
        <w:gridCol w:w="2750"/>
        <w:gridCol w:w="2318"/>
      </w:tblGrid>
      <w:tr w:rsidR="0070401A" w14:paraId="7C56F1F9" w14:textId="77777777">
        <w:tblPrEx>
          <w:tblCellMar>
            <w:top w:w="0" w:type="dxa"/>
            <w:bottom w:w="0" w:type="dxa"/>
          </w:tblCellMar>
        </w:tblPrEx>
        <w:trPr>
          <w:cantSplit/>
          <w:tblHeader/>
        </w:trPr>
        <w:tc>
          <w:tcPr>
            <w:tcW w:w="52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20021363" w14:textId="77777777" w:rsidR="0070401A" w:rsidRDefault="00000000">
            <w:r>
              <w:rPr>
                <w:b/>
                <w:bCs/>
                <w:color w:val="FFFFFF"/>
                <w:sz w:val="18"/>
                <w:szCs w:val="18"/>
              </w:rPr>
              <w:t>ID</w:t>
            </w:r>
          </w:p>
        </w:tc>
        <w:tc>
          <w:tcPr>
            <w:tcW w:w="175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0AAE7D08" w14:textId="77777777" w:rsidR="0070401A" w:rsidRDefault="00000000">
            <w:r>
              <w:rPr>
                <w:b/>
                <w:bCs/>
                <w:color w:val="FFFFFF"/>
                <w:sz w:val="18"/>
                <w:szCs w:val="18"/>
              </w:rPr>
              <w:t>Target</w:t>
            </w:r>
          </w:p>
        </w:tc>
        <w:tc>
          <w:tcPr>
            <w:tcW w:w="15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62FF5AFE" w14:textId="77777777" w:rsidR="0070401A" w:rsidRDefault="00000000">
            <w:r>
              <w:rPr>
                <w:b/>
                <w:bCs/>
                <w:color w:val="FFFFFF"/>
                <w:sz w:val="18"/>
                <w:szCs w:val="18"/>
              </w:rPr>
              <w:t>Type</w:t>
            </w:r>
          </w:p>
        </w:tc>
        <w:tc>
          <w:tcPr>
            <w:tcW w:w="8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7952C03A" w14:textId="77777777" w:rsidR="0070401A" w:rsidRDefault="00000000">
            <w:r>
              <w:rPr>
                <w:b/>
                <w:bCs/>
                <w:color w:val="FFFFFF"/>
                <w:sz w:val="18"/>
                <w:szCs w:val="18"/>
              </w:rPr>
              <w:t>Unit</w:t>
            </w:r>
          </w:p>
        </w:tc>
        <w:tc>
          <w:tcPr>
            <w:tcW w:w="275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76A557DE" w14:textId="77777777" w:rsidR="0070401A" w:rsidRDefault="00000000">
            <w:r>
              <w:rPr>
                <w:b/>
                <w:bCs/>
                <w:color w:val="FFFFFF"/>
                <w:sz w:val="18"/>
                <w:szCs w:val="18"/>
              </w:rPr>
              <w:t>How it is obtained</w:t>
            </w:r>
          </w:p>
        </w:tc>
        <w:tc>
          <w:tcPr>
            <w:tcW w:w="2318"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4028E7F1" w14:textId="77777777" w:rsidR="0070401A" w:rsidRDefault="00000000">
            <w:r>
              <w:rPr>
                <w:b/>
                <w:bCs/>
                <w:color w:val="FFFFFF"/>
                <w:sz w:val="18"/>
                <w:szCs w:val="18"/>
              </w:rPr>
              <w:t>How it is evaluated</w:t>
            </w:r>
          </w:p>
        </w:tc>
      </w:tr>
      <w:tr w:rsidR="0070401A" w14:paraId="2076A16E" w14:textId="77777777">
        <w:tblPrEx>
          <w:tblCellMar>
            <w:top w:w="0" w:type="dxa"/>
            <w:bottom w:w="0" w:type="dxa"/>
          </w:tblCellMar>
        </w:tblPrEx>
        <w:trPr>
          <w:cantSplit/>
        </w:trPr>
        <w:tc>
          <w:tcPr>
            <w:tcW w:w="52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E8DCD1A" w14:textId="77777777" w:rsidR="0070401A" w:rsidRDefault="00000000">
            <w:r>
              <w:rPr>
                <w:sz w:val="18"/>
                <w:szCs w:val="18"/>
              </w:rPr>
              <w:t>T1</w:t>
            </w:r>
          </w:p>
        </w:tc>
        <w:tc>
          <w:tcPr>
            <w:tcW w:w="1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1022ACD" w14:textId="77777777" w:rsidR="0070401A" w:rsidRDefault="00000000">
            <w:r>
              <w:rPr>
                <w:sz w:val="18"/>
                <w:szCs w:val="18"/>
              </w:rPr>
              <w:t>Motor temperature (default: pm)</w:t>
            </w:r>
          </w:p>
        </w:tc>
        <w:tc>
          <w:tcPr>
            <w:tcW w:w="15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B30B179" w14:textId="77777777" w:rsidR="0070401A" w:rsidRDefault="00000000">
            <w:r>
              <w:rPr>
                <w:sz w:val="18"/>
                <w:szCs w:val="18"/>
              </w:rPr>
              <w:t>Regression on labelled data</w:t>
            </w:r>
          </w:p>
        </w:tc>
        <w:tc>
          <w:tcPr>
            <w:tcW w:w="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6152EDF" w14:textId="77777777" w:rsidR="0070401A" w:rsidRDefault="00000000">
            <w:r>
              <w:rPr>
                <w:sz w:val="18"/>
                <w:szCs w:val="18"/>
              </w:rPr>
              <w:t>°C</w:t>
            </w:r>
          </w:p>
        </w:tc>
        <w:tc>
          <w:tcPr>
            <w:tcW w:w="2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5B3F887" w14:textId="77777777" w:rsidR="0070401A" w:rsidRDefault="00000000">
            <w:r>
              <w:rPr>
                <w:sz w:val="18"/>
                <w:szCs w:val="18"/>
              </w:rPr>
              <w:t>KNN predicts the temperature change over the next 5 s. Repeating this step gives the curve up to 30 min.</w:t>
            </w:r>
          </w:p>
        </w:tc>
        <w:tc>
          <w:tcPr>
            <w:tcW w:w="231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45232E0" w14:textId="77777777" w:rsidR="0070401A" w:rsidRDefault="00000000">
            <w:r>
              <w:rPr>
                <w:sz w:val="18"/>
                <w:szCs w:val="18"/>
              </w:rPr>
              <w:t>MAE, RMSE, R²; multi-step forecast error at 1, 5, 10 and 30 min</w:t>
            </w:r>
          </w:p>
        </w:tc>
      </w:tr>
      <w:tr w:rsidR="0070401A" w14:paraId="45B5ACB5" w14:textId="77777777">
        <w:tblPrEx>
          <w:tblCellMar>
            <w:top w:w="0" w:type="dxa"/>
            <w:bottom w:w="0" w:type="dxa"/>
          </w:tblCellMar>
        </w:tblPrEx>
        <w:trPr>
          <w:cantSplit/>
        </w:trPr>
        <w:tc>
          <w:tcPr>
            <w:tcW w:w="52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21BBB94" w14:textId="77777777" w:rsidR="0070401A" w:rsidRDefault="00000000">
            <w:r>
              <w:rPr>
                <w:sz w:val="18"/>
                <w:szCs w:val="18"/>
              </w:rPr>
              <w:t>T2</w:t>
            </w:r>
          </w:p>
        </w:tc>
        <w:tc>
          <w:tcPr>
            <w:tcW w:w="1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CF7BC3B" w14:textId="77777777" w:rsidR="0070401A" w:rsidRDefault="00000000">
            <w:r>
              <w:rPr>
                <w:sz w:val="18"/>
                <w:szCs w:val="18"/>
              </w:rPr>
              <w:t>Time to reach a chosen temperature (overheating onset)</w:t>
            </w:r>
          </w:p>
        </w:tc>
        <w:tc>
          <w:tcPr>
            <w:tcW w:w="15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6FD2EBA" w14:textId="77777777" w:rsidR="0070401A" w:rsidRDefault="00000000">
            <w:r>
              <w:rPr>
                <w:sz w:val="18"/>
                <w:szCs w:val="18"/>
              </w:rPr>
              <w:t>Derived from T1</w:t>
            </w:r>
          </w:p>
        </w:tc>
        <w:tc>
          <w:tcPr>
            <w:tcW w:w="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9F679BF" w14:textId="77777777" w:rsidR="0070401A" w:rsidRDefault="00000000">
            <w:r>
              <w:rPr>
                <w:sz w:val="18"/>
                <w:szCs w:val="18"/>
              </w:rPr>
              <w:t>seconds</w:t>
            </w:r>
          </w:p>
        </w:tc>
        <w:tc>
          <w:tcPr>
            <w:tcW w:w="2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FA98EF7" w14:textId="77777777" w:rsidR="0070401A" w:rsidRDefault="00000000">
            <w:r>
              <w:rPr>
                <w:sz w:val="18"/>
                <w:szCs w:val="18"/>
              </w:rPr>
              <w:t>First step at which the forecast reaches the limit, times 5 s.</w:t>
            </w:r>
          </w:p>
        </w:tc>
        <w:tc>
          <w:tcPr>
            <w:tcW w:w="231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6DEA03B" w14:textId="77777777" w:rsidR="0070401A" w:rsidRDefault="00000000">
            <w:r>
              <w:rPr>
                <w:sz w:val="18"/>
                <w:szCs w:val="18"/>
              </w:rPr>
              <w:t>Error vs actual crossing time on held-out profiles</w:t>
            </w:r>
          </w:p>
        </w:tc>
      </w:tr>
      <w:tr w:rsidR="0070401A" w14:paraId="708D4FBF" w14:textId="77777777">
        <w:tblPrEx>
          <w:tblCellMar>
            <w:top w:w="0" w:type="dxa"/>
            <w:bottom w:w="0" w:type="dxa"/>
          </w:tblCellMar>
        </w:tblPrEx>
        <w:trPr>
          <w:cantSplit/>
        </w:trPr>
        <w:tc>
          <w:tcPr>
            <w:tcW w:w="52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5AF7B36" w14:textId="77777777" w:rsidR="0070401A" w:rsidRDefault="00000000">
            <w:r>
              <w:rPr>
                <w:sz w:val="18"/>
                <w:szCs w:val="18"/>
              </w:rPr>
              <w:t>T3</w:t>
            </w:r>
          </w:p>
        </w:tc>
        <w:tc>
          <w:tcPr>
            <w:tcW w:w="1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816B032" w14:textId="77777777" w:rsidR="0070401A" w:rsidRDefault="00000000">
            <w:r>
              <w:rPr>
                <w:sz w:val="18"/>
                <w:szCs w:val="18"/>
              </w:rPr>
              <w:t>Cooling start time</w:t>
            </w:r>
          </w:p>
        </w:tc>
        <w:tc>
          <w:tcPr>
            <w:tcW w:w="15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9721F05" w14:textId="77777777" w:rsidR="0070401A" w:rsidRDefault="00000000">
            <w:r>
              <w:rPr>
                <w:sz w:val="18"/>
                <w:szCs w:val="18"/>
              </w:rPr>
              <w:t>Decision, found by simulation</w:t>
            </w:r>
          </w:p>
        </w:tc>
        <w:tc>
          <w:tcPr>
            <w:tcW w:w="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A1CC6C6" w14:textId="77777777" w:rsidR="0070401A" w:rsidRDefault="00000000">
            <w:r>
              <w:rPr>
                <w:sz w:val="18"/>
                <w:szCs w:val="18"/>
              </w:rPr>
              <w:t>seconds from now</w:t>
            </w:r>
          </w:p>
        </w:tc>
        <w:tc>
          <w:tcPr>
            <w:tcW w:w="2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D029077" w14:textId="77777777" w:rsidR="0070401A" w:rsidRDefault="00000000">
            <w:r>
              <w:rPr>
                <w:sz w:val="18"/>
                <w:szCs w:val="18"/>
              </w:rPr>
              <w:t xml:space="preserve">Latest start that </w:t>
            </w:r>
            <w:proofErr w:type="gramStart"/>
            <w:r>
              <w:rPr>
                <w:sz w:val="18"/>
                <w:szCs w:val="18"/>
              </w:rPr>
              <w:t>still keeps</w:t>
            </w:r>
            <w:proofErr w:type="gramEnd"/>
            <w:r>
              <w:rPr>
                <w:sz w:val="18"/>
                <w:szCs w:val="18"/>
              </w:rPr>
              <w:t xml:space="preserve"> the peak below the limit, minus a safety margin.</w:t>
            </w:r>
          </w:p>
        </w:tc>
        <w:tc>
          <w:tcPr>
            <w:tcW w:w="231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66D0CB6" w14:textId="77777777" w:rsidR="0070401A" w:rsidRDefault="00000000">
            <w:r>
              <w:rPr>
                <w:sz w:val="18"/>
                <w:szCs w:val="18"/>
              </w:rPr>
              <w:t>Simulation consistency; no ground-truth labels in the data</w:t>
            </w:r>
          </w:p>
        </w:tc>
      </w:tr>
      <w:tr w:rsidR="0070401A" w14:paraId="7ECC423D" w14:textId="77777777">
        <w:tblPrEx>
          <w:tblCellMar>
            <w:top w:w="0" w:type="dxa"/>
            <w:bottom w:w="0" w:type="dxa"/>
          </w:tblCellMar>
        </w:tblPrEx>
        <w:trPr>
          <w:cantSplit/>
        </w:trPr>
        <w:tc>
          <w:tcPr>
            <w:tcW w:w="52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83943FA" w14:textId="77777777" w:rsidR="0070401A" w:rsidRDefault="00000000">
            <w:r>
              <w:rPr>
                <w:sz w:val="18"/>
                <w:szCs w:val="18"/>
              </w:rPr>
              <w:t>T4</w:t>
            </w:r>
          </w:p>
        </w:tc>
        <w:tc>
          <w:tcPr>
            <w:tcW w:w="1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7F1B5BF" w14:textId="77777777" w:rsidR="0070401A" w:rsidRDefault="00000000">
            <w:r>
              <w:rPr>
                <w:sz w:val="18"/>
                <w:szCs w:val="18"/>
              </w:rPr>
              <w:t>Cooling duration</w:t>
            </w:r>
          </w:p>
        </w:tc>
        <w:tc>
          <w:tcPr>
            <w:tcW w:w="15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ED637D5" w14:textId="77777777" w:rsidR="0070401A" w:rsidRDefault="00000000">
            <w:r>
              <w:rPr>
                <w:sz w:val="18"/>
                <w:szCs w:val="18"/>
              </w:rPr>
              <w:t>Decision, found by simulation</w:t>
            </w:r>
          </w:p>
        </w:tc>
        <w:tc>
          <w:tcPr>
            <w:tcW w:w="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B2898E2" w14:textId="77777777" w:rsidR="0070401A" w:rsidRDefault="00000000">
            <w:r>
              <w:rPr>
                <w:sz w:val="18"/>
                <w:szCs w:val="18"/>
              </w:rPr>
              <w:t>seconds</w:t>
            </w:r>
          </w:p>
        </w:tc>
        <w:tc>
          <w:tcPr>
            <w:tcW w:w="2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F7DD9E8" w14:textId="77777777" w:rsidR="0070401A" w:rsidRDefault="00000000">
            <w:r>
              <w:rPr>
                <w:sz w:val="18"/>
                <w:szCs w:val="18"/>
              </w:rPr>
              <w:t>Shortest duration that keeps the peak below the limit when started at T3.</w:t>
            </w:r>
          </w:p>
        </w:tc>
        <w:tc>
          <w:tcPr>
            <w:tcW w:w="231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A1DA83F" w14:textId="77777777" w:rsidR="0070401A" w:rsidRDefault="00000000">
            <w:r>
              <w:rPr>
                <w:sz w:val="18"/>
                <w:szCs w:val="18"/>
              </w:rPr>
              <w:t>Same as T3</w:t>
            </w:r>
          </w:p>
        </w:tc>
      </w:tr>
      <w:tr w:rsidR="0070401A" w14:paraId="0EA19723" w14:textId="77777777">
        <w:tblPrEx>
          <w:tblCellMar>
            <w:top w:w="0" w:type="dxa"/>
            <w:bottom w:w="0" w:type="dxa"/>
          </w:tblCellMar>
        </w:tblPrEx>
        <w:trPr>
          <w:cantSplit/>
        </w:trPr>
        <w:tc>
          <w:tcPr>
            <w:tcW w:w="52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D1617B1" w14:textId="77777777" w:rsidR="0070401A" w:rsidRDefault="00000000">
            <w:r>
              <w:rPr>
                <w:sz w:val="18"/>
                <w:szCs w:val="18"/>
              </w:rPr>
              <w:t>T5</w:t>
            </w:r>
          </w:p>
        </w:tc>
        <w:tc>
          <w:tcPr>
            <w:tcW w:w="1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397D31E" w14:textId="77777777" w:rsidR="0070401A" w:rsidRDefault="00000000">
            <w:r>
              <w:rPr>
                <w:sz w:val="18"/>
                <w:szCs w:val="18"/>
              </w:rPr>
              <w:t>Final temperature after cooling</w:t>
            </w:r>
          </w:p>
        </w:tc>
        <w:tc>
          <w:tcPr>
            <w:tcW w:w="15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28AFC72" w14:textId="77777777" w:rsidR="0070401A" w:rsidRDefault="00000000">
            <w:r>
              <w:rPr>
                <w:sz w:val="18"/>
                <w:szCs w:val="18"/>
              </w:rPr>
              <w:t>Derived from simulation</w:t>
            </w:r>
          </w:p>
        </w:tc>
        <w:tc>
          <w:tcPr>
            <w:tcW w:w="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9034D06" w14:textId="77777777" w:rsidR="0070401A" w:rsidRDefault="00000000">
            <w:r>
              <w:rPr>
                <w:sz w:val="18"/>
                <w:szCs w:val="18"/>
              </w:rPr>
              <w:t>°C</w:t>
            </w:r>
          </w:p>
        </w:tc>
        <w:tc>
          <w:tcPr>
            <w:tcW w:w="275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EAEAE14" w14:textId="77777777" w:rsidR="0070401A" w:rsidRDefault="00000000">
            <w:r>
              <w:rPr>
                <w:sz w:val="18"/>
                <w:szCs w:val="18"/>
              </w:rPr>
              <w:t>Peak during the window, temperature when cooling ends, and temperature at the end of the horizon.</w:t>
            </w:r>
          </w:p>
        </w:tc>
        <w:tc>
          <w:tcPr>
            <w:tcW w:w="231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E593060" w14:textId="77777777" w:rsidR="0070401A" w:rsidRDefault="00000000">
            <w:r>
              <w:rPr>
                <w:sz w:val="18"/>
                <w:szCs w:val="18"/>
              </w:rPr>
              <w:t>Plausibility checks; needs real cooling tests to confirm</w:t>
            </w:r>
          </w:p>
        </w:tc>
      </w:tr>
    </w:tbl>
    <w:p w14:paraId="682FDF65" w14:textId="77777777" w:rsidR="0070401A" w:rsidRDefault="0070401A">
      <w:pPr>
        <w:spacing w:after="120"/>
      </w:pPr>
    </w:p>
    <w:p w14:paraId="0F9A230D" w14:textId="77777777" w:rsidR="0070401A" w:rsidRDefault="00000000">
      <w:pPr>
        <w:pStyle w:val="Heading2"/>
        <w:keepNext/>
      </w:pPr>
      <w:r>
        <w:t>3.1 T1: Motor temperature</w:t>
      </w:r>
    </w:p>
    <w:p w14:paraId="273F58C8" w14:textId="77777777" w:rsidR="0070401A" w:rsidRDefault="00000000">
      <w:pPr>
        <w:spacing w:after="120" w:line="276" w:lineRule="auto"/>
      </w:pPr>
      <w:r>
        <w:t xml:space="preserve">The model does not predict the absolute temperature. It predicts the </w:t>
      </w:r>
      <w:r>
        <w:rPr>
          <w:b/>
          <w:bCs/>
        </w:rPr>
        <w:t>change</w:t>
      </w:r>
      <w:r>
        <w:t xml:space="preserve"> over one step Δ of 5 seconds, from the current temperature and the current operating conditions. Predicting the change is easier than predicting the level, and the level is rebuilt by adding the changes up:</w:t>
      </w:r>
    </w:p>
    <w:p w14:paraId="443DA6D4" w14:textId="77777777" w:rsidR="0070401A" w:rsidRDefault="00000000">
      <w:pPr>
        <w:shd w:val="clear" w:color="auto" w:fill="F2F4F7"/>
        <w:spacing w:before="60" w:after="140"/>
        <w:ind w:left="360" w:right="360"/>
      </w:pPr>
      <w:r>
        <w:rPr>
          <w:rFonts w:ascii="Consolas" w:eastAsia="Consolas" w:hAnsi="Consolas" w:cs="Consolas"/>
          <w:sz w:val="17"/>
          <w:szCs w:val="17"/>
        </w:rPr>
        <w:t xml:space="preserve">T(k+1) = T(k) + </w:t>
      </w:r>
      <w:proofErr w:type="gramStart"/>
      <w:r>
        <w:rPr>
          <w:rFonts w:ascii="Consolas" w:eastAsia="Consolas" w:hAnsi="Consolas" w:cs="Consolas"/>
          <w:sz w:val="17"/>
          <w:szCs w:val="17"/>
        </w:rPr>
        <w:t>f( T</w:t>
      </w:r>
      <w:proofErr w:type="gramEnd"/>
      <w:r>
        <w:rPr>
          <w:rFonts w:ascii="Consolas" w:eastAsia="Consolas" w:hAnsi="Consolas" w:cs="Consolas"/>
          <w:sz w:val="17"/>
          <w:szCs w:val="17"/>
        </w:rPr>
        <w:t xml:space="preserve">(k), ambient, coolant, </w:t>
      </w:r>
      <w:proofErr w:type="spellStart"/>
      <w:r>
        <w:rPr>
          <w:rFonts w:ascii="Consolas" w:eastAsia="Consolas" w:hAnsi="Consolas" w:cs="Consolas"/>
          <w:sz w:val="17"/>
          <w:szCs w:val="17"/>
        </w:rPr>
        <w:t>u_d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u_q</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motor_speed</w:t>
      </w:r>
      <w:proofErr w:type="spellEnd"/>
      <w:r>
        <w:rPr>
          <w:rFonts w:ascii="Consolas" w:eastAsia="Consolas" w:hAnsi="Consolas" w:cs="Consolas"/>
          <w:sz w:val="17"/>
          <w:szCs w:val="17"/>
        </w:rPr>
        <w:t xml:space="preserve">, torque, </w:t>
      </w:r>
      <w:proofErr w:type="spellStart"/>
      <w:r>
        <w:rPr>
          <w:rFonts w:ascii="Consolas" w:eastAsia="Consolas" w:hAnsi="Consolas" w:cs="Consolas"/>
          <w:sz w:val="17"/>
          <w:szCs w:val="17"/>
        </w:rPr>
        <w:t>i_d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i_</w:t>
      </w:r>
      <w:proofErr w:type="gramStart"/>
      <w:r>
        <w:rPr>
          <w:rFonts w:ascii="Consolas" w:eastAsia="Consolas" w:hAnsi="Consolas" w:cs="Consolas"/>
          <w:sz w:val="17"/>
          <w:szCs w:val="17"/>
        </w:rPr>
        <w:t>q</w:t>
      </w:r>
      <w:proofErr w:type="spellEnd"/>
      <w:r>
        <w:rPr>
          <w:rFonts w:ascii="Consolas" w:eastAsia="Consolas" w:hAnsi="Consolas" w:cs="Consolas"/>
          <w:sz w:val="17"/>
          <w:szCs w:val="17"/>
        </w:rPr>
        <w:t xml:space="preserve"> )</w:t>
      </w:r>
      <w:proofErr w:type="gramEnd"/>
    </w:p>
    <w:p w14:paraId="0C35F95F" w14:textId="77777777" w:rsidR="0070401A" w:rsidRDefault="00000000">
      <w:pPr>
        <w:spacing w:after="120" w:line="276" w:lineRule="auto"/>
      </w:pPr>
      <w:r>
        <w:t>Here f is the KNN regressor. Repeating this 360 times gives a 30-minute forecast. The load inputs are held at their current values, because the future load is unknown.</w:t>
      </w:r>
    </w:p>
    <w:p w14:paraId="0DAC69A3" w14:textId="77777777" w:rsidR="0070401A" w:rsidRDefault="00000000">
      <w:pPr>
        <w:pStyle w:val="Heading2"/>
        <w:keepNext/>
      </w:pPr>
      <w:r>
        <w:t>3.2 T2: Time to a chosen temperature</w:t>
      </w:r>
    </w:p>
    <w:p w14:paraId="2A5D4791" w14:textId="77777777" w:rsidR="0070401A" w:rsidRDefault="00000000">
      <w:pPr>
        <w:spacing w:after="120" w:line="276" w:lineRule="auto"/>
      </w:pPr>
      <w:r>
        <w:t xml:space="preserve">Given a limit </w:t>
      </w:r>
      <w:proofErr w:type="spellStart"/>
      <w:r>
        <w:t>T_limit</w:t>
      </w:r>
      <w:proofErr w:type="spellEnd"/>
      <w:r>
        <w:t xml:space="preserve"> (for example 90 °C), the time to overheating is read directly from the forecast curve:</w:t>
      </w:r>
    </w:p>
    <w:p w14:paraId="578F45BD" w14:textId="77777777" w:rsidR="0070401A" w:rsidRDefault="00000000">
      <w:pPr>
        <w:shd w:val="clear" w:color="auto" w:fill="F2F4F7"/>
        <w:spacing w:before="60" w:after="140"/>
        <w:ind w:left="360" w:right="360"/>
      </w:pPr>
      <w:proofErr w:type="spellStart"/>
      <w:r>
        <w:rPr>
          <w:rFonts w:ascii="Consolas" w:eastAsia="Consolas" w:hAnsi="Consolas" w:cs="Consolas"/>
          <w:sz w:val="17"/>
          <w:szCs w:val="17"/>
        </w:rPr>
        <w:t>time_to_limit</w:t>
      </w:r>
      <w:proofErr w:type="spellEnd"/>
      <w:r>
        <w:rPr>
          <w:rFonts w:ascii="Consolas" w:eastAsia="Consolas" w:hAnsi="Consolas" w:cs="Consolas"/>
          <w:sz w:val="17"/>
          <w:szCs w:val="17"/>
        </w:rPr>
        <w:t xml:space="preserve"> = 5 s × (first step k where T(k) ≥ </w:t>
      </w:r>
      <w:proofErr w:type="spellStart"/>
      <w:r>
        <w:rPr>
          <w:rFonts w:ascii="Consolas" w:eastAsia="Consolas" w:hAnsi="Consolas" w:cs="Consolas"/>
          <w:sz w:val="17"/>
          <w:szCs w:val="17"/>
        </w:rPr>
        <w:t>T_limit</w:t>
      </w:r>
      <w:proofErr w:type="spellEnd"/>
      <w:r>
        <w:rPr>
          <w:rFonts w:ascii="Consolas" w:eastAsia="Consolas" w:hAnsi="Consolas" w:cs="Consolas"/>
          <w:sz w:val="17"/>
          <w:szCs w:val="17"/>
        </w:rPr>
        <w:t>)</w:t>
      </w:r>
    </w:p>
    <w:p w14:paraId="2E73491D" w14:textId="77777777" w:rsidR="0070401A" w:rsidRDefault="00000000">
      <w:pPr>
        <w:spacing w:after="120" w:line="276" w:lineRule="auto"/>
      </w:pPr>
      <w:r>
        <w:t>If the curve never reaches the limit within the horizon, the answer is “not reached”, together with the predicted peak. If the motor is already at or above the limit, the answer is “now”.</w:t>
      </w:r>
    </w:p>
    <w:p w14:paraId="17C8B521" w14:textId="77777777" w:rsidR="0070401A" w:rsidRDefault="00000000">
      <w:pPr>
        <w:pStyle w:val="Heading2"/>
        <w:keepNext/>
      </w:pPr>
      <w:r>
        <w:t>3.3 T3 and T4: When to start cooling and for how long</w:t>
      </w:r>
    </w:p>
    <w:p w14:paraId="09D9736E" w14:textId="77777777" w:rsidR="0070401A" w:rsidRDefault="00000000">
      <w:pPr>
        <w:spacing w:after="120" w:line="276" w:lineRule="auto"/>
      </w:pPr>
      <w:r>
        <w:t>Cooling is tested by simulation. Each scenario is a pair (start delay, duration). For every pair, the forecast is re-run with the cooling effect applied during that window, and the peak temperature is recorded. The recommendation is:</w:t>
      </w:r>
    </w:p>
    <w:p w14:paraId="762DFE87" w14:textId="77777777" w:rsidR="0070401A" w:rsidRDefault="00000000">
      <w:pPr>
        <w:pStyle w:val="ListParagraph"/>
        <w:numPr>
          <w:ilvl w:val="0"/>
          <w:numId w:val="3"/>
        </w:numPr>
        <w:spacing w:after="60" w:line="276" w:lineRule="auto"/>
      </w:pPr>
      <w:r>
        <w:rPr>
          <w:b/>
          <w:bCs/>
        </w:rPr>
        <w:t>Cooling duration (T4):</w:t>
      </w:r>
      <w:r>
        <w:t xml:space="preserve"> the shortest duration whose peak stays below the limit.</w:t>
      </w:r>
    </w:p>
    <w:p w14:paraId="5D8A6A64" w14:textId="77777777" w:rsidR="0070401A" w:rsidRDefault="00000000">
      <w:pPr>
        <w:pStyle w:val="ListParagraph"/>
        <w:numPr>
          <w:ilvl w:val="0"/>
          <w:numId w:val="3"/>
        </w:numPr>
        <w:spacing w:after="60" w:line="276" w:lineRule="auto"/>
      </w:pPr>
      <w:r>
        <w:rPr>
          <w:b/>
          <w:bCs/>
        </w:rPr>
        <w:t>Latest safe start:</w:t>
      </w:r>
      <w:r>
        <w:t xml:space="preserve"> the latest start </w:t>
      </w:r>
      <w:proofErr w:type="gramStart"/>
      <w:r>
        <w:t>delay</w:t>
      </w:r>
      <w:proofErr w:type="gramEnd"/>
      <w:r>
        <w:t xml:space="preserve"> for which this duration </w:t>
      </w:r>
      <w:proofErr w:type="gramStart"/>
      <w:r>
        <w:t>still keeps</w:t>
      </w:r>
      <w:proofErr w:type="gramEnd"/>
      <w:r>
        <w:t xml:space="preserve"> the peak below the limit.</w:t>
      </w:r>
    </w:p>
    <w:p w14:paraId="22206728" w14:textId="77777777" w:rsidR="0070401A" w:rsidRDefault="00000000">
      <w:pPr>
        <w:pStyle w:val="ListParagraph"/>
        <w:numPr>
          <w:ilvl w:val="0"/>
          <w:numId w:val="3"/>
        </w:numPr>
        <w:spacing w:after="60" w:line="276" w:lineRule="auto"/>
      </w:pPr>
      <w:r>
        <w:rPr>
          <w:b/>
          <w:bCs/>
        </w:rPr>
        <w:t>Recommended start (T3):</w:t>
      </w:r>
      <w:r>
        <w:t xml:space="preserve"> the latest safe start minus a safety margin (for example 60 s), so the plan is not at its edge.</w:t>
      </w:r>
    </w:p>
    <w:p w14:paraId="5022216D" w14:textId="77777777" w:rsidR="0070401A" w:rsidRDefault="00000000">
      <w:pPr>
        <w:spacing w:after="120" w:line="276" w:lineRule="auto"/>
      </w:pPr>
      <w:r>
        <w:t>If no duration keeps the peak under the limit, the correct output is “cooling alone is not enough; reduce the load as well”. A system that always returns a cooling plan would be misleading.</w:t>
      </w:r>
    </w:p>
    <w:p w14:paraId="48693FC5" w14:textId="77777777" w:rsidR="0070401A" w:rsidRDefault="00000000">
      <w:pPr>
        <w:pStyle w:val="Heading2"/>
        <w:keepNext/>
      </w:pPr>
      <w:r>
        <w:lastRenderedPageBreak/>
        <w:t>3.4 T5: Final temperature after cooling</w:t>
      </w:r>
    </w:p>
    <w:p w14:paraId="08C034FF" w14:textId="77777777" w:rsidR="0070401A" w:rsidRDefault="00000000">
      <w:pPr>
        <w:spacing w:after="120" w:line="276" w:lineRule="auto"/>
      </w:pPr>
      <w:r>
        <w:t xml:space="preserve">Three numbers are reported from the simulated cooled curve: the peak during the horizon, the temperature </w:t>
      </w:r>
      <w:proofErr w:type="gramStart"/>
      <w:r>
        <w:t>at the moment</w:t>
      </w:r>
      <w:proofErr w:type="gramEnd"/>
      <w:r>
        <w:t xml:space="preserve"> cooling stops, and the temperature at the end of the horizon. The last one shows whether the motor starts heating again after cooling stops, which is common when the load stays high.</w:t>
      </w:r>
    </w:p>
    <w:p w14:paraId="50BDD89A" w14:textId="77777777" w:rsidR="0070401A" w:rsidRDefault="00000000">
      <w:pPr>
        <w:pBdr>
          <w:left w:val="single" w:sz="18" w:space="8" w:color="D98E04"/>
        </w:pBdr>
        <w:spacing w:before="80" w:after="160" w:line="276" w:lineRule="auto"/>
        <w:ind w:left="240"/>
      </w:pPr>
      <w:r>
        <w:rPr>
          <w:b/>
          <w:bCs/>
          <w:sz w:val="20"/>
          <w:szCs w:val="20"/>
        </w:rPr>
        <w:t>Illustrative output format (not from the real dataset):</w:t>
      </w:r>
      <w:r>
        <w:rPr>
          <w:sz w:val="20"/>
          <w:szCs w:val="20"/>
        </w:rPr>
        <w:t xml:space="preserve"> “Limit 90 °C reached in 15 min. Start cooling within 14 min and run it for at least 12 min. Peak stays below 90 °C; temperature at the end of 30 min is 88 °C.”</w:t>
      </w:r>
    </w:p>
    <w:p w14:paraId="1E2B6E1B" w14:textId="77777777" w:rsidR="0070401A" w:rsidRDefault="00000000">
      <w:pPr>
        <w:pStyle w:val="Heading1"/>
        <w:keepNext/>
      </w:pPr>
      <w:r>
        <w:t>4. Algorithms</w:t>
      </w:r>
    </w:p>
    <w:p w14:paraId="032BB357" w14:textId="77777777" w:rsidR="0070401A" w:rsidRDefault="00000000">
      <w:pPr>
        <w:pStyle w:val="Heading2"/>
        <w:keepNext/>
      </w:pPr>
      <w:r>
        <w:t>4.1 Overall pipeline</w:t>
      </w:r>
    </w:p>
    <w:p w14:paraId="3E8BC68E" w14:textId="77777777" w:rsidR="0070401A" w:rsidRDefault="00000000">
      <w:pPr>
        <w:pStyle w:val="ListParagraph"/>
        <w:numPr>
          <w:ilvl w:val="0"/>
          <w:numId w:val="4"/>
        </w:numPr>
        <w:spacing w:after="60" w:line="276" w:lineRule="auto"/>
      </w:pPr>
      <w:r>
        <w:rPr>
          <w:b/>
          <w:bCs/>
        </w:rPr>
        <w:t>Prepare data:</w:t>
      </w:r>
      <w:r>
        <w:t xml:space="preserve"> keep rows in time order within each profile, thin to one row every 5 s (1.3 million rows becomes about 130,000), and drop rows without a next-step label.</w:t>
      </w:r>
    </w:p>
    <w:p w14:paraId="134D070A" w14:textId="77777777" w:rsidR="0070401A" w:rsidRDefault="00000000">
      <w:pPr>
        <w:pStyle w:val="ListParagraph"/>
        <w:numPr>
          <w:ilvl w:val="0"/>
          <w:numId w:val="4"/>
        </w:numPr>
        <w:spacing w:after="60" w:line="276" w:lineRule="auto"/>
      </w:pPr>
      <w:r>
        <w:rPr>
          <w:b/>
          <w:bCs/>
        </w:rPr>
        <w:t>Train KNN (T1):</w:t>
      </w:r>
      <w:r>
        <w:t xml:space="preserve"> standardise the inputs, then predict the 5-second temperature change.</w:t>
      </w:r>
    </w:p>
    <w:p w14:paraId="0D13BFC3" w14:textId="77777777" w:rsidR="0070401A" w:rsidRDefault="00000000">
      <w:pPr>
        <w:pStyle w:val="ListParagraph"/>
        <w:numPr>
          <w:ilvl w:val="0"/>
          <w:numId w:val="4"/>
        </w:numPr>
        <w:spacing w:after="60" w:line="276" w:lineRule="auto"/>
      </w:pPr>
      <w:r>
        <w:rPr>
          <w:b/>
          <w:bCs/>
        </w:rPr>
        <w:t>Forecast:</w:t>
      </w:r>
      <w:r>
        <w:t xml:space="preserve"> repeat the one-step prediction to build the 30-minute curve.</w:t>
      </w:r>
    </w:p>
    <w:p w14:paraId="49B04700" w14:textId="77777777" w:rsidR="0070401A" w:rsidRDefault="00000000">
      <w:pPr>
        <w:pStyle w:val="ListParagraph"/>
        <w:numPr>
          <w:ilvl w:val="0"/>
          <w:numId w:val="4"/>
        </w:numPr>
        <w:spacing w:after="60" w:line="276" w:lineRule="auto"/>
      </w:pPr>
      <w:r>
        <w:rPr>
          <w:b/>
          <w:bCs/>
        </w:rPr>
        <w:t>Time to limit (T2):</w:t>
      </w:r>
      <w:r>
        <w:t xml:space="preserve"> find the first step where the curve reaches the limit.</w:t>
      </w:r>
    </w:p>
    <w:p w14:paraId="0AA09675" w14:textId="77777777" w:rsidR="0070401A" w:rsidRDefault="00000000">
      <w:pPr>
        <w:pStyle w:val="ListParagraph"/>
        <w:numPr>
          <w:ilvl w:val="0"/>
          <w:numId w:val="4"/>
        </w:numPr>
        <w:spacing w:after="60" w:line="276" w:lineRule="auto"/>
      </w:pPr>
      <w:r>
        <w:rPr>
          <w:b/>
          <w:bCs/>
        </w:rPr>
        <w:t>Cooling what-if (T3 to T5):</w:t>
      </w:r>
      <w:r>
        <w:t xml:space="preserve"> simulate many (start, duration) scenarios with a cooling-effect module, then pick the plan.</w:t>
      </w:r>
    </w:p>
    <w:p w14:paraId="4DB8B69B" w14:textId="77777777" w:rsidR="0070401A" w:rsidRDefault="00000000">
      <w:pPr>
        <w:pStyle w:val="ListParagraph"/>
        <w:numPr>
          <w:ilvl w:val="0"/>
          <w:numId w:val="4"/>
        </w:numPr>
        <w:spacing w:after="60" w:line="276" w:lineRule="auto"/>
      </w:pPr>
      <w:r>
        <w:rPr>
          <w:b/>
          <w:bCs/>
        </w:rPr>
        <w:t>Validate:</w:t>
      </w:r>
      <w:r>
        <w:t xml:space="preserve"> hold out whole profiles, never random rows.</w:t>
      </w:r>
    </w:p>
    <w:p w14:paraId="424249AD" w14:textId="77777777" w:rsidR="0070401A" w:rsidRDefault="00000000">
      <w:pPr>
        <w:pStyle w:val="Heading2"/>
        <w:keepNext/>
      </w:pPr>
      <w:r>
        <w:t>4.2 KNN for temperature prediction</w:t>
      </w:r>
    </w:p>
    <w:p w14:paraId="041144DF" w14:textId="77777777" w:rsidR="0070401A" w:rsidRDefault="00000000">
      <w:pPr>
        <w:spacing w:after="120" w:line="276" w:lineRule="auto"/>
      </w:pPr>
      <w:r>
        <w:t>KNN finds the k past moments that look most like the current one (same temperature, coolant, ambient, voltages, currents, speed and torque) and averages the temperature change that followed them. It has no training step beyond storing the data, it handles non-linear behaviour, and its predictions are easy to explain by pointing at the neighbours.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70401A" w14:paraId="6394B396" w14:textId="77777777">
        <w:tblPrEx>
          <w:tblCellMar>
            <w:top w:w="0" w:type="dxa"/>
            <w:bottom w:w="0" w:type="dxa"/>
          </w:tblCellMar>
        </w:tblPrEx>
        <w:trPr>
          <w:cantSplit/>
          <w:tblHeader/>
        </w:trPr>
        <w:tc>
          <w:tcPr>
            <w:tcW w:w="27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258BDC61" w14:textId="77777777" w:rsidR="0070401A" w:rsidRDefault="00000000">
            <w:r>
              <w:rPr>
                <w:b/>
                <w:bCs/>
                <w:color w:val="FFFFFF"/>
                <w:sz w:val="18"/>
                <w:szCs w:val="18"/>
              </w:rPr>
              <w:t>Setting</w:t>
            </w:r>
          </w:p>
        </w:tc>
        <w:tc>
          <w:tcPr>
            <w:tcW w:w="6938"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01924604" w14:textId="77777777" w:rsidR="0070401A" w:rsidRDefault="00000000">
            <w:r>
              <w:rPr>
                <w:b/>
                <w:bCs/>
                <w:color w:val="FFFFFF"/>
                <w:sz w:val="18"/>
                <w:szCs w:val="18"/>
              </w:rPr>
              <w:t>Recommendation</w:t>
            </w:r>
          </w:p>
        </w:tc>
      </w:tr>
      <w:tr w:rsidR="0070401A" w14:paraId="72C9EA96"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ABA5ACE" w14:textId="77777777" w:rsidR="0070401A" w:rsidRDefault="00000000">
            <w:r>
              <w:rPr>
                <w:sz w:val="18"/>
                <w:szCs w:val="18"/>
              </w:rPr>
              <w:t>Feature scaling</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A3A89EC" w14:textId="77777777" w:rsidR="0070401A" w:rsidRDefault="00000000">
            <w:r>
              <w:rPr>
                <w:sz w:val="18"/>
                <w:szCs w:val="18"/>
              </w:rPr>
              <w:t xml:space="preserve">Mandatory. Use </w:t>
            </w:r>
            <w:proofErr w:type="spellStart"/>
            <w:r>
              <w:rPr>
                <w:sz w:val="18"/>
                <w:szCs w:val="18"/>
              </w:rPr>
              <w:t>StandardScaler</w:t>
            </w:r>
            <w:proofErr w:type="spellEnd"/>
            <w:r>
              <w:rPr>
                <w:sz w:val="18"/>
                <w:szCs w:val="18"/>
              </w:rPr>
              <w:t xml:space="preserve">. Without it, large-valued inputs such as </w:t>
            </w:r>
            <w:proofErr w:type="spellStart"/>
            <w:r>
              <w:rPr>
                <w:sz w:val="18"/>
                <w:szCs w:val="18"/>
              </w:rPr>
              <w:t>motor_speed</w:t>
            </w:r>
            <w:proofErr w:type="spellEnd"/>
            <w:r>
              <w:rPr>
                <w:sz w:val="18"/>
                <w:szCs w:val="18"/>
              </w:rPr>
              <w:t xml:space="preserve"> dominate the distance.</w:t>
            </w:r>
          </w:p>
        </w:tc>
      </w:tr>
      <w:tr w:rsidR="0070401A" w14:paraId="5B15918C"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739841D" w14:textId="77777777" w:rsidR="0070401A" w:rsidRDefault="00000000">
            <w:r>
              <w:rPr>
                <w:sz w:val="18"/>
                <w:szCs w:val="18"/>
              </w:rPr>
              <w:t>Target</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48E1DB0" w14:textId="77777777" w:rsidR="0070401A" w:rsidRDefault="00000000">
            <w:r>
              <w:rPr>
                <w:sz w:val="18"/>
                <w:szCs w:val="18"/>
              </w:rPr>
              <w:t>Temperature change over 5 s, not the absolute temperature.</w:t>
            </w:r>
          </w:p>
        </w:tc>
      </w:tr>
      <w:tr w:rsidR="0070401A" w14:paraId="04F0AC46"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57D92EE" w14:textId="77777777" w:rsidR="0070401A" w:rsidRDefault="00000000">
            <w:r>
              <w:rPr>
                <w:sz w:val="18"/>
                <w:szCs w:val="18"/>
              </w:rPr>
              <w:t>k (neighbours)</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D7AA3F5" w14:textId="77777777" w:rsidR="0070401A" w:rsidRDefault="00000000">
            <w:r>
              <w:rPr>
                <w:sz w:val="18"/>
                <w:szCs w:val="18"/>
              </w:rPr>
              <w:t>Search 5, 15, 30, 60. Small k follows the data closely but is noisy; large k is smooth but lags real changes.</w:t>
            </w:r>
          </w:p>
        </w:tc>
      </w:tr>
      <w:tr w:rsidR="0070401A" w14:paraId="24569834"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00DAABC" w14:textId="77777777" w:rsidR="0070401A" w:rsidRDefault="00000000">
            <w:r>
              <w:rPr>
                <w:sz w:val="18"/>
                <w:szCs w:val="18"/>
              </w:rPr>
              <w:t>Weights</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75BB5B4" w14:textId="77777777" w:rsidR="0070401A" w:rsidRDefault="00000000">
            <w:r>
              <w:rPr>
                <w:sz w:val="18"/>
                <w:szCs w:val="18"/>
              </w:rPr>
              <w:t>Compare uniform and distance-weighted averaging.</w:t>
            </w:r>
          </w:p>
        </w:tc>
      </w:tr>
      <w:tr w:rsidR="0070401A" w14:paraId="4F19D380"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919C641" w14:textId="77777777" w:rsidR="0070401A" w:rsidRDefault="00000000">
            <w:r>
              <w:rPr>
                <w:sz w:val="18"/>
                <w:szCs w:val="18"/>
              </w:rPr>
              <w:t>Search method</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CD76A67" w14:textId="77777777" w:rsidR="0070401A" w:rsidRDefault="00000000">
            <w:r>
              <w:rPr>
                <w:sz w:val="18"/>
                <w:szCs w:val="18"/>
              </w:rPr>
              <w:t xml:space="preserve">KD-tree on the thinned data. The full 1.3 million rows </w:t>
            </w:r>
            <w:proofErr w:type="gramStart"/>
            <w:r>
              <w:rPr>
                <w:sz w:val="18"/>
                <w:szCs w:val="18"/>
              </w:rPr>
              <w:t>makes</w:t>
            </w:r>
            <w:proofErr w:type="gramEnd"/>
            <w:r>
              <w:rPr>
                <w:sz w:val="18"/>
                <w:szCs w:val="18"/>
              </w:rPr>
              <w:t xml:space="preserve"> every prediction slow, especially in a 360-step forecast.</w:t>
            </w:r>
          </w:p>
        </w:tc>
      </w:tr>
      <w:tr w:rsidR="0070401A" w14:paraId="12AA3A32" w14:textId="77777777">
        <w:tblPrEx>
          <w:tblCellMar>
            <w:top w:w="0" w:type="dxa"/>
            <w:bottom w:w="0" w:type="dxa"/>
          </w:tblCellMar>
        </w:tblPrEx>
        <w:trPr>
          <w:cantSplit/>
        </w:trPr>
        <w:tc>
          <w:tcPr>
            <w:tcW w:w="2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CD3A66D" w14:textId="77777777" w:rsidR="0070401A" w:rsidRDefault="00000000">
            <w:r>
              <w:rPr>
                <w:sz w:val="18"/>
                <w:szCs w:val="18"/>
              </w:rPr>
              <w:t>Validation</w:t>
            </w:r>
          </w:p>
        </w:tc>
        <w:tc>
          <w:tcPr>
            <w:tcW w:w="69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EA45DAB" w14:textId="77777777" w:rsidR="0070401A" w:rsidRDefault="00000000">
            <w:proofErr w:type="spellStart"/>
            <w:r>
              <w:rPr>
                <w:sz w:val="18"/>
                <w:szCs w:val="18"/>
              </w:rPr>
              <w:t>GroupKFold</w:t>
            </w:r>
            <w:proofErr w:type="spellEnd"/>
            <w:r>
              <w:rPr>
                <w:sz w:val="18"/>
                <w:szCs w:val="18"/>
              </w:rPr>
              <w:t xml:space="preserve"> by </w:t>
            </w:r>
            <w:proofErr w:type="spellStart"/>
            <w:r>
              <w:rPr>
                <w:sz w:val="18"/>
                <w:szCs w:val="18"/>
              </w:rPr>
              <w:t>profile_id</w:t>
            </w:r>
            <w:proofErr w:type="spellEnd"/>
            <w:r>
              <w:rPr>
                <w:sz w:val="18"/>
                <w:szCs w:val="18"/>
              </w:rPr>
              <w:t>. A random split lets neighbours from the same profile leak into the test set and makes the score look far better than it is.</w:t>
            </w:r>
          </w:p>
        </w:tc>
      </w:tr>
    </w:tbl>
    <w:p w14:paraId="2787582C" w14:textId="77777777" w:rsidR="0070401A" w:rsidRDefault="0070401A">
      <w:pPr>
        <w:spacing w:after="120"/>
      </w:pPr>
    </w:p>
    <w:p w14:paraId="0E4E58D1" w14:textId="77777777" w:rsidR="0070401A" w:rsidRDefault="00000000">
      <w:pPr>
        <w:spacing w:after="120" w:line="276" w:lineRule="auto"/>
      </w:pPr>
      <w:r>
        <w:rPr>
          <w:b/>
          <w:bCs/>
        </w:rPr>
        <w:t>Known limits of KNN for this problem:</w:t>
      </w:r>
    </w:p>
    <w:p w14:paraId="6EB212AE" w14:textId="77777777" w:rsidR="0070401A" w:rsidRDefault="00000000">
      <w:pPr>
        <w:pStyle w:val="ListParagraph"/>
        <w:numPr>
          <w:ilvl w:val="0"/>
          <w:numId w:val="3"/>
        </w:numPr>
        <w:spacing w:after="60" w:line="276" w:lineRule="auto"/>
      </w:pPr>
      <w:r>
        <w:rPr>
          <w:b/>
          <w:bCs/>
        </w:rPr>
        <w:t>No extrapolation.</w:t>
      </w:r>
      <w:r>
        <w:t xml:space="preserve"> KNN can only return values seen in the training data. It cannot predict a temperature higher than the data contains, and its response flattens outside the training range.</w:t>
      </w:r>
    </w:p>
    <w:p w14:paraId="4083855D" w14:textId="77777777" w:rsidR="0070401A" w:rsidRDefault="00000000">
      <w:pPr>
        <w:pStyle w:val="ListParagraph"/>
        <w:numPr>
          <w:ilvl w:val="0"/>
          <w:numId w:val="3"/>
        </w:numPr>
        <w:spacing w:after="60" w:line="276" w:lineRule="auto"/>
      </w:pPr>
      <w:r>
        <w:rPr>
          <w:b/>
          <w:bCs/>
        </w:rPr>
        <w:t>No physical constraints.</w:t>
      </w:r>
      <w:r>
        <w:t xml:space="preserve"> The model cannot be told that colder coolant should reduce heating. Coolant temperature itself rises with the motor temperature in the data, so KNN can learn the wrong direction. In a test on synthetic data, the forecast peak rose from 244 °C to 313 °C when the coolant was lowered by 10 °C. This is a check on synthetic data only, and it must be repeated on the real file (see the sanity check in Appendix A).</w:t>
      </w:r>
    </w:p>
    <w:p w14:paraId="10A006D9" w14:textId="77777777" w:rsidR="0070401A" w:rsidRDefault="00000000">
      <w:pPr>
        <w:pStyle w:val="ListParagraph"/>
        <w:numPr>
          <w:ilvl w:val="0"/>
          <w:numId w:val="3"/>
        </w:numPr>
        <w:spacing w:after="60" w:line="276" w:lineRule="auto"/>
      </w:pPr>
      <w:r>
        <w:rPr>
          <w:b/>
          <w:bCs/>
        </w:rPr>
        <w:lastRenderedPageBreak/>
        <w:t>Error build-up.</w:t>
      </w:r>
      <w:r>
        <w:t xml:space="preserve"> Each step feeds on the previous prediction, so small errors grow over a 30-minute forecast. Report error at several horizons, not only for one step.</w:t>
      </w:r>
    </w:p>
    <w:p w14:paraId="66335FF0" w14:textId="77777777" w:rsidR="0070401A" w:rsidRDefault="00000000">
      <w:pPr>
        <w:pStyle w:val="ListParagraph"/>
        <w:numPr>
          <w:ilvl w:val="0"/>
          <w:numId w:val="3"/>
        </w:numPr>
        <w:spacing w:after="60" w:line="276" w:lineRule="auto"/>
      </w:pPr>
      <w:r>
        <w:rPr>
          <w:b/>
          <w:bCs/>
        </w:rPr>
        <w:t>Sensitivity to unhelpful inputs.</w:t>
      </w:r>
      <w:r>
        <w:t xml:space="preserve"> Every column counts equally in the distance. Feature selection or weighting may be needed.</w:t>
      </w:r>
    </w:p>
    <w:p w14:paraId="5BF4615D" w14:textId="77777777" w:rsidR="0070401A" w:rsidRDefault="00000000">
      <w:pPr>
        <w:spacing w:after="120" w:line="276" w:lineRule="auto"/>
      </w:pPr>
      <w:r>
        <w:rPr>
          <w:b/>
          <w:bCs/>
        </w:rPr>
        <w:t>Recommended design: a hybrid.</w:t>
      </w:r>
      <w:r>
        <w:t xml:space="preserve"> Use KNN for T1 and T2, where the question is “what happens if conditions stay as they are”. For the cooling effect used in T3 to T5, use a separate module that is constrained to behave physically, either (a) a gradient-boosting model with a monotonic constraint on coolant, as in the prototype script, or (b) a simple heat-transfer correction fitted to the data. The cooling module should be applied as a correction on top of the KNN baseline. If the sanity check in Appendix A passes on the real data, KNN could be used for cooling as well, but this should be shown, not assumed.</w:t>
      </w:r>
    </w:p>
    <w:p w14:paraId="49480B32" w14:textId="77777777" w:rsidR="0070401A" w:rsidRDefault="00000000">
      <w:pPr>
        <w:pStyle w:val="Heading2"/>
        <w:keepNext/>
      </w:pPr>
      <w:r>
        <w:t>4.3 Algorithm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800"/>
        <w:gridCol w:w="2138"/>
      </w:tblGrid>
      <w:tr w:rsidR="0070401A" w14:paraId="57925C34" w14:textId="77777777">
        <w:tblPrEx>
          <w:tblCellMar>
            <w:top w:w="0" w:type="dxa"/>
            <w:bottom w:w="0" w:type="dxa"/>
          </w:tblCellMar>
        </w:tblPrEx>
        <w:trPr>
          <w:cantSplit/>
          <w:tblHeader/>
        </w:trPr>
        <w:tc>
          <w:tcPr>
            <w:tcW w:w="19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6BE251E8" w14:textId="77777777" w:rsidR="0070401A" w:rsidRDefault="00000000">
            <w:r>
              <w:rPr>
                <w:b/>
                <w:bCs/>
                <w:color w:val="FFFFFF"/>
                <w:sz w:val="18"/>
                <w:szCs w:val="18"/>
              </w:rPr>
              <w:t>Algorithm</w:t>
            </w:r>
          </w:p>
        </w:tc>
        <w:tc>
          <w:tcPr>
            <w:tcW w:w="28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646D1BD4" w14:textId="77777777" w:rsidR="0070401A" w:rsidRDefault="00000000">
            <w:r>
              <w:rPr>
                <w:b/>
                <w:bCs/>
                <w:color w:val="FFFFFF"/>
                <w:sz w:val="18"/>
                <w:szCs w:val="18"/>
              </w:rPr>
              <w:t>Strengths</w:t>
            </w:r>
          </w:p>
        </w:tc>
        <w:tc>
          <w:tcPr>
            <w:tcW w:w="28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48D1793E" w14:textId="77777777" w:rsidR="0070401A" w:rsidRDefault="00000000">
            <w:r>
              <w:rPr>
                <w:b/>
                <w:bCs/>
                <w:color w:val="FFFFFF"/>
                <w:sz w:val="18"/>
                <w:szCs w:val="18"/>
              </w:rPr>
              <w:t>Weaknesses</w:t>
            </w:r>
          </w:p>
        </w:tc>
        <w:tc>
          <w:tcPr>
            <w:tcW w:w="2138"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27252893" w14:textId="77777777" w:rsidR="0070401A" w:rsidRDefault="00000000">
            <w:r>
              <w:rPr>
                <w:b/>
                <w:bCs/>
                <w:color w:val="FFFFFF"/>
                <w:sz w:val="18"/>
                <w:szCs w:val="18"/>
              </w:rPr>
              <w:t>Role</w:t>
            </w:r>
          </w:p>
        </w:tc>
      </w:tr>
      <w:tr w:rsidR="0070401A" w14:paraId="05D9316D"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4E817B3" w14:textId="77777777" w:rsidR="0070401A" w:rsidRDefault="00000000">
            <w:r>
              <w:rPr>
                <w:sz w:val="18"/>
                <w:szCs w:val="18"/>
              </w:rPr>
              <w:t>KNN regression</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6E1FB93" w14:textId="77777777" w:rsidR="0070401A" w:rsidRDefault="00000000">
            <w:r>
              <w:rPr>
                <w:sz w:val="18"/>
                <w:szCs w:val="18"/>
              </w:rPr>
              <w:t>Simple, non-linear, explainable, no training</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67D3687" w14:textId="77777777" w:rsidR="0070401A" w:rsidRDefault="00000000">
            <w:r>
              <w:rPr>
                <w:sz w:val="18"/>
                <w:szCs w:val="18"/>
              </w:rPr>
              <w:t>No extrapolation, no physical constraints, slow on large data</w:t>
            </w:r>
          </w:p>
        </w:tc>
        <w:tc>
          <w:tcPr>
            <w:tcW w:w="21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CA1CA43" w14:textId="77777777" w:rsidR="0070401A" w:rsidRDefault="00000000">
            <w:r>
              <w:rPr>
                <w:sz w:val="18"/>
                <w:szCs w:val="18"/>
              </w:rPr>
              <w:t>Primary model for T1 and T2 (as planned)</w:t>
            </w:r>
          </w:p>
        </w:tc>
      </w:tr>
      <w:tr w:rsidR="0070401A" w14:paraId="61A95081"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849E834" w14:textId="77777777" w:rsidR="0070401A" w:rsidRDefault="00000000">
            <w:r>
              <w:rPr>
                <w:sz w:val="18"/>
                <w:szCs w:val="18"/>
              </w:rPr>
              <w:t>Gradient boosting (</w:t>
            </w:r>
            <w:proofErr w:type="spellStart"/>
            <w:r>
              <w:rPr>
                <w:sz w:val="18"/>
                <w:szCs w:val="18"/>
              </w:rPr>
              <w:t>HistGradientBoosting</w:t>
            </w:r>
            <w:proofErr w:type="spellEnd"/>
            <w:r>
              <w:rPr>
                <w:sz w:val="18"/>
                <w:szCs w:val="18"/>
              </w:rPr>
              <w:t>)</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65E0947" w14:textId="77777777" w:rsidR="0070401A" w:rsidRDefault="00000000">
            <w:r>
              <w:rPr>
                <w:sz w:val="18"/>
                <w:szCs w:val="18"/>
              </w:rPr>
              <w:t>Accurate, fast, supports a monotonic constraint on coolant</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096C256" w14:textId="77777777" w:rsidR="0070401A" w:rsidRDefault="00000000">
            <w:r>
              <w:rPr>
                <w:sz w:val="18"/>
                <w:szCs w:val="18"/>
              </w:rPr>
              <w:t xml:space="preserve">Less explainable than KNN; </w:t>
            </w:r>
            <w:proofErr w:type="gramStart"/>
            <w:r>
              <w:rPr>
                <w:sz w:val="18"/>
                <w:szCs w:val="18"/>
              </w:rPr>
              <w:t>also</w:t>
            </w:r>
            <w:proofErr w:type="gramEnd"/>
            <w:r>
              <w:rPr>
                <w:sz w:val="18"/>
                <w:szCs w:val="18"/>
              </w:rPr>
              <w:t xml:space="preserve"> cannot extrapolate</w:t>
            </w:r>
          </w:p>
        </w:tc>
        <w:tc>
          <w:tcPr>
            <w:tcW w:w="21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2AA130A" w14:textId="77777777" w:rsidR="0070401A" w:rsidRDefault="00000000">
            <w:r>
              <w:rPr>
                <w:sz w:val="18"/>
                <w:szCs w:val="18"/>
              </w:rPr>
              <w:t>Benchmark for T1; cooling-effect module for T3 to T5</w:t>
            </w:r>
          </w:p>
        </w:tc>
      </w:tr>
      <w:tr w:rsidR="0070401A" w14:paraId="231F6F01"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78257F4" w14:textId="77777777" w:rsidR="0070401A" w:rsidRDefault="00000000">
            <w:r>
              <w:rPr>
                <w:sz w:val="18"/>
                <w:szCs w:val="18"/>
              </w:rPr>
              <w:t>Ridge / linear regression</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E75057B" w14:textId="77777777" w:rsidR="0070401A" w:rsidRDefault="00000000">
            <w:r>
              <w:rPr>
                <w:sz w:val="18"/>
                <w:szCs w:val="18"/>
              </w:rPr>
              <w:t>Very fast, easy to interpret</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A60115C" w14:textId="77777777" w:rsidR="0070401A" w:rsidRDefault="00000000">
            <w:proofErr w:type="gramStart"/>
            <w:r>
              <w:rPr>
                <w:sz w:val="18"/>
                <w:szCs w:val="18"/>
              </w:rPr>
              <w:t>Misses</w:t>
            </w:r>
            <w:proofErr w:type="gramEnd"/>
            <w:r>
              <w:rPr>
                <w:sz w:val="18"/>
                <w:szCs w:val="18"/>
              </w:rPr>
              <w:t xml:space="preserve"> non-linear behaviour</w:t>
            </w:r>
          </w:p>
        </w:tc>
        <w:tc>
          <w:tcPr>
            <w:tcW w:w="21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286A973" w14:textId="77777777" w:rsidR="0070401A" w:rsidRDefault="00000000">
            <w:r>
              <w:rPr>
                <w:sz w:val="18"/>
                <w:szCs w:val="18"/>
              </w:rPr>
              <w:t>Baseline to beat</w:t>
            </w:r>
          </w:p>
        </w:tc>
      </w:tr>
      <w:tr w:rsidR="0070401A" w14:paraId="1F08DEA7"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7F2451F" w14:textId="77777777" w:rsidR="0070401A" w:rsidRDefault="00000000">
            <w:r>
              <w:rPr>
                <w:sz w:val="18"/>
                <w:szCs w:val="18"/>
              </w:rPr>
              <w:t>LSTM / GRU neural network</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4525BDF" w14:textId="77777777" w:rsidR="0070401A" w:rsidRDefault="00000000">
            <w:r>
              <w:rPr>
                <w:sz w:val="18"/>
                <w:szCs w:val="18"/>
              </w:rPr>
              <w:t>Learns time patterns directly</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69B8143" w14:textId="77777777" w:rsidR="0070401A" w:rsidRDefault="00000000">
            <w:r>
              <w:rPr>
                <w:sz w:val="18"/>
                <w:szCs w:val="18"/>
              </w:rPr>
              <w:t>Needs more data, tuning and compute</w:t>
            </w:r>
          </w:p>
        </w:tc>
        <w:tc>
          <w:tcPr>
            <w:tcW w:w="21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6BA9592" w14:textId="77777777" w:rsidR="0070401A" w:rsidRDefault="00000000">
            <w:r>
              <w:rPr>
                <w:sz w:val="18"/>
                <w:szCs w:val="18"/>
              </w:rPr>
              <w:t xml:space="preserve">Optional, only if the above </w:t>
            </w:r>
            <w:proofErr w:type="gramStart"/>
            <w:r>
              <w:rPr>
                <w:sz w:val="18"/>
                <w:szCs w:val="18"/>
              </w:rPr>
              <w:t>are</w:t>
            </w:r>
            <w:proofErr w:type="gramEnd"/>
            <w:r>
              <w:rPr>
                <w:sz w:val="18"/>
                <w:szCs w:val="18"/>
              </w:rPr>
              <w:t xml:space="preserve"> not accurate enough</w:t>
            </w:r>
          </w:p>
        </w:tc>
      </w:tr>
      <w:tr w:rsidR="0070401A" w14:paraId="24BE6BD9" w14:textId="77777777">
        <w:tblPrEx>
          <w:tblCellMar>
            <w:top w:w="0" w:type="dxa"/>
            <w:bottom w:w="0" w:type="dxa"/>
          </w:tblCellMar>
        </w:tblPrEx>
        <w:trPr>
          <w:cantSplit/>
        </w:trPr>
        <w:tc>
          <w:tcPr>
            <w:tcW w:w="19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25273A0" w14:textId="77777777" w:rsidR="0070401A" w:rsidRDefault="00000000">
            <w:r>
              <w:rPr>
                <w:sz w:val="18"/>
                <w:szCs w:val="18"/>
              </w:rPr>
              <w:t>Lumped-parameter thermal model</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02A9B7E" w14:textId="77777777" w:rsidR="0070401A" w:rsidRDefault="00000000">
            <w:r>
              <w:rPr>
                <w:sz w:val="18"/>
                <w:szCs w:val="18"/>
              </w:rPr>
              <w:t>Physically meaningful cooling response</w:t>
            </w:r>
          </w:p>
        </w:tc>
        <w:tc>
          <w:tcPr>
            <w:tcW w:w="28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D9BE680" w14:textId="77777777" w:rsidR="0070401A" w:rsidRDefault="00000000">
            <w:r>
              <w:rPr>
                <w:sz w:val="18"/>
                <w:szCs w:val="18"/>
              </w:rPr>
              <w:t>Needs parameter fitting</w:t>
            </w:r>
          </w:p>
        </w:tc>
        <w:tc>
          <w:tcPr>
            <w:tcW w:w="21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0E6790C" w14:textId="77777777" w:rsidR="0070401A" w:rsidRDefault="00000000">
            <w:r>
              <w:rPr>
                <w:sz w:val="18"/>
                <w:szCs w:val="18"/>
              </w:rPr>
              <w:t>Reference for the cooling effect</w:t>
            </w:r>
          </w:p>
        </w:tc>
      </w:tr>
    </w:tbl>
    <w:p w14:paraId="383C16EF" w14:textId="77777777" w:rsidR="0070401A" w:rsidRDefault="0070401A">
      <w:pPr>
        <w:spacing w:after="120"/>
      </w:pPr>
    </w:p>
    <w:p w14:paraId="7448AF84" w14:textId="77777777" w:rsidR="0070401A" w:rsidRDefault="00000000">
      <w:pPr>
        <w:pStyle w:val="Heading2"/>
        <w:keepNext/>
      </w:pPr>
      <w:r>
        <w:t>4.4 Time to limit and cooling planner</w:t>
      </w:r>
    </w:p>
    <w:p w14:paraId="238257A3" w14:textId="77777777" w:rsidR="0070401A" w:rsidRDefault="00000000">
      <w:pPr>
        <w:spacing w:after="120" w:line="276" w:lineRule="auto"/>
      </w:pPr>
      <w:r>
        <w:t>Both use recursive simulation, not a separate model. This keeps T2 to T5 consistent with T1: if the temperature forecast improves, all downstream answers improve with it. The alternative, training a model to predict time-to-limit directly, needs a fixed limit at training time and gives no way to test cooling scenarios, so it is not recommended.</w:t>
      </w:r>
    </w:p>
    <w:p w14:paraId="5A68C548" w14:textId="77777777" w:rsidR="0070401A" w:rsidRDefault="00000000">
      <w:pPr>
        <w:spacing w:after="120" w:line="276" w:lineRule="auto"/>
      </w:pPr>
      <w:r>
        <w:t>Planner steps:</w:t>
      </w:r>
    </w:p>
    <w:p w14:paraId="0065366C" w14:textId="77777777" w:rsidR="0070401A" w:rsidRDefault="00000000">
      <w:pPr>
        <w:pStyle w:val="ListParagraph"/>
        <w:numPr>
          <w:ilvl w:val="0"/>
          <w:numId w:val="5"/>
        </w:numPr>
        <w:spacing w:after="60" w:line="276" w:lineRule="auto"/>
      </w:pPr>
      <w:r>
        <w:t>Forecast with no cooling. If the limit is never reached, stop: no action is needed.</w:t>
      </w:r>
    </w:p>
    <w:p w14:paraId="45E589DA" w14:textId="77777777" w:rsidR="0070401A" w:rsidRDefault="00000000">
      <w:pPr>
        <w:pStyle w:val="ListParagraph"/>
        <w:numPr>
          <w:ilvl w:val="0"/>
          <w:numId w:val="5"/>
        </w:numPr>
        <w:spacing w:after="60" w:line="276" w:lineRule="auto"/>
      </w:pPr>
      <w:r>
        <w:t>For every duration from 0 to the horizon (cooling starting now), simulate and record the peak. Take the first duration with peak below the limit.</w:t>
      </w:r>
    </w:p>
    <w:p w14:paraId="11E64804" w14:textId="77777777" w:rsidR="0070401A" w:rsidRDefault="00000000">
      <w:pPr>
        <w:pStyle w:val="ListParagraph"/>
        <w:numPr>
          <w:ilvl w:val="0"/>
          <w:numId w:val="5"/>
        </w:numPr>
        <w:spacing w:after="60" w:line="276" w:lineRule="auto"/>
      </w:pPr>
      <w:r>
        <w:t>Find the latest start delay at which that duration still works.</w:t>
      </w:r>
    </w:p>
    <w:p w14:paraId="4A657ED2" w14:textId="77777777" w:rsidR="0070401A" w:rsidRDefault="00000000">
      <w:pPr>
        <w:pStyle w:val="ListParagraph"/>
        <w:numPr>
          <w:ilvl w:val="0"/>
          <w:numId w:val="5"/>
        </w:numPr>
        <w:spacing w:after="60" w:line="276" w:lineRule="auto"/>
      </w:pPr>
      <w:r>
        <w:t>Subtract the safety margin to get the recommended start. Re-simulate from that start to get the final duration and the T5 values.</w:t>
      </w:r>
    </w:p>
    <w:p w14:paraId="32BF0F10" w14:textId="77777777" w:rsidR="0070401A" w:rsidRDefault="00000000">
      <w:pPr>
        <w:pStyle w:val="ListParagraph"/>
        <w:numPr>
          <w:ilvl w:val="0"/>
          <w:numId w:val="5"/>
        </w:numPr>
        <w:spacing w:after="60" w:line="276" w:lineRule="auto"/>
      </w:pPr>
      <w:r>
        <w:t>If nothing works, report that cooling alone is not sufficient.</w:t>
      </w:r>
    </w:p>
    <w:p w14:paraId="66B1AB4E" w14:textId="77777777" w:rsidR="0070401A" w:rsidRDefault="00000000">
      <w:pPr>
        <w:pStyle w:val="Heading1"/>
        <w:keepNext/>
      </w:pPr>
      <w:r>
        <w:t>5. Validation plan</w:t>
      </w:r>
    </w:p>
    <w:p w14:paraId="4905CF03" w14:textId="77777777" w:rsidR="0070401A" w:rsidRDefault="00000000">
      <w:pPr>
        <w:spacing w:after="120" w:line="276" w:lineRule="auto"/>
      </w:pPr>
      <w:r>
        <w:t>All scores are measured on profiles that the model has not seen. The table below lists what will be reported. The last column is to be filled in after running on the Kaggle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600"/>
        <w:gridCol w:w="2038"/>
      </w:tblGrid>
      <w:tr w:rsidR="0070401A" w14:paraId="37B64F12" w14:textId="77777777">
        <w:tblPrEx>
          <w:tblCellMar>
            <w:top w:w="0" w:type="dxa"/>
            <w:bottom w:w="0" w:type="dxa"/>
          </w:tblCellMar>
        </w:tblPrEx>
        <w:trPr>
          <w:cantSplit/>
          <w:tblHeader/>
        </w:trPr>
        <w:tc>
          <w:tcPr>
            <w:tcW w:w="17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7EE393B5" w14:textId="77777777" w:rsidR="0070401A" w:rsidRDefault="00000000">
            <w:r>
              <w:rPr>
                <w:b/>
                <w:bCs/>
                <w:color w:val="FFFFFF"/>
                <w:sz w:val="18"/>
                <w:szCs w:val="18"/>
              </w:rPr>
              <w:lastRenderedPageBreak/>
              <w:t>Target</w:t>
            </w:r>
          </w:p>
        </w:tc>
        <w:tc>
          <w:tcPr>
            <w:tcW w:w="3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7BA67CFD" w14:textId="77777777" w:rsidR="0070401A" w:rsidRDefault="00000000">
            <w:r>
              <w:rPr>
                <w:b/>
                <w:bCs/>
                <w:color w:val="FFFFFF"/>
                <w:sz w:val="18"/>
                <w:szCs w:val="18"/>
              </w:rPr>
              <w:t>Metric</w:t>
            </w:r>
          </w:p>
        </w:tc>
        <w:tc>
          <w:tcPr>
            <w:tcW w:w="26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3D15E807" w14:textId="77777777" w:rsidR="0070401A" w:rsidRDefault="00000000">
            <w:r>
              <w:rPr>
                <w:b/>
                <w:bCs/>
                <w:color w:val="FFFFFF"/>
                <w:sz w:val="18"/>
                <w:szCs w:val="18"/>
              </w:rPr>
              <w:t>Held-out set</w:t>
            </w:r>
          </w:p>
        </w:tc>
        <w:tc>
          <w:tcPr>
            <w:tcW w:w="2038" w:type="dxa"/>
            <w:tcBorders>
              <w:top w:val="single" w:sz="4" w:space="0" w:color="B8C0CC"/>
              <w:left w:val="single" w:sz="4" w:space="0" w:color="B8C0CC"/>
              <w:bottom w:val="single" w:sz="4" w:space="0" w:color="B8C0CC"/>
              <w:right w:val="single" w:sz="4" w:space="0" w:color="B8C0CC"/>
            </w:tcBorders>
            <w:shd w:val="clear" w:color="auto" w:fill="1F3A5F"/>
            <w:tcMar>
              <w:top w:w="70" w:type="dxa"/>
              <w:left w:w="100" w:type="dxa"/>
              <w:bottom w:w="70" w:type="dxa"/>
              <w:right w:w="100" w:type="dxa"/>
            </w:tcMar>
          </w:tcPr>
          <w:p w14:paraId="0C732099" w14:textId="77777777" w:rsidR="0070401A" w:rsidRDefault="00000000">
            <w:r>
              <w:rPr>
                <w:b/>
                <w:bCs/>
                <w:color w:val="FFFFFF"/>
                <w:sz w:val="18"/>
                <w:szCs w:val="18"/>
              </w:rPr>
              <w:t>Result (to fill)</w:t>
            </w:r>
          </w:p>
        </w:tc>
      </w:tr>
      <w:tr w:rsidR="0070401A" w14:paraId="32C21366" w14:textId="77777777">
        <w:tblPrEx>
          <w:tblCellMar>
            <w:top w:w="0" w:type="dxa"/>
            <w:bottom w:w="0" w:type="dxa"/>
          </w:tblCellMar>
        </w:tblPrEx>
        <w:trPr>
          <w:cantSplit/>
        </w:trPr>
        <w:tc>
          <w:tcPr>
            <w:tcW w:w="1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80435EF" w14:textId="77777777" w:rsidR="0070401A" w:rsidRDefault="00000000">
            <w:r>
              <w:rPr>
                <w:sz w:val="18"/>
                <w:szCs w:val="18"/>
              </w:rPr>
              <w:t>T1</w:t>
            </w:r>
          </w:p>
        </w:tc>
        <w:tc>
          <w:tcPr>
            <w:tcW w:w="3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4960E36" w14:textId="77777777" w:rsidR="0070401A" w:rsidRDefault="00000000">
            <w:r>
              <w:rPr>
                <w:sz w:val="18"/>
                <w:szCs w:val="18"/>
              </w:rPr>
              <w:t>MAE and RMSE of the 5 s change; R²; compare against “no change” baseline</w:t>
            </w:r>
          </w:p>
        </w:tc>
        <w:tc>
          <w:tcPr>
            <w:tcW w:w="26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BABCED0" w14:textId="77777777" w:rsidR="0070401A" w:rsidRDefault="00000000">
            <w:r>
              <w:rPr>
                <w:sz w:val="18"/>
                <w:szCs w:val="18"/>
              </w:rPr>
              <w:t>Held-out profiles</w:t>
            </w:r>
          </w:p>
        </w:tc>
        <w:tc>
          <w:tcPr>
            <w:tcW w:w="20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929C6F2" w14:textId="77777777" w:rsidR="0070401A" w:rsidRDefault="0070401A"/>
        </w:tc>
      </w:tr>
      <w:tr w:rsidR="0070401A" w14:paraId="3294FAF4" w14:textId="77777777">
        <w:tblPrEx>
          <w:tblCellMar>
            <w:top w:w="0" w:type="dxa"/>
            <w:bottom w:w="0" w:type="dxa"/>
          </w:tblCellMar>
        </w:tblPrEx>
        <w:trPr>
          <w:cantSplit/>
        </w:trPr>
        <w:tc>
          <w:tcPr>
            <w:tcW w:w="1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A6EEF98" w14:textId="77777777" w:rsidR="0070401A" w:rsidRDefault="00000000">
            <w:r>
              <w:rPr>
                <w:sz w:val="18"/>
                <w:szCs w:val="18"/>
              </w:rPr>
              <w:t>T1 multi-step</w:t>
            </w:r>
          </w:p>
        </w:tc>
        <w:tc>
          <w:tcPr>
            <w:tcW w:w="3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CEA7541" w14:textId="77777777" w:rsidR="0070401A" w:rsidRDefault="00000000">
            <w:r>
              <w:rPr>
                <w:sz w:val="18"/>
                <w:szCs w:val="18"/>
              </w:rPr>
              <w:t>Forecast MAE and worst error at 1, 5, 10 and 30 min, using real future load</w:t>
            </w:r>
          </w:p>
        </w:tc>
        <w:tc>
          <w:tcPr>
            <w:tcW w:w="26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79A1330C" w14:textId="77777777" w:rsidR="0070401A" w:rsidRDefault="00000000">
            <w:r>
              <w:rPr>
                <w:sz w:val="18"/>
                <w:szCs w:val="18"/>
              </w:rPr>
              <w:t>Held-out profiles</w:t>
            </w:r>
          </w:p>
        </w:tc>
        <w:tc>
          <w:tcPr>
            <w:tcW w:w="20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8305E0D" w14:textId="77777777" w:rsidR="0070401A" w:rsidRDefault="0070401A"/>
        </w:tc>
      </w:tr>
      <w:tr w:rsidR="0070401A" w14:paraId="2DFF89D7" w14:textId="77777777">
        <w:tblPrEx>
          <w:tblCellMar>
            <w:top w:w="0" w:type="dxa"/>
            <w:bottom w:w="0" w:type="dxa"/>
          </w:tblCellMar>
        </w:tblPrEx>
        <w:trPr>
          <w:cantSplit/>
        </w:trPr>
        <w:tc>
          <w:tcPr>
            <w:tcW w:w="1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186C4181" w14:textId="77777777" w:rsidR="0070401A" w:rsidRDefault="00000000">
            <w:r>
              <w:rPr>
                <w:sz w:val="18"/>
                <w:szCs w:val="18"/>
              </w:rPr>
              <w:t>T2</w:t>
            </w:r>
          </w:p>
        </w:tc>
        <w:tc>
          <w:tcPr>
            <w:tcW w:w="3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0C19A3B2" w14:textId="77777777" w:rsidR="0070401A" w:rsidRDefault="00000000">
            <w:r>
              <w:rPr>
                <w:sz w:val="18"/>
                <w:szCs w:val="18"/>
              </w:rPr>
              <w:t>Error in seconds between predicted and actual limit-crossing time; number of missed or false crossings</w:t>
            </w:r>
          </w:p>
        </w:tc>
        <w:tc>
          <w:tcPr>
            <w:tcW w:w="26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4EA98F1F" w14:textId="77777777" w:rsidR="0070401A" w:rsidRDefault="00000000">
            <w:r>
              <w:rPr>
                <w:sz w:val="18"/>
                <w:szCs w:val="18"/>
              </w:rPr>
              <w:t>Held-out profiles that cross the limit</w:t>
            </w:r>
          </w:p>
        </w:tc>
        <w:tc>
          <w:tcPr>
            <w:tcW w:w="20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9E47F96" w14:textId="77777777" w:rsidR="0070401A" w:rsidRDefault="0070401A"/>
        </w:tc>
      </w:tr>
      <w:tr w:rsidR="0070401A" w14:paraId="19F06897" w14:textId="77777777">
        <w:tblPrEx>
          <w:tblCellMar>
            <w:top w:w="0" w:type="dxa"/>
            <w:bottom w:w="0" w:type="dxa"/>
          </w:tblCellMar>
        </w:tblPrEx>
        <w:trPr>
          <w:cantSplit/>
        </w:trPr>
        <w:tc>
          <w:tcPr>
            <w:tcW w:w="17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3F57C99C" w14:textId="77777777" w:rsidR="0070401A" w:rsidRDefault="00000000">
            <w:r>
              <w:rPr>
                <w:sz w:val="18"/>
                <w:szCs w:val="18"/>
              </w:rPr>
              <w:t>T3, T4, T5</w:t>
            </w:r>
          </w:p>
        </w:tc>
        <w:tc>
          <w:tcPr>
            <w:tcW w:w="33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25DE2A9C" w14:textId="77777777" w:rsidR="0070401A" w:rsidRDefault="00000000">
            <w:r>
              <w:rPr>
                <w:sz w:val="18"/>
                <w:szCs w:val="18"/>
              </w:rPr>
              <w:t>Sanity check: lowering coolant never raises the peak; longer cooling never gives a higher peak</w:t>
            </w:r>
          </w:p>
        </w:tc>
        <w:tc>
          <w:tcPr>
            <w:tcW w:w="2600"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57155A58" w14:textId="77777777" w:rsidR="0070401A" w:rsidRDefault="00000000">
            <w:r>
              <w:rPr>
                <w:sz w:val="18"/>
                <w:szCs w:val="18"/>
              </w:rPr>
              <w:t>Simulation</w:t>
            </w:r>
          </w:p>
        </w:tc>
        <w:tc>
          <w:tcPr>
            <w:tcW w:w="2038" w:type="dxa"/>
            <w:tcBorders>
              <w:top w:val="single" w:sz="4" w:space="0" w:color="B8C0CC"/>
              <w:left w:val="single" w:sz="4" w:space="0" w:color="B8C0CC"/>
              <w:bottom w:val="single" w:sz="4" w:space="0" w:color="B8C0CC"/>
              <w:right w:val="single" w:sz="4" w:space="0" w:color="B8C0CC"/>
            </w:tcBorders>
            <w:tcMar>
              <w:top w:w="70" w:type="dxa"/>
              <w:left w:w="100" w:type="dxa"/>
              <w:bottom w:w="70" w:type="dxa"/>
              <w:right w:w="100" w:type="dxa"/>
            </w:tcMar>
          </w:tcPr>
          <w:p w14:paraId="6937BA3B" w14:textId="77777777" w:rsidR="0070401A" w:rsidRDefault="0070401A"/>
        </w:tc>
      </w:tr>
    </w:tbl>
    <w:p w14:paraId="36E925B3" w14:textId="77777777" w:rsidR="0070401A" w:rsidRDefault="0070401A">
      <w:pPr>
        <w:spacing w:after="120"/>
      </w:pPr>
    </w:p>
    <w:p w14:paraId="29580A63" w14:textId="77777777" w:rsidR="0070401A" w:rsidRDefault="00000000">
      <w:pPr>
        <w:spacing w:after="120" w:line="276" w:lineRule="auto"/>
      </w:pPr>
      <w:r>
        <w:t>T3 to T5 have no labelled answers in this dataset, because the data does not record deliberate cooling actions. Their reliability therefore rests on the accuracy of T1 and on the cooling-effect module, and the final numbers should be treated as estimates until compared with real cooling tests.</w:t>
      </w:r>
    </w:p>
    <w:p w14:paraId="319340F2" w14:textId="77777777" w:rsidR="0070401A" w:rsidRDefault="00000000">
      <w:pPr>
        <w:pStyle w:val="Heading1"/>
        <w:keepNext/>
      </w:pPr>
      <w:r>
        <w:t>6. Assumptions and limitations</w:t>
      </w:r>
    </w:p>
    <w:p w14:paraId="792F5A9A" w14:textId="77777777" w:rsidR="0070401A" w:rsidRDefault="00000000">
      <w:pPr>
        <w:pStyle w:val="ListParagraph"/>
        <w:numPr>
          <w:ilvl w:val="0"/>
          <w:numId w:val="3"/>
        </w:numPr>
        <w:spacing w:after="60" w:line="276" w:lineRule="auto"/>
      </w:pPr>
      <w:r>
        <w:rPr>
          <w:b/>
          <w:bCs/>
        </w:rPr>
        <w:t>Coolant is measured, not controlled.</w:t>
      </w:r>
      <w:r>
        <w:t xml:space="preserve"> In this dataset coolant is a recorded temperature, not an input an operator sets. The simulated cooling effect is an estimate. It should be calibrated against your real cooling system.</w:t>
      </w:r>
    </w:p>
    <w:p w14:paraId="28B3CC38" w14:textId="77777777" w:rsidR="0070401A" w:rsidRDefault="00000000">
      <w:pPr>
        <w:pStyle w:val="ListParagraph"/>
        <w:numPr>
          <w:ilvl w:val="0"/>
          <w:numId w:val="3"/>
        </w:numPr>
        <w:spacing w:after="60" w:line="276" w:lineRule="auto"/>
      </w:pPr>
      <w:r>
        <w:rPr>
          <w:b/>
          <w:bCs/>
        </w:rPr>
        <w:t>Constant load.</w:t>
      </w:r>
      <w:r>
        <w:t xml:space="preserve"> Forecasts hold the load at its current value. A load spike makes the real temperature rise faster than predicted.</w:t>
      </w:r>
    </w:p>
    <w:p w14:paraId="14AE4701" w14:textId="77777777" w:rsidR="0070401A" w:rsidRDefault="00000000">
      <w:pPr>
        <w:pStyle w:val="ListParagraph"/>
        <w:numPr>
          <w:ilvl w:val="0"/>
          <w:numId w:val="3"/>
        </w:numPr>
        <w:spacing w:after="60" w:line="276" w:lineRule="auto"/>
      </w:pPr>
      <w:r>
        <w:rPr>
          <w:b/>
          <w:bCs/>
        </w:rPr>
        <w:t>Test-bench data.</w:t>
      </w:r>
      <w:r>
        <w:t xml:space="preserve"> The data comes from a lab test bench. Accuracy on a different motor, cooling circuit or sensor set-up is not guaranteed.</w:t>
      </w:r>
    </w:p>
    <w:p w14:paraId="7CE6AFDA" w14:textId="77777777" w:rsidR="0070401A" w:rsidRDefault="00000000">
      <w:pPr>
        <w:pStyle w:val="ListParagraph"/>
        <w:numPr>
          <w:ilvl w:val="0"/>
          <w:numId w:val="3"/>
        </w:numPr>
        <w:spacing w:after="60" w:line="276" w:lineRule="auto"/>
      </w:pPr>
      <w:r>
        <w:rPr>
          <w:b/>
          <w:bCs/>
        </w:rPr>
        <w:t>Temperature units.</w:t>
      </w:r>
      <w:r>
        <w:t xml:space="preserve"> Confirm that the data is in °C before choosing limits. Public copies of the dataset are described as normalised.</w:t>
      </w:r>
    </w:p>
    <w:p w14:paraId="38F52AC4" w14:textId="77777777" w:rsidR="0070401A" w:rsidRDefault="00000000">
      <w:pPr>
        <w:pStyle w:val="ListParagraph"/>
        <w:numPr>
          <w:ilvl w:val="0"/>
          <w:numId w:val="3"/>
        </w:numPr>
        <w:spacing w:after="60" w:line="276" w:lineRule="auto"/>
      </w:pPr>
      <w:r>
        <w:rPr>
          <w:b/>
          <w:bCs/>
        </w:rPr>
        <w:t>Thinning.</w:t>
      </w:r>
      <w:r>
        <w:t xml:space="preserve"> Using every 10th row loses fast dynamics (anything faster than about 5 seconds). This is acceptable for thermal behaviour, which is slow.</w:t>
      </w:r>
    </w:p>
    <w:p w14:paraId="307682B0" w14:textId="77777777" w:rsidR="0070401A" w:rsidRDefault="00000000">
      <w:pPr>
        <w:pStyle w:val="ListParagraph"/>
        <w:numPr>
          <w:ilvl w:val="0"/>
          <w:numId w:val="3"/>
        </w:numPr>
        <w:spacing w:after="60" w:line="276" w:lineRule="auto"/>
      </w:pPr>
      <w:r>
        <w:rPr>
          <w:b/>
          <w:bCs/>
        </w:rPr>
        <w:t>Horizon.</w:t>
      </w:r>
      <w:r>
        <w:t xml:space="preserve"> Forecasts are limited to 30 minutes. Accuracy beyond that is not assessed.</w:t>
      </w:r>
    </w:p>
    <w:p w14:paraId="4D80597A" w14:textId="77777777" w:rsidR="0070401A" w:rsidRDefault="00000000">
      <w:pPr>
        <w:pStyle w:val="Heading1"/>
        <w:keepNext/>
      </w:pPr>
      <w:r>
        <w:t>7. Status and next steps</w:t>
      </w:r>
    </w:p>
    <w:p w14:paraId="4FF5785C" w14:textId="77777777" w:rsidR="0070401A" w:rsidRDefault="00000000">
      <w:pPr>
        <w:spacing w:after="120" w:line="276" w:lineRule="auto"/>
      </w:pPr>
      <w:r>
        <w:t>A prototype script exists that trains a gradient-boosting model, forecasts temperature, finds the time to limit, plans cooling and draws a dashboard. It has been tested end to end on synthetic data with the same columns. It has not yet been run on the real Kaggle file, so no accuracy figures for the real data are reported here.</w:t>
      </w:r>
    </w:p>
    <w:p w14:paraId="17172F80" w14:textId="77777777" w:rsidR="0070401A" w:rsidRDefault="00000000">
      <w:pPr>
        <w:pStyle w:val="ListParagraph"/>
        <w:numPr>
          <w:ilvl w:val="0"/>
          <w:numId w:val="6"/>
        </w:numPr>
        <w:spacing w:after="60" w:line="276" w:lineRule="auto"/>
      </w:pPr>
      <w:r>
        <w:t xml:space="preserve">Rebuild the thinned CSV from the original file, keeping the real </w:t>
      </w:r>
      <w:proofErr w:type="spellStart"/>
      <w:r>
        <w:t>profile_id</w:t>
      </w:r>
      <w:proofErr w:type="spellEnd"/>
      <w:r>
        <w:t xml:space="preserve"> column.</w:t>
      </w:r>
    </w:p>
    <w:p w14:paraId="6F85FF50" w14:textId="77777777" w:rsidR="0070401A" w:rsidRDefault="00000000">
      <w:pPr>
        <w:pStyle w:val="ListParagraph"/>
        <w:numPr>
          <w:ilvl w:val="0"/>
          <w:numId w:val="6"/>
        </w:numPr>
        <w:spacing w:after="60" w:line="276" w:lineRule="auto"/>
      </w:pPr>
      <w:r>
        <w:t>Train KNN and gradient boosting with the same profile-wise split and fill in the validation table in Section 5.</w:t>
      </w:r>
    </w:p>
    <w:p w14:paraId="02A09AA6" w14:textId="77777777" w:rsidR="0070401A" w:rsidRDefault="00000000">
      <w:pPr>
        <w:pStyle w:val="ListParagraph"/>
        <w:numPr>
          <w:ilvl w:val="0"/>
          <w:numId w:val="6"/>
        </w:numPr>
        <w:spacing w:after="60" w:line="276" w:lineRule="auto"/>
      </w:pPr>
      <w:r>
        <w:t>Run the coolant sanity check from Appendix A on the real data. If KNN fails it, keep the hybrid design.</w:t>
      </w:r>
    </w:p>
    <w:p w14:paraId="66598C13" w14:textId="77777777" w:rsidR="0070401A" w:rsidRDefault="00000000">
      <w:pPr>
        <w:pStyle w:val="ListParagraph"/>
        <w:numPr>
          <w:ilvl w:val="0"/>
          <w:numId w:val="6"/>
        </w:numPr>
        <w:spacing w:after="60" w:line="276" w:lineRule="auto"/>
      </w:pPr>
      <w:r>
        <w:t>Choose the real temperature limit and the cooling strength for the target system.</w:t>
      </w:r>
    </w:p>
    <w:p w14:paraId="145F9078" w14:textId="77777777" w:rsidR="0070401A" w:rsidRDefault="00000000">
      <w:pPr>
        <w:pStyle w:val="ListParagraph"/>
        <w:numPr>
          <w:ilvl w:val="0"/>
          <w:numId w:val="6"/>
        </w:numPr>
        <w:spacing w:after="60" w:line="276" w:lineRule="auto"/>
      </w:pPr>
      <w:r>
        <w:t>If real cooling-test data becomes available, calibrate and validate T3 to T5 against it.</w:t>
      </w:r>
    </w:p>
    <w:p w14:paraId="1413C5BC" w14:textId="62E85050" w:rsidR="0070401A" w:rsidRDefault="0070401A">
      <w:pPr>
        <w:shd w:val="clear" w:color="auto" w:fill="F2F4F7"/>
      </w:pPr>
    </w:p>
    <w:sectPr w:rsidR="0070401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FFF32" w14:textId="77777777" w:rsidR="00454A04" w:rsidRDefault="00454A04">
      <w:r>
        <w:separator/>
      </w:r>
    </w:p>
  </w:endnote>
  <w:endnote w:type="continuationSeparator" w:id="0">
    <w:p w14:paraId="69B2BB35" w14:textId="77777777" w:rsidR="00454A04" w:rsidRDefault="00454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B680" w14:textId="77777777" w:rsidR="0070401A" w:rsidRDefault="00000000">
    <w:pPr>
      <w:jc w:val="center"/>
    </w:pPr>
    <w:r>
      <w:rPr>
        <w:color w:val="7A8696"/>
        <w:sz w:val="17"/>
        <w:szCs w:val="17"/>
      </w:rPr>
      <w:t xml:space="preserve">Page </w:t>
    </w:r>
    <w:r>
      <w:rPr>
        <w:color w:val="7A8696"/>
        <w:sz w:val="17"/>
        <w:szCs w:val="17"/>
      </w:rPr>
      <w:fldChar w:fldCharType="begin"/>
    </w:r>
    <w:r>
      <w:rPr>
        <w:color w:val="7A8696"/>
        <w:sz w:val="17"/>
        <w:szCs w:val="17"/>
      </w:rPr>
      <w:instrText>PAGE</w:instrText>
    </w:r>
    <w:r>
      <w:rPr>
        <w:color w:val="7A8696"/>
        <w:sz w:val="17"/>
        <w:szCs w:val="17"/>
      </w:rPr>
      <w:fldChar w:fldCharType="separate"/>
    </w:r>
    <w:r w:rsidR="0050313B">
      <w:rPr>
        <w:noProof/>
        <w:color w:val="7A8696"/>
        <w:sz w:val="17"/>
        <w:szCs w:val="17"/>
      </w:rPr>
      <w:t>1</w:t>
    </w:r>
    <w:r>
      <w:rPr>
        <w:color w:val="7A869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A768" w14:textId="77777777" w:rsidR="00454A04" w:rsidRDefault="00454A04">
      <w:r>
        <w:separator/>
      </w:r>
    </w:p>
  </w:footnote>
  <w:footnote w:type="continuationSeparator" w:id="0">
    <w:p w14:paraId="038D134D" w14:textId="77777777" w:rsidR="00454A04" w:rsidRDefault="00454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2278"/>
    <w:multiLevelType w:val="hybridMultilevel"/>
    <w:tmpl w:val="37C620EE"/>
    <w:lvl w:ilvl="0" w:tplc="C8D891D6">
      <w:start w:val="1"/>
      <w:numFmt w:val="decimal"/>
      <w:lvlText w:val="%1."/>
      <w:lvlJc w:val="left"/>
      <w:pPr>
        <w:ind w:left="540" w:hanging="360"/>
      </w:pPr>
    </w:lvl>
    <w:lvl w:ilvl="1" w:tplc="4DEA6DDA">
      <w:numFmt w:val="decimal"/>
      <w:lvlText w:val=""/>
      <w:lvlJc w:val="left"/>
    </w:lvl>
    <w:lvl w:ilvl="2" w:tplc="AB1A8C0A">
      <w:numFmt w:val="decimal"/>
      <w:lvlText w:val=""/>
      <w:lvlJc w:val="left"/>
    </w:lvl>
    <w:lvl w:ilvl="3" w:tplc="FA343ED2">
      <w:numFmt w:val="decimal"/>
      <w:lvlText w:val=""/>
      <w:lvlJc w:val="left"/>
    </w:lvl>
    <w:lvl w:ilvl="4" w:tplc="71FAF68C">
      <w:numFmt w:val="decimal"/>
      <w:lvlText w:val=""/>
      <w:lvlJc w:val="left"/>
    </w:lvl>
    <w:lvl w:ilvl="5" w:tplc="00587674">
      <w:numFmt w:val="decimal"/>
      <w:lvlText w:val=""/>
      <w:lvlJc w:val="left"/>
    </w:lvl>
    <w:lvl w:ilvl="6" w:tplc="B9545D06">
      <w:numFmt w:val="decimal"/>
      <w:lvlText w:val=""/>
      <w:lvlJc w:val="left"/>
    </w:lvl>
    <w:lvl w:ilvl="7" w:tplc="148A5A72">
      <w:numFmt w:val="decimal"/>
      <w:lvlText w:val=""/>
      <w:lvlJc w:val="left"/>
    </w:lvl>
    <w:lvl w:ilvl="8" w:tplc="3BDCAF50">
      <w:numFmt w:val="decimal"/>
      <w:lvlText w:val=""/>
      <w:lvlJc w:val="left"/>
    </w:lvl>
  </w:abstractNum>
  <w:abstractNum w:abstractNumId="1" w15:restartNumberingAfterBreak="0">
    <w:nsid w:val="5EDD7E49"/>
    <w:multiLevelType w:val="hybridMultilevel"/>
    <w:tmpl w:val="F2FE7D84"/>
    <w:lvl w:ilvl="0" w:tplc="CEF2D9F6">
      <w:start w:val="1"/>
      <w:numFmt w:val="bullet"/>
      <w:lvlText w:val="•"/>
      <w:lvlJc w:val="left"/>
      <w:pPr>
        <w:ind w:left="540" w:hanging="270"/>
      </w:pPr>
    </w:lvl>
    <w:lvl w:ilvl="1" w:tplc="6CB84730">
      <w:numFmt w:val="decimal"/>
      <w:lvlText w:val=""/>
      <w:lvlJc w:val="left"/>
    </w:lvl>
    <w:lvl w:ilvl="2" w:tplc="6A18BC20">
      <w:numFmt w:val="decimal"/>
      <w:lvlText w:val=""/>
      <w:lvlJc w:val="left"/>
    </w:lvl>
    <w:lvl w:ilvl="3" w:tplc="9C12D260">
      <w:numFmt w:val="decimal"/>
      <w:lvlText w:val=""/>
      <w:lvlJc w:val="left"/>
    </w:lvl>
    <w:lvl w:ilvl="4" w:tplc="34E83ACE">
      <w:numFmt w:val="decimal"/>
      <w:lvlText w:val=""/>
      <w:lvlJc w:val="left"/>
    </w:lvl>
    <w:lvl w:ilvl="5" w:tplc="6BAAB874">
      <w:numFmt w:val="decimal"/>
      <w:lvlText w:val=""/>
      <w:lvlJc w:val="left"/>
    </w:lvl>
    <w:lvl w:ilvl="6" w:tplc="A794555C">
      <w:numFmt w:val="decimal"/>
      <w:lvlText w:val=""/>
      <w:lvlJc w:val="left"/>
    </w:lvl>
    <w:lvl w:ilvl="7" w:tplc="3AD67A7C">
      <w:numFmt w:val="decimal"/>
      <w:lvlText w:val=""/>
      <w:lvlJc w:val="left"/>
    </w:lvl>
    <w:lvl w:ilvl="8" w:tplc="435460A4">
      <w:numFmt w:val="decimal"/>
      <w:lvlText w:val=""/>
      <w:lvlJc w:val="left"/>
    </w:lvl>
  </w:abstractNum>
  <w:abstractNum w:abstractNumId="2" w15:restartNumberingAfterBreak="0">
    <w:nsid w:val="625B7E2B"/>
    <w:multiLevelType w:val="hybridMultilevel"/>
    <w:tmpl w:val="247AD5F8"/>
    <w:lvl w:ilvl="0" w:tplc="155CDB20">
      <w:start w:val="1"/>
      <w:numFmt w:val="decimal"/>
      <w:lvlText w:val="%1."/>
      <w:lvlJc w:val="left"/>
      <w:pPr>
        <w:ind w:left="540" w:hanging="360"/>
      </w:pPr>
    </w:lvl>
    <w:lvl w:ilvl="1" w:tplc="18B65010">
      <w:numFmt w:val="decimal"/>
      <w:lvlText w:val=""/>
      <w:lvlJc w:val="left"/>
    </w:lvl>
    <w:lvl w:ilvl="2" w:tplc="CD7A63A0">
      <w:numFmt w:val="decimal"/>
      <w:lvlText w:val=""/>
      <w:lvlJc w:val="left"/>
    </w:lvl>
    <w:lvl w:ilvl="3" w:tplc="6E68F99C">
      <w:numFmt w:val="decimal"/>
      <w:lvlText w:val=""/>
      <w:lvlJc w:val="left"/>
    </w:lvl>
    <w:lvl w:ilvl="4" w:tplc="6722E258">
      <w:numFmt w:val="decimal"/>
      <w:lvlText w:val=""/>
      <w:lvlJc w:val="left"/>
    </w:lvl>
    <w:lvl w:ilvl="5" w:tplc="CF08E6F6">
      <w:numFmt w:val="decimal"/>
      <w:lvlText w:val=""/>
      <w:lvlJc w:val="left"/>
    </w:lvl>
    <w:lvl w:ilvl="6" w:tplc="E7DC7F12">
      <w:numFmt w:val="decimal"/>
      <w:lvlText w:val=""/>
      <w:lvlJc w:val="left"/>
    </w:lvl>
    <w:lvl w:ilvl="7" w:tplc="699E328E">
      <w:numFmt w:val="decimal"/>
      <w:lvlText w:val=""/>
      <w:lvlJc w:val="left"/>
    </w:lvl>
    <w:lvl w:ilvl="8" w:tplc="01602AB8">
      <w:numFmt w:val="decimal"/>
      <w:lvlText w:val=""/>
      <w:lvlJc w:val="left"/>
    </w:lvl>
  </w:abstractNum>
  <w:abstractNum w:abstractNumId="3" w15:restartNumberingAfterBreak="0">
    <w:nsid w:val="7A11391A"/>
    <w:multiLevelType w:val="hybridMultilevel"/>
    <w:tmpl w:val="7392345E"/>
    <w:lvl w:ilvl="0" w:tplc="6478D2A0">
      <w:start w:val="1"/>
      <w:numFmt w:val="bullet"/>
      <w:lvlText w:val="●"/>
      <w:lvlJc w:val="left"/>
      <w:pPr>
        <w:ind w:left="720" w:hanging="360"/>
      </w:pPr>
    </w:lvl>
    <w:lvl w:ilvl="1" w:tplc="B9DCD0C2">
      <w:start w:val="1"/>
      <w:numFmt w:val="bullet"/>
      <w:lvlText w:val="○"/>
      <w:lvlJc w:val="left"/>
      <w:pPr>
        <w:ind w:left="1440" w:hanging="360"/>
      </w:pPr>
    </w:lvl>
    <w:lvl w:ilvl="2" w:tplc="31C02132">
      <w:start w:val="1"/>
      <w:numFmt w:val="bullet"/>
      <w:lvlText w:val="■"/>
      <w:lvlJc w:val="left"/>
      <w:pPr>
        <w:ind w:left="2160" w:hanging="360"/>
      </w:pPr>
    </w:lvl>
    <w:lvl w:ilvl="3" w:tplc="06CC306A">
      <w:start w:val="1"/>
      <w:numFmt w:val="bullet"/>
      <w:lvlText w:val="●"/>
      <w:lvlJc w:val="left"/>
      <w:pPr>
        <w:ind w:left="2880" w:hanging="360"/>
      </w:pPr>
    </w:lvl>
    <w:lvl w:ilvl="4" w:tplc="CA56BC1A">
      <w:start w:val="1"/>
      <w:numFmt w:val="bullet"/>
      <w:lvlText w:val="○"/>
      <w:lvlJc w:val="left"/>
      <w:pPr>
        <w:ind w:left="3600" w:hanging="360"/>
      </w:pPr>
    </w:lvl>
    <w:lvl w:ilvl="5" w:tplc="A95256A8">
      <w:start w:val="1"/>
      <w:numFmt w:val="bullet"/>
      <w:lvlText w:val="■"/>
      <w:lvlJc w:val="left"/>
      <w:pPr>
        <w:ind w:left="4320" w:hanging="360"/>
      </w:pPr>
    </w:lvl>
    <w:lvl w:ilvl="6" w:tplc="F946A04C">
      <w:start w:val="1"/>
      <w:numFmt w:val="bullet"/>
      <w:lvlText w:val="●"/>
      <w:lvlJc w:val="left"/>
      <w:pPr>
        <w:ind w:left="5040" w:hanging="360"/>
      </w:pPr>
    </w:lvl>
    <w:lvl w:ilvl="7" w:tplc="18CCAD90">
      <w:start w:val="1"/>
      <w:numFmt w:val="bullet"/>
      <w:lvlText w:val="●"/>
      <w:lvlJc w:val="left"/>
      <w:pPr>
        <w:ind w:left="5760" w:hanging="360"/>
      </w:pPr>
    </w:lvl>
    <w:lvl w:ilvl="8" w:tplc="F0662A24">
      <w:start w:val="1"/>
      <w:numFmt w:val="bullet"/>
      <w:lvlText w:val="●"/>
      <w:lvlJc w:val="left"/>
      <w:pPr>
        <w:ind w:left="6480" w:hanging="360"/>
      </w:pPr>
    </w:lvl>
  </w:abstractNum>
  <w:abstractNum w:abstractNumId="4" w15:restartNumberingAfterBreak="0">
    <w:nsid w:val="7D130B01"/>
    <w:multiLevelType w:val="hybridMultilevel"/>
    <w:tmpl w:val="A2B0CD78"/>
    <w:lvl w:ilvl="0" w:tplc="FB0A44D0">
      <w:start w:val="1"/>
      <w:numFmt w:val="decimal"/>
      <w:lvlText w:val="%1."/>
      <w:lvlJc w:val="left"/>
      <w:pPr>
        <w:ind w:left="540" w:hanging="360"/>
      </w:pPr>
    </w:lvl>
    <w:lvl w:ilvl="1" w:tplc="676AC576">
      <w:numFmt w:val="decimal"/>
      <w:lvlText w:val=""/>
      <w:lvlJc w:val="left"/>
    </w:lvl>
    <w:lvl w:ilvl="2" w:tplc="B49AF430">
      <w:numFmt w:val="decimal"/>
      <w:lvlText w:val=""/>
      <w:lvlJc w:val="left"/>
    </w:lvl>
    <w:lvl w:ilvl="3" w:tplc="56C2C4B2">
      <w:numFmt w:val="decimal"/>
      <w:lvlText w:val=""/>
      <w:lvlJc w:val="left"/>
    </w:lvl>
    <w:lvl w:ilvl="4" w:tplc="7D025912">
      <w:numFmt w:val="decimal"/>
      <w:lvlText w:val=""/>
      <w:lvlJc w:val="left"/>
    </w:lvl>
    <w:lvl w:ilvl="5" w:tplc="9822E52A">
      <w:numFmt w:val="decimal"/>
      <w:lvlText w:val=""/>
      <w:lvlJc w:val="left"/>
    </w:lvl>
    <w:lvl w:ilvl="6" w:tplc="0ADAA084">
      <w:numFmt w:val="decimal"/>
      <w:lvlText w:val=""/>
      <w:lvlJc w:val="left"/>
    </w:lvl>
    <w:lvl w:ilvl="7" w:tplc="7C94AA78">
      <w:numFmt w:val="decimal"/>
      <w:lvlText w:val=""/>
      <w:lvlJc w:val="left"/>
    </w:lvl>
    <w:lvl w:ilvl="8" w:tplc="6E9AABFE">
      <w:numFmt w:val="decimal"/>
      <w:lvlText w:val=""/>
      <w:lvlJc w:val="left"/>
    </w:lvl>
  </w:abstractNum>
  <w:abstractNum w:abstractNumId="5" w15:restartNumberingAfterBreak="0">
    <w:nsid w:val="7F663677"/>
    <w:multiLevelType w:val="hybridMultilevel"/>
    <w:tmpl w:val="668EBA3A"/>
    <w:lvl w:ilvl="0" w:tplc="D27C5FEA">
      <w:start w:val="1"/>
      <w:numFmt w:val="decimal"/>
      <w:lvlText w:val="%1."/>
      <w:lvlJc w:val="left"/>
      <w:pPr>
        <w:ind w:left="540" w:hanging="360"/>
      </w:pPr>
    </w:lvl>
    <w:lvl w:ilvl="1" w:tplc="F852183E">
      <w:numFmt w:val="decimal"/>
      <w:lvlText w:val=""/>
      <w:lvlJc w:val="left"/>
    </w:lvl>
    <w:lvl w:ilvl="2" w:tplc="5C28F21A">
      <w:numFmt w:val="decimal"/>
      <w:lvlText w:val=""/>
      <w:lvlJc w:val="left"/>
    </w:lvl>
    <w:lvl w:ilvl="3" w:tplc="750CADAE">
      <w:numFmt w:val="decimal"/>
      <w:lvlText w:val=""/>
      <w:lvlJc w:val="left"/>
    </w:lvl>
    <w:lvl w:ilvl="4" w:tplc="9602727A">
      <w:numFmt w:val="decimal"/>
      <w:lvlText w:val=""/>
      <w:lvlJc w:val="left"/>
    </w:lvl>
    <w:lvl w:ilvl="5" w:tplc="41EA3456">
      <w:numFmt w:val="decimal"/>
      <w:lvlText w:val=""/>
      <w:lvlJc w:val="left"/>
    </w:lvl>
    <w:lvl w:ilvl="6" w:tplc="2FBA4DC4">
      <w:numFmt w:val="decimal"/>
      <w:lvlText w:val=""/>
      <w:lvlJc w:val="left"/>
    </w:lvl>
    <w:lvl w:ilvl="7" w:tplc="C4BCFEEC">
      <w:numFmt w:val="decimal"/>
      <w:lvlText w:val=""/>
      <w:lvlJc w:val="left"/>
    </w:lvl>
    <w:lvl w:ilvl="8" w:tplc="69D6BC04">
      <w:numFmt w:val="decimal"/>
      <w:lvlText w:val=""/>
      <w:lvlJc w:val="left"/>
    </w:lvl>
  </w:abstractNum>
  <w:num w:numId="1" w16cid:durableId="1614819605">
    <w:abstractNumId w:val="3"/>
    <w:lvlOverride w:ilvl="0">
      <w:startOverride w:val="1"/>
    </w:lvlOverride>
  </w:num>
  <w:num w:numId="2" w16cid:durableId="761031611">
    <w:abstractNumId w:val="4"/>
    <w:lvlOverride w:ilvl="0">
      <w:startOverride w:val="1"/>
    </w:lvlOverride>
  </w:num>
  <w:num w:numId="3" w16cid:durableId="1232933813">
    <w:abstractNumId w:val="1"/>
    <w:lvlOverride w:ilvl="0">
      <w:startOverride w:val="1"/>
    </w:lvlOverride>
  </w:num>
  <w:num w:numId="4" w16cid:durableId="1944914937">
    <w:abstractNumId w:val="2"/>
    <w:lvlOverride w:ilvl="0">
      <w:startOverride w:val="1"/>
    </w:lvlOverride>
  </w:num>
  <w:num w:numId="5" w16cid:durableId="1049114741">
    <w:abstractNumId w:val="5"/>
    <w:lvlOverride w:ilvl="0">
      <w:startOverride w:val="1"/>
    </w:lvlOverride>
  </w:num>
  <w:num w:numId="6" w16cid:durableId="1198857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1A"/>
    <w:rsid w:val="00454A04"/>
    <w:rsid w:val="0050313B"/>
    <w:rsid w:val="0070401A"/>
    <w:rsid w:val="00B37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EA65"/>
  <w15:docId w15:val="{4B65FBAB-055A-4CAA-B8A8-952A7B322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20" w:after="100"/>
      <w:outlineLvl w:val="1"/>
    </w:pPr>
    <w:rPr>
      <w:b/>
      <w:bCs/>
      <w:color w:val="2F5D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1991</Words>
  <Characters>11351</Characters>
  <Application>Microsoft Office Word</Application>
  <DocSecurity>0</DocSecurity>
  <Lines>94</Lines>
  <Paragraphs>26</Paragraphs>
  <ScaleCrop>false</ScaleCrop>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Motor Thermal Prediction and Cooling Advisory</dc:title>
  <dc:creator>Motor thermal project</dc:creator>
  <cp:lastModifiedBy>NAYANTRA SINGH</cp:lastModifiedBy>
  <cp:revision>2</cp:revision>
  <dcterms:created xsi:type="dcterms:W3CDTF">2026-10-18T12:55:00Z</dcterms:created>
  <dcterms:modified xsi:type="dcterms:W3CDTF">2026-10-18T13:03:00Z</dcterms:modified>
</cp:coreProperties>
</file>