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DOCX</w:t>
      </w:r>
    </w:p>
    <w:p>
      <w:r>
        <w:t>This is a synthetic DOCX fixture for the smoke test.</w:t>
      </w:r>
    </w:p>
    <w:p>
      <w:r>
        <w:t>Second paragraph with more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