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D973" w14:textId="77777777" w:rsidR="00AA4605" w:rsidRDefault="00AA4605" w:rsidP="00AA4605">
      <w:pPr>
        <w:jc w:val="center"/>
        <w:rPr>
          <w:b/>
          <w:bCs/>
          <w:color w:val="B22222"/>
          <w:sz w:val="40"/>
          <w:szCs w:val="40"/>
        </w:rPr>
      </w:pPr>
    </w:p>
    <w:p w14:paraId="190D5920" w14:textId="3141B001" w:rsidR="00B46C16" w:rsidRDefault="00000000" w:rsidP="00AA4605">
      <w:pPr>
        <w:jc w:val="center"/>
      </w:pPr>
      <w:r>
        <w:rPr>
          <w:b/>
          <w:bCs/>
          <w:color w:val="8B0000"/>
          <w:sz w:val="64"/>
          <w:szCs w:val="64"/>
        </w:rPr>
        <w:t>CRANE DISCOVERY</w:t>
      </w:r>
      <w:r w:rsidR="00D95643">
        <w:rPr>
          <w:b/>
          <w:bCs/>
          <w:color w:val="8B0000"/>
          <w:sz w:val="64"/>
          <w:szCs w:val="64"/>
        </w:rPr>
        <w:t xml:space="preserve"> </w:t>
      </w:r>
      <w:r>
        <w:rPr>
          <w:b/>
          <w:bCs/>
          <w:color w:val="8B0000"/>
          <w:sz w:val="64"/>
          <w:szCs w:val="64"/>
        </w:rPr>
        <w:t>&amp;</w:t>
      </w:r>
      <w:r w:rsidR="00D95643">
        <w:rPr>
          <w:b/>
          <w:bCs/>
          <w:color w:val="8B0000"/>
          <w:sz w:val="64"/>
          <w:szCs w:val="64"/>
        </w:rPr>
        <w:t xml:space="preserve"> </w:t>
      </w:r>
      <w:r>
        <w:rPr>
          <w:b/>
          <w:bCs/>
          <w:color w:val="B22222"/>
          <w:sz w:val="64"/>
          <w:szCs w:val="64"/>
        </w:rPr>
        <w:t>VENDOR REPOSITORY PLATFORM</w:t>
      </w:r>
    </w:p>
    <w:p w14:paraId="3020CF88" w14:textId="77777777" w:rsidR="00B46C16" w:rsidRDefault="00000000" w:rsidP="00AA4605">
      <w:pPr>
        <w:jc w:val="center"/>
        <w:rPr>
          <w:i/>
          <w:iCs/>
          <w:color w:val="444444"/>
          <w:sz w:val="26"/>
          <w:szCs w:val="26"/>
        </w:rPr>
      </w:pPr>
      <w:r>
        <w:rPr>
          <w:i/>
          <w:iCs/>
          <w:color w:val="444444"/>
          <w:sz w:val="26"/>
          <w:szCs w:val="26"/>
        </w:rPr>
        <w:t>Integrated Cross-Rental Sourcing System with SAP Integration</w:t>
      </w:r>
    </w:p>
    <w:p w14:paraId="7F7927B5" w14:textId="77777777" w:rsidR="009F2D29" w:rsidRDefault="009F2D29" w:rsidP="00AA4605">
      <w:pPr>
        <w:jc w:val="cente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46C16" w14:paraId="0AD177C9" w14:textId="77777777" w:rsidTr="00AA4605">
        <w:tblPrEx>
          <w:tblCellMar>
            <w:top w:w="0" w:type="dxa"/>
            <w:bottom w:w="0" w:type="dxa"/>
          </w:tblCellMar>
        </w:tblPrEx>
        <w:trPr>
          <w:jc w:val="center"/>
        </w:trPr>
        <w:tc>
          <w:tcPr>
            <w:tcW w:w="2340" w:type="dxa"/>
            <w:shd w:val="clear" w:color="auto" w:fill="8B0000"/>
            <w:tcMar>
              <w:top w:w="200" w:type="dxa"/>
              <w:left w:w="120" w:type="dxa"/>
              <w:bottom w:w="200" w:type="dxa"/>
              <w:right w:w="120" w:type="dxa"/>
            </w:tcMar>
          </w:tcPr>
          <w:p w14:paraId="75C66301" w14:textId="77777777" w:rsidR="00B46C16" w:rsidRDefault="00000000" w:rsidP="00AA4605">
            <w:pPr>
              <w:jc w:val="center"/>
            </w:pPr>
            <w:r>
              <w:rPr>
                <w:b/>
                <w:bCs/>
                <w:color w:val="FFFFFF"/>
                <w:sz w:val="24"/>
                <w:szCs w:val="24"/>
              </w:rPr>
              <w:t>SAP Integration</w:t>
            </w:r>
          </w:p>
        </w:tc>
        <w:tc>
          <w:tcPr>
            <w:tcW w:w="2340" w:type="dxa"/>
            <w:shd w:val="clear" w:color="auto" w:fill="B22222"/>
            <w:tcMar>
              <w:top w:w="200" w:type="dxa"/>
              <w:left w:w="120" w:type="dxa"/>
              <w:bottom w:w="200" w:type="dxa"/>
              <w:right w:w="120" w:type="dxa"/>
            </w:tcMar>
          </w:tcPr>
          <w:p w14:paraId="56D10BF5" w14:textId="77777777" w:rsidR="00B46C16" w:rsidRDefault="00000000" w:rsidP="00AA4605">
            <w:pPr>
              <w:jc w:val="center"/>
            </w:pPr>
            <w:r>
              <w:rPr>
                <w:b/>
                <w:bCs/>
                <w:color w:val="FFFFFF"/>
                <w:sz w:val="24"/>
                <w:szCs w:val="24"/>
              </w:rPr>
              <w:t>Vendor Repository</w:t>
            </w:r>
          </w:p>
        </w:tc>
        <w:tc>
          <w:tcPr>
            <w:tcW w:w="2340" w:type="dxa"/>
            <w:shd w:val="clear" w:color="auto" w:fill="8B0000"/>
            <w:tcMar>
              <w:top w:w="200" w:type="dxa"/>
              <w:left w:w="120" w:type="dxa"/>
              <w:bottom w:w="200" w:type="dxa"/>
              <w:right w:w="120" w:type="dxa"/>
            </w:tcMar>
          </w:tcPr>
          <w:p w14:paraId="2CC493BE" w14:textId="77777777" w:rsidR="00B46C16" w:rsidRDefault="00000000" w:rsidP="00AA4605">
            <w:pPr>
              <w:jc w:val="center"/>
            </w:pPr>
            <w:r>
              <w:rPr>
                <w:b/>
                <w:bCs/>
                <w:color w:val="FFFFFF"/>
                <w:sz w:val="24"/>
                <w:szCs w:val="24"/>
              </w:rPr>
              <w:t>Smart Discovery</w:t>
            </w:r>
          </w:p>
        </w:tc>
        <w:tc>
          <w:tcPr>
            <w:tcW w:w="2340" w:type="dxa"/>
            <w:shd w:val="clear" w:color="auto" w:fill="B22222"/>
            <w:tcMar>
              <w:top w:w="200" w:type="dxa"/>
              <w:left w:w="120" w:type="dxa"/>
              <w:bottom w:w="200" w:type="dxa"/>
              <w:right w:w="120" w:type="dxa"/>
            </w:tcMar>
          </w:tcPr>
          <w:p w14:paraId="0C649C6B" w14:textId="77777777" w:rsidR="00B46C16" w:rsidRDefault="00000000" w:rsidP="00AA4605">
            <w:pPr>
              <w:jc w:val="center"/>
            </w:pPr>
            <w:r>
              <w:rPr>
                <w:b/>
                <w:bCs/>
                <w:color w:val="FFFFFF"/>
                <w:sz w:val="24"/>
                <w:szCs w:val="24"/>
              </w:rPr>
              <w:t>RFQ Automation</w:t>
            </w:r>
          </w:p>
        </w:tc>
      </w:tr>
    </w:tbl>
    <w:p w14:paraId="4259653B" w14:textId="7F556F37" w:rsidR="00B46C16" w:rsidRDefault="00B46C16" w:rsidP="00AA4605"/>
    <w:p w14:paraId="7A8D571B" w14:textId="77777777" w:rsidR="00B46C16" w:rsidRDefault="00000000" w:rsidP="00AA4605">
      <w:pPr>
        <w:pStyle w:val="Heading1"/>
        <w:pBdr>
          <w:bottom w:val="single" w:sz="8" w:space="4" w:color="B22222"/>
        </w:pBdr>
        <w:spacing w:after="0"/>
      </w:pPr>
      <w:r>
        <w:t>1. Objective</w:t>
      </w:r>
    </w:p>
    <w:p w14:paraId="1B539C60" w14:textId="61132CD4" w:rsidR="00B46C16" w:rsidRDefault="00000000" w:rsidP="00AA4605">
      <w:pPr>
        <w:spacing w:before="60"/>
        <w:jc w:val="both"/>
      </w:pPr>
      <w:r>
        <w:rPr>
          <w:color w:val="444444"/>
        </w:rPr>
        <w:t>This document defines the system requirements for building a centralised digital platform for crane discovery, vendor repository management, and cross-rental sourcing, fully integrated with SAP. The platform is designed to eliminate, information gaps, and manual coordination effort that currently characterise SML's vendor sourcing process.</w:t>
      </w:r>
    </w:p>
    <w:p w14:paraId="71A2C233" w14:textId="77777777" w:rsidR="00B46C16" w:rsidRDefault="00B46C16" w:rsidP="00AA4605"/>
    <w:p w14:paraId="0C0108A1" w14:textId="77777777" w:rsidR="00B46C16" w:rsidRDefault="00000000" w:rsidP="00AA4605">
      <w:pPr>
        <w:spacing w:before="60"/>
        <w:jc w:val="both"/>
      </w:pPr>
      <w:r>
        <w:rPr>
          <w:color w:val="444444"/>
        </w:rPr>
        <w:t>Whenever a sales enquiry is created in SAP, the platform will automatically identify whether the required equipment is available within the SML fleet or with registered external vendors. It will calculate proximity to the job site, estimate mobilisation costs, and present ranked recommendations to the sales team—enabling faster and more informed sourcing decisions.</w:t>
      </w:r>
    </w:p>
    <w:p w14:paraId="1EB4C3C2" w14:textId="77777777" w:rsidR="00B46C16" w:rsidRDefault="00B46C16" w:rsidP="00AA460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8003"/>
      </w:tblGrid>
      <w:tr w:rsidR="00B46C16" w14:paraId="7A237482" w14:textId="77777777" w:rsidTr="00AA4605">
        <w:tblPrEx>
          <w:tblCellMar>
            <w:top w:w="0" w:type="dxa"/>
            <w:bottom w:w="0" w:type="dxa"/>
          </w:tblCellMar>
        </w:tblPrEx>
        <w:trPr>
          <w:jc w:val="center"/>
        </w:trPr>
        <w:tc>
          <w:tcPr>
            <w:tcW w:w="1300" w:type="dxa"/>
            <w:shd w:val="clear" w:color="auto" w:fill="B22222"/>
            <w:tcMar>
              <w:top w:w="120" w:type="dxa"/>
              <w:left w:w="140" w:type="dxa"/>
              <w:bottom w:w="120" w:type="dxa"/>
              <w:right w:w="140" w:type="dxa"/>
            </w:tcMar>
            <w:vAlign w:val="center"/>
          </w:tcPr>
          <w:p w14:paraId="17C6B6F5" w14:textId="77777777" w:rsidR="00B46C16" w:rsidRDefault="00000000" w:rsidP="00AA4605">
            <w:pPr>
              <w:jc w:val="center"/>
            </w:pPr>
            <w:r>
              <w:rPr>
                <w:b/>
                <w:bCs/>
                <w:color w:val="FFFFFF"/>
                <w:sz w:val="19"/>
                <w:szCs w:val="19"/>
              </w:rPr>
              <w:t>CORE OBJECTIVE</w:t>
            </w:r>
          </w:p>
        </w:tc>
        <w:tc>
          <w:tcPr>
            <w:tcW w:w="8060" w:type="dxa"/>
            <w:shd w:val="clear" w:color="auto" w:fill="FDECEA"/>
            <w:tcMar>
              <w:top w:w="120" w:type="dxa"/>
              <w:left w:w="180" w:type="dxa"/>
              <w:bottom w:w="120" w:type="dxa"/>
              <w:right w:w="140" w:type="dxa"/>
            </w:tcMar>
          </w:tcPr>
          <w:p w14:paraId="3D658170" w14:textId="77777777" w:rsidR="00B46C16" w:rsidRDefault="00000000" w:rsidP="00AA4605">
            <w:r>
              <w:rPr>
                <w:i/>
                <w:iCs/>
                <w:color w:val="8B0000"/>
                <w:sz w:val="21"/>
                <w:szCs w:val="21"/>
              </w:rPr>
              <w:t>Automate equipment discovery across SML and vendor fleets, rank options by distance and mobilisation cost, and enable end-to-end sourcing from enquiry receipt to vendor finalisation—all within a single integrated platform.</w:t>
            </w:r>
          </w:p>
        </w:tc>
      </w:tr>
    </w:tbl>
    <w:p w14:paraId="3D39A2BA" w14:textId="77777777" w:rsidR="00B46C16" w:rsidRDefault="00B46C16" w:rsidP="00AA4605"/>
    <w:p w14:paraId="67248B04" w14:textId="00A95660" w:rsidR="00B46C16" w:rsidRDefault="00000000" w:rsidP="00AA4605">
      <w:pPr>
        <w:spacing w:before="60"/>
        <w:jc w:val="both"/>
      </w:pPr>
      <w:r>
        <w:rPr>
          <w:color w:val="444444"/>
        </w:rPr>
        <w:t>The platform will serve as the single source of truth for vendor intelligence, fleet availability, RFQ communication, and cross-rental analytics across the organisation.</w:t>
      </w:r>
    </w:p>
    <w:p w14:paraId="7FF6034C" w14:textId="77777777" w:rsidR="00B46C16" w:rsidRDefault="00B46C16" w:rsidP="00AA4605">
      <w:pPr>
        <w:pBdr>
          <w:bottom w:val="single" w:sz="6" w:space="1" w:color="B22222"/>
        </w:pBdr>
        <w:spacing w:before="80"/>
      </w:pPr>
    </w:p>
    <w:p w14:paraId="1BE97B90" w14:textId="77777777" w:rsidR="00B46C16" w:rsidRDefault="00000000" w:rsidP="00AA4605">
      <w:pPr>
        <w:pStyle w:val="Heading1"/>
        <w:pBdr>
          <w:bottom w:val="single" w:sz="8" w:space="4" w:color="B22222"/>
        </w:pBdr>
        <w:spacing w:after="0"/>
      </w:pPr>
      <w:r>
        <w:t>2. Scope of the System</w:t>
      </w:r>
    </w:p>
    <w:p w14:paraId="67360E04" w14:textId="77777777" w:rsidR="00B46C16" w:rsidRDefault="00000000" w:rsidP="00AA4605">
      <w:pPr>
        <w:spacing w:before="60"/>
        <w:jc w:val="both"/>
      </w:pPr>
      <w:r>
        <w:rPr>
          <w:color w:val="444444"/>
        </w:rPr>
        <w:t>The platform encompasses the following functional areas:</w:t>
      </w:r>
    </w:p>
    <w:p w14:paraId="1FC48CF7" w14:textId="77777777" w:rsidR="00B46C16" w:rsidRDefault="00B46C16" w:rsidP="00AA460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46C16" w14:paraId="4EB2DC00"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5260AD95" w14:textId="77777777" w:rsidR="00B46C16" w:rsidRDefault="00000000" w:rsidP="00AA4605">
            <w:r>
              <w:rPr>
                <w:b/>
                <w:bCs/>
                <w:color w:val="FFFFFF"/>
              </w:rPr>
              <w:t>Functional Area</w:t>
            </w:r>
          </w:p>
        </w:tc>
        <w:tc>
          <w:tcPr>
            <w:tcW w:w="636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61EFFC67" w14:textId="77777777" w:rsidR="00B46C16" w:rsidRDefault="00000000" w:rsidP="00AA4605">
            <w:r>
              <w:rPr>
                <w:b/>
                <w:bCs/>
                <w:color w:val="FFFFFF"/>
              </w:rPr>
              <w:t>Description</w:t>
            </w:r>
          </w:p>
        </w:tc>
      </w:tr>
      <w:tr w:rsidR="00B46C16" w14:paraId="1C812824"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3EAECB02" w14:textId="77777777" w:rsidR="00B46C16" w:rsidRDefault="00000000" w:rsidP="00AA4605">
            <w:r>
              <w:rPr>
                <w:color w:val="444444"/>
                <w:sz w:val="21"/>
                <w:szCs w:val="21"/>
              </w:rPr>
              <w:t>Centralised Vendor Repository</w:t>
            </w:r>
          </w:p>
        </w:tc>
        <w:tc>
          <w:tcPr>
            <w:tcW w:w="63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52AEF1DA" w14:textId="77777777" w:rsidR="00B46C16" w:rsidRDefault="00000000" w:rsidP="00AA4605">
            <w:r>
              <w:rPr>
                <w:color w:val="444444"/>
                <w:sz w:val="21"/>
                <w:szCs w:val="21"/>
              </w:rPr>
              <w:t>A structured digital database of crane vendors and their fleet inventories, enabling discovery and tracking of equipment availability across the market.</w:t>
            </w:r>
          </w:p>
        </w:tc>
      </w:tr>
      <w:tr w:rsidR="00B46C16" w14:paraId="51250997"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21EDAECB" w14:textId="77777777" w:rsidR="00B46C16" w:rsidRDefault="00000000" w:rsidP="00AA4605">
            <w:r>
              <w:rPr>
                <w:color w:val="444444"/>
                <w:sz w:val="21"/>
                <w:szCs w:val="21"/>
              </w:rPr>
              <w:t>SAP Enquiry Integration</w:t>
            </w:r>
          </w:p>
        </w:tc>
        <w:tc>
          <w:tcPr>
            <w:tcW w:w="63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365760B0" w14:textId="77777777" w:rsidR="00B46C16" w:rsidRDefault="00000000" w:rsidP="00AA4605">
            <w:r>
              <w:rPr>
                <w:color w:val="444444"/>
                <w:sz w:val="21"/>
                <w:szCs w:val="21"/>
              </w:rPr>
              <w:t>Automatic flow of sales enquiry data from SAP into the platform whenever a new enquiry is created, eliminating manual data entry.</w:t>
            </w:r>
          </w:p>
        </w:tc>
      </w:tr>
      <w:tr w:rsidR="00B46C16" w14:paraId="32AB88B1"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14EDD4E7" w14:textId="77777777" w:rsidR="00B46C16" w:rsidRDefault="00000000" w:rsidP="00AA4605">
            <w:r>
              <w:rPr>
                <w:color w:val="444444"/>
                <w:sz w:val="21"/>
                <w:szCs w:val="21"/>
              </w:rPr>
              <w:lastRenderedPageBreak/>
              <w:t>Enquiry Data Capture</w:t>
            </w:r>
          </w:p>
        </w:tc>
        <w:tc>
          <w:tcPr>
            <w:tcW w:w="63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030D5CBE" w14:textId="77777777" w:rsidR="00B46C16" w:rsidRDefault="00000000" w:rsidP="00AA4605">
            <w:r>
              <w:rPr>
                <w:color w:val="444444"/>
                <w:sz w:val="21"/>
                <w:szCs w:val="21"/>
              </w:rPr>
              <w:t>Extraction of key parameters—crane type, capacity, job site location, rental dates, duration—to drive automated equipment discovery.</w:t>
            </w:r>
          </w:p>
        </w:tc>
      </w:tr>
      <w:tr w:rsidR="00B46C16" w14:paraId="5FB793B0"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79A7B375" w14:textId="77777777" w:rsidR="00B46C16" w:rsidRDefault="00000000" w:rsidP="00AA4605">
            <w:r>
              <w:rPr>
                <w:color w:val="444444"/>
                <w:sz w:val="21"/>
                <w:szCs w:val="21"/>
              </w:rPr>
              <w:t>SML Fleet Integration</w:t>
            </w:r>
          </w:p>
        </w:tc>
        <w:tc>
          <w:tcPr>
            <w:tcW w:w="63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319C9973" w14:textId="77777777" w:rsidR="00B46C16" w:rsidRDefault="00000000" w:rsidP="00AA4605">
            <w:r>
              <w:rPr>
                <w:color w:val="444444"/>
                <w:sz w:val="21"/>
                <w:szCs w:val="21"/>
              </w:rPr>
              <w:t>Real-time integration with SML fleet data in SAP to check internal crane availability against enquiry requirements.</w:t>
            </w:r>
          </w:p>
        </w:tc>
      </w:tr>
      <w:tr w:rsidR="00B46C16" w14:paraId="491122A4"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20A9A8A5" w14:textId="77777777" w:rsidR="00B46C16" w:rsidRDefault="00000000" w:rsidP="00AA4605">
            <w:r>
              <w:rPr>
                <w:color w:val="444444"/>
                <w:sz w:val="21"/>
                <w:szCs w:val="21"/>
              </w:rPr>
              <w:t>Vendor Fleet Database</w:t>
            </w:r>
          </w:p>
        </w:tc>
        <w:tc>
          <w:tcPr>
            <w:tcW w:w="63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27B79663" w14:textId="77777777" w:rsidR="00B46C16" w:rsidRDefault="00000000" w:rsidP="00AA4605">
            <w:r>
              <w:rPr>
                <w:color w:val="444444"/>
                <w:sz w:val="21"/>
                <w:szCs w:val="21"/>
              </w:rPr>
              <w:t>Structured records of vendor-owned cranes including specifications, location, availability status, and year of manufacture.</w:t>
            </w:r>
          </w:p>
        </w:tc>
      </w:tr>
      <w:tr w:rsidR="00B46C16" w14:paraId="2CAB626A"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316ABCC7" w14:textId="77777777" w:rsidR="00B46C16" w:rsidRDefault="00000000" w:rsidP="00AA4605">
            <w:r>
              <w:rPr>
                <w:color w:val="444444"/>
                <w:sz w:val="21"/>
                <w:szCs w:val="21"/>
              </w:rPr>
              <w:t>Vendor Fleet Update Mechanism</w:t>
            </w:r>
          </w:p>
        </w:tc>
        <w:tc>
          <w:tcPr>
            <w:tcW w:w="63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66D8F7E8" w14:textId="77777777" w:rsidR="00B46C16" w:rsidRDefault="00000000" w:rsidP="00AA4605">
            <w:r>
              <w:rPr>
                <w:color w:val="444444"/>
                <w:sz w:val="21"/>
                <w:szCs w:val="21"/>
              </w:rPr>
              <w:t>Vendor portal access and authorised SML personnel update capability to maintain accurate fleet data.</w:t>
            </w:r>
          </w:p>
        </w:tc>
      </w:tr>
      <w:tr w:rsidR="00B46C16" w14:paraId="14AA0A5A"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45EB3BE6" w14:textId="77777777" w:rsidR="00B46C16" w:rsidRDefault="00000000" w:rsidP="00AA4605">
            <w:r>
              <w:rPr>
                <w:color w:val="444444"/>
                <w:sz w:val="21"/>
                <w:szCs w:val="21"/>
              </w:rPr>
              <w:t>Recommendation Engine</w:t>
            </w:r>
          </w:p>
        </w:tc>
        <w:tc>
          <w:tcPr>
            <w:tcW w:w="63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6C65B3A7" w14:textId="77777777" w:rsidR="00B46C16" w:rsidRDefault="00000000" w:rsidP="00AA4605">
            <w:r>
              <w:rPr>
                <w:color w:val="444444"/>
                <w:sz w:val="21"/>
                <w:szCs w:val="21"/>
              </w:rPr>
              <w:t>Automated identification and ranking of matching cranes based on distance, transportation cost, and availability.</w:t>
            </w:r>
          </w:p>
        </w:tc>
      </w:tr>
      <w:tr w:rsidR="00B46C16" w14:paraId="601FFF6D"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5A5BDBC3" w14:textId="77777777" w:rsidR="00B46C16" w:rsidRDefault="00000000" w:rsidP="00AA4605">
            <w:r>
              <w:rPr>
                <w:color w:val="444444"/>
                <w:sz w:val="21"/>
                <w:szCs w:val="21"/>
              </w:rPr>
              <w:t>Internal vs Vendor Segregation</w:t>
            </w:r>
          </w:p>
        </w:tc>
        <w:tc>
          <w:tcPr>
            <w:tcW w:w="63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110AA31B" w14:textId="77777777" w:rsidR="00B46C16" w:rsidRDefault="00000000" w:rsidP="00AA4605">
            <w:r>
              <w:rPr>
                <w:color w:val="444444"/>
                <w:sz w:val="21"/>
                <w:szCs w:val="21"/>
              </w:rPr>
              <w:t>Separate display of SML fleet and vendor fleet recommendations to support clear sourcing decisions.</w:t>
            </w:r>
          </w:p>
        </w:tc>
      </w:tr>
      <w:tr w:rsidR="00B46C16" w14:paraId="2BBF4BC4"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4696D06A" w14:textId="77777777" w:rsidR="00B46C16" w:rsidRDefault="00000000" w:rsidP="00AA4605">
            <w:r>
              <w:rPr>
                <w:color w:val="444444"/>
                <w:sz w:val="21"/>
                <w:szCs w:val="21"/>
              </w:rPr>
              <w:t>Vendor Discovery Search Engine</w:t>
            </w:r>
          </w:p>
        </w:tc>
        <w:tc>
          <w:tcPr>
            <w:tcW w:w="63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22C647DA" w14:textId="77777777" w:rsidR="00B46C16" w:rsidRDefault="00000000" w:rsidP="00AA4605">
            <w:r>
              <w:rPr>
                <w:color w:val="444444"/>
                <w:sz w:val="21"/>
                <w:szCs w:val="21"/>
              </w:rPr>
              <w:t>Search interface with filters for crane type, capacity, location, fleet size, and region for standalone vendor discovery.</w:t>
            </w:r>
          </w:p>
        </w:tc>
      </w:tr>
      <w:tr w:rsidR="00B46C16" w14:paraId="4EDDF838"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64CA6250" w14:textId="77777777" w:rsidR="00B46C16" w:rsidRDefault="00000000" w:rsidP="00AA4605">
            <w:r>
              <w:rPr>
                <w:color w:val="444444"/>
                <w:sz w:val="21"/>
                <w:szCs w:val="21"/>
              </w:rPr>
              <w:t>Geographic Visualisation</w:t>
            </w:r>
          </w:p>
        </w:tc>
        <w:tc>
          <w:tcPr>
            <w:tcW w:w="63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432A752C" w14:textId="77777777" w:rsidR="00B46C16" w:rsidRDefault="00000000" w:rsidP="00AA4605">
            <w:r>
              <w:rPr>
                <w:color w:val="444444"/>
                <w:sz w:val="21"/>
                <w:szCs w:val="21"/>
              </w:rPr>
              <w:t>Map-based views and heat maps showing vendor clusters and crane distribution across regions.</w:t>
            </w:r>
          </w:p>
        </w:tc>
      </w:tr>
      <w:tr w:rsidR="00B46C16" w14:paraId="3B976052"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34885104" w14:textId="77777777" w:rsidR="00B46C16" w:rsidRDefault="00000000" w:rsidP="00AA4605">
            <w:r>
              <w:rPr>
                <w:color w:val="444444"/>
                <w:sz w:val="21"/>
                <w:szCs w:val="21"/>
              </w:rPr>
              <w:t>RFQ Generation</w:t>
            </w:r>
          </w:p>
        </w:tc>
        <w:tc>
          <w:tcPr>
            <w:tcW w:w="63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6C98C3AB" w14:textId="77777777" w:rsidR="00B46C16" w:rsidRDefault="00000000" w:rsidP="00AA4605">
            <w:r>
              <w:rPr>
                <w:color w:val="444444"/>
                <w:sz w:val="21"/>
                <w:szCs w:val="21"/>
              </w:rPr>
              <w:t>Direct generation of Requests for Quotation from the platform by shortlisting vendors from the recommendation results.</w:t>
            </w:r>
          </w:p>
        </w:tc>
      </w:tr>
      <w:tr w:rsidR="00B46C16" w14:paraId="1E4039F9"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39570487" w14:textId="77777777" w:rsidR="00B46C16" w:rsidRDefault="00000000" w:rsidP="00AA4605">
            <w:r>
              <w:rPr>
                <w:color w:val="444444"/>
                <w:sz w:val="21"/>
                <w:szCs w:val="21"/>
              </w:rPr>
              <w:t>Automated Vendor Communication</w:t>
            </w:r>
          </w:p>
        </w:tc>
        <w:tc>
          <w:tcPr>
            <w:tcW w:w="63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5A55879B" w14:textId="77777777" w:rsidR="00B46C16" w:rsidRDefault="00000000" w:rsidP="00AA4605">
            <w:r>
              <w:rPr>
                <w:color w:val="444444"/>
                <w:sz w:val="21"/>
                <w:szCs w:val="21"/>
              </w:rPr>
              <w:t>Automatic RFQ dispatch via WhatsApp and email to reach multiple vendors simultaneously.</w:t>
            </w:r>
          </w:p>
        </w:tc>
      </w:tr>
      <w:tr w:rsidR="00B46C16" w14:paraId="16CDAFEF"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20FCD82E" w14:textId="77777777" w:rsidR="00B46C16" w:rsidRDefault="00000000" w:rsidP="00AA4605">
            <w:r>
              <w:rPr>
                <w:color w:val="444444"/>
                <w:sz w:val="21"/>
                <w:szCs w:val="21"/>
              </w:rPr>
              <w:t>Vendor Response Capture</w:t>
            </w:r>
          </w:p>
        </w:tc>
        <w:tc>
          <w:tcPr>
            <w:tcW w:w="63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1EFE2492" w14:textId="77777777" w:rsidR="00B46C16" w:rsidRDefault="00000000" w:rsidP="00AA4605">
            <w:r>
              <w:rPr>
                <w:color w:val="444444"/>
                <w:sz w:val="21"/>
                <w:szCs w:val="21"/>
              </w:rPr>
              <w:t>Capture of vendor responses through portal, email, or WhatsApp, mapped to the corresponding enquiry and line item.</w:t>
            </w:r>
          </w:p>
        </w:tc>
      </w:tr>
      <w:tr w:rsidR="00B46C16" w14:paraId="4F27AA40"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6BE334D2" w14:textId="77777777" w:rsidR="00B46C16" w:rsidRDefault="00000000" w:rsidP="00AA4605">
            <w:r>
              <w:rPr>
                <w:color w:val="444444"/>
                <w:sz w:val="21"/>
                <w:szCs w:val="21"/>
              </w:rPr>
              <w:t>Vendor Portal</w:t>
            </w:r>
          </w:p>
        </w:tc>
        <w:tc>
          <w:tcPr>
            <w:tcW w:w="63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066E43B2" w14:textId="77777777" w:rsidR="00B46C16" w:rsidRDefault="00000000" w:rsidP="00AA4605">
            <w:r>
              <w:rPr>
                <w:color w:val="444444"/>
                <w:sz w:val="21"/>
                <w:szCs w:val="21"/>
              </w:rPr>
              <w:t>Dedicated vendor-facing interface for fleet management, RFQ response, and quotation submission.</w:t>
            </w:r>
          </w:p>
        </w:tc>
      </w:tr>
      <w:tr w:rsidR="00B46C16" w14:paraId="546E0C6D" w14:textId="77777777" w:rsidTr="00AA4605">
        <w:tblPrEx>
          <w:tblCellMar>
            <w:top w:w="0" w:type="dxa"/>
            <w:bottom w:w="0" w:type="dxa"/>
          </w:tblCellMar>
        </w:tblPrEx>
        <w:trPr>
          <w:jc w:val="center"/>
        </w:trPr>
        <w:tc>
          <w:tcPr>
            <w:tcW w:w="3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3FBB47FF" w14:textId="77777777" w:rsidR="00B46C16" w:rsidRDefault="00000000" w:rsidP="00AA4605">
            <w:r>
              <w:rPr>
                <w:color w:val="444444"/>
                <w:sz w:val="21"/>
                <w:szCs w:val="21"/>
              </w:rPr>
              <w:t>Analytics and Reporting</w:t>
            </w:r>
          </w:p>
        </w:tc>
        <w:tc>
          <w:tcPr>
            <w:tcW w:w="63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0EC5C6F3" w14:textId="77777777" w:rsidR="00B46C16" w:rsidRDefault="00000000" w:rsidP="00AA4605">
            <w:r>
              <w:rPr>
                <w:color w:val="444444"/>
                <w:sz w:val="21"/>
                <w:szCs w:val="21"/>
              </w:rPr>
              <w:t>Dashboards tracking vendor participation, RFQ response rates, sourcing efficiency, and vendor competitiveness.</w:t>
            </w:r>
          </w:p>
        </w:tc>
      </w:tr>
    </w:tbl>
    <w:p w14:paraId="1CDF9BA0" w14:textId="77777777" w:rsidR="00B46C16" w:rsidRDefault="00B46C16" w:rsidP="00AA4605">
      <w:pPr>
        <w:pBdr>
          <w:bottom w:val="single" w:sz="6" w:space="1" w:color="B22222"/>
        </w:pBdr>
        <w:spacing w:before="80"/>
      </w:pPr>
    </w:p>
    <w:p w14:paraId="4961FD6D" w14:textId="77777777" w:rsidR="00B46C16" w:rsidRDefault="00000000" w:rsidP="00AA4605">
      <w:pPr>
        <w:pStyle w:val="Heading1"/>
        <w:pBdr>
          <w:bottom w:val="single" w:sz="8" w:space="4" w:color="B22222"/>
        </w:pBdr>
        <w:spacing w:after="0"/>
      </w:pPr>
      <w:r>
        <w:t>3. Current Process — Pain Points and Limitations</w:t>
      </w:r>
    </w:p>
    <w:p w14:paraId="4F441032" w14:textId="77777777" w:rsidR="00B46C16" w:rsidRDefault="00000000" w:rsidP="00AA4605">
      <w:pPr>
        <w:spacing w:before="60"/>
        <w:jc w:val="both"/>
      </w:pPr>
      <w:r>
        <w:rPr>
          <w:color w:val="444444"/>
        </w:rPr>
        <w:t>The existing sourcing process is heavily manual, fragmented across individuals, and lacks any centralised system of record. The key steps and associated limitations are described below.</w:t>
      </w:r>
    </w:p>
    <w:p w14:paraId="61A4ECD6" w14:textId="77777777" w:rsidR="00B46C16" w:rsidRDefault="00000000" w:rsidP="00AA4605">
      <w:pPr>
        <w:pStyle w:val="Heading2"/>
        <w:spacing w:after="0"/>
      </w:pPr>
      <w:r>
        <w:t>3.1  Enquiry Initiation</w:t>
      </w:r>
    </w:p>
    <w:p w14:paraId="0F1EBF7D" w14:textId="2B81AFBA" w:rsidR="00B46C16" w:rsidRDefault="00000000" w:rsidP="00AA4605">
      <w:pPr>
        <w:spacing w:before="60"/>
        <w:jc w:val="both"/>
      </w:pPr>
      <w:r>
        <w:rPr>
          <w:color w:val="444444"/>
        </w:rPr>
        <w:t>Sales enquiries are created in SAP based on client requirements. The sales team then manually checks SML fleet availability through SAP or by coordinating with the operations team</w:t>
      </w:r>
      <w:r w:rsidR="00AA4605">
        <w:rPr>
          <w:color w:val="444444"/>
        </w:rPr>
        <w:t>.</w:t>
      </w:r>
      <w:r w:rsidR="00AA4605" w:rsidRPr="00AA4605">
        <w:rPr>
          <w:color w:val="444444"/>
        </w:rPr>
        <w:t xml:space="preserve"> </w:t>
      </w:r>
      <w:r w:rsidR="00AA4605">
        <w:rPr>
          <w:color w:val="444444"/>
        </w:rPr>
        <w:t>Sales team flags the enquiry as “Cross rental Enquiry”.</w:t>
      </w:r>
    </w:p>
    <w:p w14:paraId="29A4D303" w14:textId="77777777" w:rsidR="00B46C16" w:rsidRDefault="00000000" w:rsidP="00AA4605">
      <w:pPr>
        <w:pStyle w:val="Heading2"/>
        <w:spacing w:after="0"/>
      </w:pPr>
      <w:r>
        <w:t>3.2  External Vendor Identification</w:t>
      </w:r>
    </w:p>
    <w:p w14:paraId="333FE133" w14:textId="77777777" w:rsidR="00B46C16" w:rsidRDefault="00000000" w:rsidP="00AA4605">
      <w:pPr>
        <w:spacing w:before="60"/>
        <w:jc w:val="both"/>
      </w:pPr>
      <w:r>
        <w:rPr>
          <w:color w:val="444444"/>
        </w:rPr>
        <w:lastRenderedPageBreak/>
        <w:t>When SML fleet equipment is unavailable, the sales team identifies potential vendors through personal networks, past contacts, phone calls, and informal lists maintained individually by team members. There is no centralised repository, meaning vendor knowledge is siloed and inconsistent across the organisation.</w:t>
      </w:r>
    </w:p>
    <w:p w14:paraId="34AF2377" w14:textId="77777777" w:rsidR="00B46C16" w:rsidRDefault="00B46C16" w:rsidP="00AA460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B46C16" w14:paraId="7E5CE3C0" w14:textId="77777777" w:rsidTr="00AA4605">
        <w:tblPrEx>
          <w:tblCellMar>
            <w:top w:w="0" w:type="dxa"/>
            <w:bottom w:w="0" w:type="dxa"/>
          </w:tblCellMar>
        </w:tblPrEx>
        <w:trPr>
          <w:jc w:val="center"/>
        </w:trPr>
        <w:tc>
          <w:tcPr>
            <w:tcW w:w="1300" w:type="dxa"/>
            <w:shd w:val="clear" w:color="auto" w:fill="B22222"/>
            <w:tcMar>
              <w:top w:w="120" w:type="dxa"/>
              <w:left w:w="140" w:type="dxa"/>
              <w:bottom w:w="120" w:type="dxa"/>
              <w:right w:w="140" w:type="dxa"/>
            </w:tcMar>
            <w:vAlign w:val="center"/>
          </w:tcPr>
          <w:p w14:paraId="3DF06013" w14:textId="77777777" w:rsidR="00B46C16" w:rsidRDefault="00000000" w:rsidP="00AA4605">
            <w:pPr>
              <w:jc w:val="center"/>
            </w:pPr>
            <w:r>
              <w:rPr>
                <w:b/>
                <w:bCs/>
                <w:color w:val="FFFFFF"/>
                <w:sz w:val="19"/>
                <w:szCs w:val="19"/>
              </w:rPr>
              <w:t>KEY PAIN POINT</w:t>
            </w:r>
          </w:p>
        </w:tc>
        <w:tc>
          <w:tcPr>
            <w:tcW w:w="8060" w:type="dxa"/>
            <w:shd w:val="clear" w:color="auto" w:fill="FDECEA"/>
            <w:tcMar>
              <w:top w:w="120" w:type="dxa"/>
              <w:left w:w="180" w:type="dxa"/>
              <w:bottom w:w="120" w:type="dxa"/>
              <w:right w:w="140" w:type="dxa"/>
            </w:tcMar>
          </w:tcPr>
          <w:p w14:paraId="49A29C8F" w14:textId="77777777" w:rsidR="00B46C16" w:rsidRDefault="00000000" w:rsidP="00AA4605">
            <w:r>
              <w:rPr>
                <w:i/>
                <w:iCs/>
                <w:color w:val="8B0000"/>
                <w:sz w:val="21"/>
                <w:szCs w:val="21"/>
              </w:rPr>
              <w:t>Vendor identification depends entirely on individual memory and relationships. When a team member is unavailable, that vendor knowledge is inaccessible to the rest of the team.</w:t>
            </w:r>
          </w:p>
        </w:tc>
      </w:tr>
    </w:tbl>
    <w:p w14:paraId="4C9A39BB" w14:textId="77777777" w:rsidR="00B46C16" w:rsidRDefault="00000000" w:rsidP="00AA4605">
      <w:pPr>
        <w:pStyle w:val="Heading2"/>
        <w:spacing w:after="0"/>
      </w:pPr>
      <w:r>
        <w:t>3.3  Vendor Communication and Quotation Gathering</w:t>
      </w:r>
    </w:p>
    <w:p w14:paraId="53A593DF" w14:textId="77777777" w:rsidR="00B46C16" w:rsidRDefault="00000000" w:rsidP="00AA4605">
      <w:pPr>
        <w:spacing w:before="60"/>
        <w:jc w:val="both"/>
      </w:pPr>
      <w:r>
        <w:rPr>
          <w:color w:val="444444"/>
        </w:rPr>
        <w:t>The sales team manually contacts vendors via phone, WhatsApp, and email to check availability and request pricing. Vendors respond through the same informal channels. Responses are not centrally recorded, making it impossible to maintain a reliable audit trail or conduct structured comparisons.</w:t>
      </w:r>
    </w:p>
    <w:p w14:paraId="1226C328" w14:textId="77777777" w:rsidR="00B46C16" w:rsidRDefault="00000000" w:rsidP="00AA4605">
      <w:pPr>
        <w:pStyle w:val="Heading2"/>
        <w:spacing w:after="0"/>
      </w:pPr>
      <w:r>
        <w:t>3.4  Quotation Comparison and Finalisation</w:t>
      </w:r>
    </w:p>
    <w:p w14:paraId="741993A5" w14:textId="77777777" w:rsidR="00B46C16" w:rsidRDefault="00000000" w:rsidP="00AA4605">
      <w:pPr>
        <w:spacing w:before="60"/>
        <w:jc w:val="both"/>
      </w:pPr>
      <w:r>
        <w:rPr>
          <w:color w:val="444444"/>
        </w:rPr>
        <w:t>Quotation comparison is done manually, often through spreadsheets or informal notes. Once a vendor is selected, booking confirmation is made manually with no system-level reservation or status update. There is no visibility into why specific vendors were chosen over others.</w:t>
      </w:r>
    </w:p>
    <w:p w14:paraId="1442110A" w14:textId="77777777" w:rsidR="00B46C16" w:rsidRDefault="00B46C16" w:rsidP="00AA460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60"/>
      </w:tblGrid>
      <w:tr w:rsidR="00B46C16" w14:paraId="2DC46DBB" w14:textId="77777777" w:rsidTr="00AA4605">
        <w:tblPrEx>
          <w:tblCellMar>
            <w:top w:w="0" w:type="dxa"/>
            <w:bottom w:w="0" w:type="dxa"/>
          </w:tblCellMar>
        </w:tblPrEx>
        <w:trPr>
          <w:jc w:val="center"/>
        </w:trPr>
        <w:tc>
          <w:tcPr>
            <w:tcW w:w="1300" w:type="dxa"/>
            <w:shd w:val="clear" w:color="auto" w:fill="B22222"/>
            <w:tcMar>
              <w:top w:w="120" w:type="dxa"/>
              <w:left w:w="140" w:type="dxa"/>
              <w:bottom w:w="120" w:type="dxa"/>
              <w:right w:w="140" w:type="dxa"/>
            </w:tcMar>
            <w:vAlign w:val="center"/>
          </w:tcPr>
          <w:p w14:paraId="459455EB" w14:textId="77777777" w:rsidR="00B46C16" w:rsidRDefault="00000000" w:rsidP="00AA4605">
            <w:pPr>
              <w:jc w:val="center"/>
            </w:pPr>
            <w:r>
              <w:rPr>
                <w:b/>
                <w:bCs/>
                <w:color w:val="FFFFFF"/>
                <w:sz w:val="19"/>
                <w:szCs w:val="19"/>
              </w:rPr>
              <w:t>KEY PAIN POINT</w:t>
            </w:r>
          </w:p>
        </w:tc>
        <w:tc>
          <w:tcPr>
            <w:tcW w:w="8060" w:type="dxa"/>
            <w:shd w:val="clear" w:color="auto" w:fill="FDECEA"/>
            <w:tcMar>
              <w:top w:w="120" w:type="dxa"/>
              <w:left w:w="180" w:type="dxa"/>
              <w:bottom w:w="120" w:type="dxa"/>
              <w:right w:w="140" w:type="dxa"/>
            </w:tcMar>
          </w:tcPr>
          <w:p w14:paraId="66B0F56E" w14:textId="77777777" w:rsidR="00B46C16" w:rsidRDefault="00000000" w:rsidP="00AA4605">
            <w:r>
              <w:rPr>
                <w:i/>
                <w:iCs/>
                <w:color w:val="8B0000"/>
                <w:sz w:val="21"/>
                <w:szCs w:val="21"/>
              </w:rPr>
              <w:t>No automated mechanism exists to identify the nearest available crane, resulting in potentially higher mobilisation costs and longer deployment timelines.</w:t>
            </w:r>
          </w:p>
        </w:tc>
      </w:tr>
    </w:tbl>
    <w:p w14:paraId="63B26092" w14:textId="77777777" w:rsidR="00B46C16" w:rsidRDefault="00000000" w:rsidP="00AA4605">
      <w:pPr>
        <w:pStyle w:val="Heading2"/>
        <w:spacing w:after="0"/>
      </w:pPr>
      <w:r>
        <w:t>3.5  Summary of Limitations</w:t>
      </w:r>
    </w:p>
    <w:p w14:paraId="4D2F9F60" w14:textId="77777777" w:rsidR="00B46C16" w:rsidRDefault="00000000" w:rsidP="00AA4605">
      <w:pPr>
        <w:pStyle w:val="ListParagraph"/>
        <w:numPr>
          <w:ilvl w:val="0"/>
          <w:numId w:val="2"/>
        </w:numPr>
        <w:spacing w:before="40"/>
      </w:pPr>
      <w:r>
        <w:rPr>
          <w:color w:val="444444"/>
        </w:rPr>
        <w:t>No centralised vendor repository or fleet database</w:t>
      </w:r>
    </w:p>
    <w:p w14:paraId="3701F3A7" w14:textId="77777777" w:rsidR="00B46C16" w:rsidRDefault="00000000" w:rsidP="00AA4605">
      <w:pPr>
        <w:pStyle w:val="ListParagraph"/>
        <w:numPr>
          <w:ilvl w:val="0"/>
          <w:numId w:val="2"/>
        </w:numPr>
        <w:spacing w:before="40"/>
      </w:pPr>
      <w:r>
        <w:rPr>
          <w:color w:val="444444"/>
        </w:rPr>
        <w:t>No automated availability check across internal or external fleets</w:t>
      </w:r>
    </w:p>
    <w:p w14:paraId="60ED15F9" w14:textId="77777777" w:rsidR="00B46C16" w:rsidRDefault="00000000" w:rsidP="00AA4605">
      <w:pPr>
        <w:pStyle w:val="ListParagraph"/>
        <w:numPr>
          <w:ilvl w:val="0"/>
          <w:numId w:val="2"/>
        </w:numPr>
        <w:spacing w:before="40"/>
      </w:pPr>
      <w:r>
        <w:rPr>
          <w:color w:val="444444"/>
        </w:rPr>
        <w:t>No distance-based or cost-based equipment recommendation</w:t>
      </w:r>
    </w:p>
    <w:p w14:paraId="0270D62A" w14:textId="77777777" w:rsidR="00B46C16" w:rsidRDefault="00000000" w:rsidP="00AA4605">
      <w:pPr>
        <w:pStyle w:val="ListParagraph"/>
        <w:numPr>
          <w:ilvl w:val="0"/>
          <w:numId w:val="2"/>
        </w:numPr>
        <w:spacing w:before="40"/>
      </w:pPr>
      <w:r>
        <w:rPr>
          <w:color w:val="444444"/>
        </w:rPr>
        <w:t>No structured RFQ process with tracked communication</w:t>
      </w:r>
    </w:p>
    <w:p w14:paraId="3DD4C188" w14:textId="77777777" w:rsidR="00B46C16" w:rsidRDefault="00000000" w:rsidP="00AA4605">
      <w:pPr>
        <w:pStyle w:val="ListParagraph"/>
        <w:numPr>
          <w:ilvl w:val="0"/>
          <w:numId w:val="2"/>
        </w:numPr>
        <w:spacing w:before="40"/>
      </w:pPr>
      <w:r>
        <w:rPr>
          <w:color w:val="444444"/>
        </w:rPr>
        <w:t>No central storage of vendor responses, pricing history, or selection rationale</w:t>
      </w:r>
    </w:p>
    <w:p w14:paraId="261141B2" w14:textId="77777777" w:rsidR="00B46C16" w:rsidRDefault="00000000" w:rsidP="00AA4605">
      <w:pPr>
        <w:pStyle w:val="ListParagraph"/>
        <w:numPr>
          <w:ilvl w:val="0"/>
          <w:numId w:val="2"/>
        </w:numPr>
        <w:spacing w:before="40"/>
      </w:pPr>
      <w:r>
        <w:rPr>
          <w:color w:val="444444"/>
        </w:rPr>
        <w:t>No analytics or reporting on cross-rental patterns, vendor performance, or mobilisation costs</w:t>
      </w:r>
    </w:p>
    <w:p w14:paraId="7F12187C" w14:textId="77777777" w:rsidR="00B46C16" w:rsidRDefault="00B46C16" w:rsidP="00AA4605">
      <w:pPr>
        <w:pBdr>
          <w:bottom w:val="single" w:sz="6" w:space="1" w:color="B22222"/>
        </w:pBdr>
        <w:spacing w:before="80"/>
      </w:pPr>
    </w:p>
    <w:p w14:paraId="7442508B" w14:textId="77777777" w:rsidR="00B46C16" w:rsidRDefault="00000000" w:rsidP="00AA4605">
      <w:pPr>
        <w:pStyle w:val="Heading1"/>
        <w:pBdr>
          <w:bottom w:val="single" w:sz="8" w:space="4" w:color="B22222"/>
        </w:pBdr>
        <w:spacing w:after="0"/>
      </w:pPr>
      <w:r>
        <w:t>4. Proposed Process Flow</w:t>
      </w:r>
    </w:p>
    <w:p w14:paraId="67C88742" w14:textId="37F85213" w:rsidR="00B46C16" w:rsidRDefault="00000000" w:rsidP="00AA4605">
      <w:pPr>
        <w:spacing w:before="60"/>
        <w:jc w:val="both"/>
      </w:pPr>
      <w:r>
        <w:rPr>
          <w:color w:val="444444"/>
        </w:rPr>
        <w:t>The new platform introduces an end-to-end digital workflow from SAP enquiry creation through to vendor finalisation and crane reservation. Each stage is described below.</w:t>
      </w:r>
    </w:p>
    <w:p w14:paraId="12F9D089" w14:textId="77777777" w:rsidR="00B46C16" w:rsidRDefault="00000000" w:rsidP="00AA4605">
      <w:pPr>
        <w:pStyle w:val="Heading2"/>
        <w:spacing w:after="0"/>
      </w:pPr>
      <w:r>
        <w:t>4.1  SAP Enquiry Creation and Integration</w:t>
      </w:r>
    </w:p>
    <w:p w14:paraId="14C1DE48" w14:textId="77777777" w:rsidR="00B46C16" w:rsidRDefault="00000000" w:rsidP="00AA4605">
      <w:pPr>
        <w:spacing w:before="60"/>
        <w:jc w:val="both"/>
      </w:pPr>
      <w:r>
        <w:rPr>
          <w:color w:val="444444"/>
        </w:rPr>
        <w:t>When a sales enquiry is created in SAP, the system automatically transmits enquiry data to the platform through a system integration interface. The enquiry captures operational parameters including crane type, lifting capacity, job site location, expected deployment start date, rental duration, and client details.</w:t>
      </w:r>
    </w:p>
    <w:p w14:paraId="6C7920B5" w14:textId="77777777" w:rsidR="00B46C16" w:rsidRDefault="00B46C16" w:rsidP="00AA4605"/>
    <w:p w14:paraId="7DE8B490" w14:textId="77777777" w:rsidR="00B46C16" w:rsidRDefault="00000000" w:rsidP="00AA4605">
      <w:pPr>
        <w:spacing w:before="60"/>
        <w:jc w:val="both"/>
      </w:pPr>
      <w:r>
        <w:rPr>
          <w:color w:val="444444"/>
        </w:rPr>
        <w:t>The enquiry immediately appears in the Sales Dashboard as a new enquiry record, displaying all key parameters. The platform assigns an initial status of Received — Pending Sourcing, indicating that equipment discovery and availability checking are yet to begin.</w:t>
      </w:r>
    </w:p>
    <w:p w14:paraId="6363FF68" w14:textId="77777777" w:rsidR="00B46C16" w:rsidRDefault="00000000" w:rsidP="00AA4605">
      <w:pPr>
        <w:pStyle w:val="Heading2"/>
        <w:spacing w:after="0"/>
      </w:pPr>
      <w:r>
        <w:t>4.2  Requirement Extraction</w:t>
      </w:r>
    </w:p>
    <w:p w14:paraId="0E4A25CE" w14:textId="77777777" w:rsidR="00B46C16" w:rsidRDefault="00000000" w:rsidP="00AA4605">
      <w:pPr>
        <w:spacing w:before="60"/>
        <w:jc w:val="both"/>
      </w:pPr>
      <w:r>
        <w:rPr>
          <w:color w:val="444444"/>
        </w:rPr>
        <w:lastRenderedPageBreak/>
        <w:t>Once received, the platform automatically extracts all key operational parameters from the enquiry. These parameters serve as the inputs for the equipment discovery process across both SML and vendor fleets. Extracted fields include crane type, lifting capacity, job site location, required start and end dates, contract duration, and any additional operational constraints.</w:t>
      </w:r>
    </w:p>
    <w:p w14:paraId="4D990E53" w14:textId="77777777" w:rsidR="00B46C16" w:rsidRDefault="00000000" w:rsidP="00AA4605">
      <w:pPr>
        <w:pStyle w:val="Heading2"/>
        <w:spacing w:after="0"/>
      </w:pPr>
      <w:r>
        <w:t>4.3  Internal Fleet Availability Check</w:t>
      </w:r>
    </w:p>
    <w:p w14:paraId="03C772BA" w14:textId="77777777" w:rsidR="00B46C16" w:rsidRDefault="00000000" w:rsidP="00AA4605">
      <w:pPr>
        <w:spacing w:before="60"/>
        <w:jc w:val="both"/>
      </w:pPr>
      <w:r>
        <w:rPr>
          <w:color w:val="444444"/>
        </w:rPr>
        <w:t>The platform first evaluates internal SML fleet availability before initiating any external vendor sourcing. Through SAP integration, the system retrieves fleet records including equipment ID, crane type, capacity, current location, operational status, and booking schedule.</w:t>
      </w:r>
    </w:p>
    <w:p w14:paraId="1589049E" w14:textId="77777777" w:rsidR="00B46C16" w:rsidRDefault="00B46C16" w:rsidP="00AA4605"/>
    <w:p w14:paraId="4482D9F8" w14:textId="77777777" w:rsidR="00B46C16" w:rsidRDefault="00000000" w:rsidP="00AA4605">
      <w:pPr>
        <w:spacing w:before="60"/>
        <w:jc w:val="both"/>
      </w:pPr>
      <w:r>
        <w:rPr>
          <w:color w:val="444444"/>
        </w:rPr>
        <w:t>For each crane that matches the enquiry criteria, the system verifies availability during the required rental window, determines the crane's current physical location, calculates the distance to the job site using geographic mapping services, and estimates mobilisation cost based on predefined per-kilometre cost assumptions.</w:t>
      </w:r>
    </w:p>
    <w:p w14:paraId="6AF0DE40" w14:textId="77777777" w:rsidR="00B46C16" w:rsidRDefault="00000000" w:rsidP="00AA4605">
      <w:pPr>
        <w:pStyle w:val="Heading2"/>
        <w:spacing w:after="0"/>
      </w:pPr>
      <w:r>
        <w:t>4.4  Vendor Fleet Discovery</w:t>
      </w:r>
    </w:p>
    <w:p w14:paraId="358B3151" w14:textId="77777777" w:rsidR="00B46C16" w:rsidRDefault="00000000" w:rsidP="00AA4605">
      <w:pPr>
        <w:spacing w:before="60"/>
        <w:jc w:val="both"/>
      </w:pPr>
      <w:r>
        <w:rPr>
          <w:color w:val="444444"/>
        </w:rPr>
        <w:t>In parallel with the internal fleet check, the platform searches the centralised vendor fleet repository to identify external vendors with matching cranes. The system evaluates vendor crane records based on crane type, lifting capacity, contract dates, and location.</w:t>
      </w:r>
    </w:p>
    <w:p w14:paraId="37EFB1D7" w14:textId="77777777" w:rsidR="00B46C16" w:rsidRDefault="00B46C16" w:rsidP="00AA4605"/>
    <w:p w14:paraId="01864E8A" w14:textId="77777777" w:rsidR="00B46C16" w:rsidRDefault="00000000" w:rsidP="00AA4605">
      <w:pPr>
        <w:spacing w:before="60"/>
        <w:jc w:val="both"/>
      </w:pPr>
      <w:r>
        <w:rPr>
          <w:color w:val="444444"/>
        </w:rPr>
        <w:t>For each matched vendor crane, the platform retrieves the latest availability status, calculates distance to the job site, and estimates mobilisation cost. Only cranes with a potentially deployable status are surfaced in recommendations.</w:t>
      </w:r>
    </w:p>
    <w:p w14:paraId="187FB7E9" w14:textId="77777777" w:rsidR="00B46C16" w:rsidRDefault="00000000" w:rsidP="00AA4605">
      <w:pPr>
        <w:pStyle w:val="Heading2"/>
        <w:spacing w:after="0"/>
      </w:pPr>
      <w:r>
        <w:t>4.5  Equipment Recommendation Generation</w:t>
      </w:r>
    </w:p>
    <w:p w14:paraId="76BF2CD3" w14:textId="77777777" w:rsidR="00B46C16" w:rsidRDefault="00000000" w:rsidP="00AA4605">
      <w:pPr>
        <w:spacing w:before="60"/>
        <w:jc w:val="both"/>
      </w:pPr>
      <w:r>
        <w:rPr>
          <w:color w:val="444444"/>
        </w:rPr>
        <w:t>After completing both discovery processes, the system generates a structured recommendation output presented in two distinct sections:</w:t>
      </w:r>
    </w:p>
    <w:p w14:paraId="1F27956D" w14:textId="77777777" w:rsidR="00B46C16" w:rsidRDefault="00B46C16" w:rsidP="00AA460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B46C16" w14:paraId="632F6E3B" w14:textId="77777777" w:rsidTr="00AA4605">
        <w:tblPrEx>
          <w:tblCellMar>
            <w:top w:w="0" w:type="dxa"/>
            <w:bottom w:w="0" w:type="dxa"/>
          </w:tblCellMar>
        </w:tblPrEx>
        <w:trPr>
          <w:jc w:val="center"/>
        </w:trPr>
        <w:tc>
          <w:tcPr>
            <w:tcW w:w="380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4C9C2E92" w14:textId="77777777" w:rsidR="00B46C16" w:rsidRDefault="00000000" w:rsidP="00AA4605">
            <w:r>
              <w:rPr>
                <w:b/>
                <w:bCs/>
                <w:color w:val="FFFFFF"/>
              </w:rPr>
              <w:t>Recommendation Section</w:t>
            </w:r>
          </w:p>
        </w:tc>
        <w:tc>
          <w:tcPr>
            <w:tcW w:w="556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1EB364D1" w14:textId="77777777" w:rsidR="00B46C16" w:rsidRDefault="00000000" w:rsidP="00AA4605">
            <w:r>
              <w:rPr>
                <w:b/>
                <w:bCs/>
                <w:color w:val="FFFFFF"/>
              </w:rPr>
              <w:t>Information Displayed</w:t>
            </w:r>
          </w:p>
        </w:tc>
      </w:tr>
      <w:tr w:rsidR="00B46C16" w14:paraId="5CB68AFB" w14:textId="77777777" w:rsidTr="00AA4605">
        <w:tblPrEx>
          <w:tblCellMar>
            <w:top w:w="0" w:type="dxa"/>
            <w:bottom w:w="0" w:type="dxa"/>
          </w:tblCellMar>
        </w:tblPrEx>
        <w:trPr>
          <w:jc w:val="center"/>
        </w:trPr>
        <w:tc>
          <w:tcPr>
            <w:tcW w:w="38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2DA4B223" w14:textId="77777777" w:rsidR="00B46C16" w:rsidRDefault="00000000" w:rsidP="00AA4605">
            <w:r>
              <w:rPr>
                <w:color w:val="444444"/>
                <w:sz w:val="21"/>
                <w:szCs w:val="21"/>
              </w:rPr>
              <w:t>SML Fleet Recommendations</w:t>
            </w:r>
          </w:p>
        </w:tc>
        <w:tc>
          <w:tcPr>
            <w:tcW w:w="55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2252C75A" w14:textId="77777777" w:rsidR="00B46C16" w:rsidRDefault="00000000" w:rsidP="00AA4605">
            <w:r>
              <w:rPr>
                <w:color w:val="444444"/>
                <w:sz w:val="21"/>
                <w:szCs w:val="21"/>
              </w:rPr>
              <w:t>Equipment ID, crane type, capacity, current location, distance to site, estimated transport cost, availability window</w:t>
            </w:r>
          </w:p>
        </w:tc>
      </w:tr>
      <w:tr w:rsidR="00B46C16" w14:paraId="03221E3F" w14:textId="77777777" w:rsidTr="00AA4605">
        <w:tblPrEx>
          <w:tblCellMar>
            <w:top w:w="0" w:type="dxa"/>
            <w:bottom w:w="0" w:type="dxa"/>
          </w:tblCellMar>
        </w:tblPrEx>
        <w:trPr>
          <w:jc w:val="center"/>
        </w:trPr>
        <w:tc>
          <w:tcPr>
            <w:tcW w:w="38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61FE9D5E" w14:textId="77777777" w:rsidR="00B46C16" w:rsidRDefault="00000000" w:rsidP="00AA4605">
            <w:r>
              <w:rPr>
                <w:color w:val="444444"/>
                <w:sz w:val="21"/>
                <w:szCs w:val="21"/>
              </w:rPr>
              <w:t>Vendor Fleet Recommendations</w:t>
            </w:r>
          </w:p>
        </w:tc>
        <w:tc>
          <w:tcPr>
            <w:tcW w:w="55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7FE80559" w14:textId="77777777" w:rsidR="00B46C16" w:rsidRDefault="00000000" w:rsidP="00AA4605">
            <w:r>
              <w:rPr>
                <w:color w:val="444444"/>
                <w:sz w:val="21"/>
                <w:szCs w:val="21"/>
              </w:rPr>
              <w:t>Vendor name, crane type, capacity, crane location, distance to site, estimated mobilisation cost, YOM, vendor metrics</w:t>
            </w:r>
          </w:p>
        </w:tc>
      </w:tr>
    </w:tbl>
    <w:p w14:paraId="4EEF148D" w14:textId="77777777" w:rsidR="00B46C16" w:rsidRDefault="00B46C16" w:rsidP="00AA4605"/>
    <w:p w14:paraId="44F451DF" w14:textId="77777777" w:rsidR="00B46C16" w:rsidRDefault="00000000" w:rsidP="00AA4605">
      <w:pPr>
        <w:spacing w:before="60"/>
        <w:jc w:val="both"/>
      </w:pPr>
      <w:r>
        <w:rPr>
          <w:color w:val="444444"/>
        </w:rPr>
        <w:t>Within each section, results are sorted in ascending order of distance from the job site, ensuring the nearest available equipment appears first. A recommendation snapshot is retained against the line item to preserve the state at the time of evaluation.</w:t>
      </w:r>
    </w:p>
    <w:p w14:paraId="6BF5B106" w14:textId="77777777" w:rsidR="00B46C16" w:rsidRDefault="00000000" w:rsidP="00AA4605">
      <w:pPr>
        <w:pStyle w:val="Heading2"/>
        <w:spacing w:after="0"/>
      </w:pPr>
      <w:r>
        <w:t>4.6  Sales User Review and Vendor Shortlisting</w:t>
      </w:r>
    </w:p>
    <w:p w14:paraId="4B952B4A" w14:textId="4D91045C" w:rsidR="00B46C16" w:rsidRDefault="00000000" w:rsidP="00AA4605">
      <w:pPr>
        <w:spacing w:before="60"/>
        <w:jc w:val="both"/>
      </w:pPr>
      <w:r>
        <w:rPr>
          <w:color w:val="444444"/>
        </w:rPr>
        <w:t>The sales user reviews recommendations and determines whether the requirement can be fulfilled using SML fleet equipment. If internal equipment is operationally suitable, the user proceeds directly to internal booking without requiring vendor engagement.</w:t>
      </w:r>
      <w:r w:rsidR="00AA4605">
        <w:rPr>
          <w:color w:val="444444"/>
        </w:rPr>
        <w:t xml:space="preserve"> and marks the enquiry as Fulfilled internally.</w:t>
      </w:r>
    </w:p>
    <w:p w14:paraId="34AA9651" w14:textId="77777777" w:rsidR="00B46C16" w:rsidRDefault="00B46C16" w:rsidP="00AA4605"/>
    <w:p w14:paraId="0F557280" w14:textId="77777777" w:rsidR="00B46C16" w:rsidRDefault="00000000" w:rsidP="00AA4605">
      <w:pPr>
        <w:spacing w:before="60"/>
        <w:jc w:val="both"/>
      </w:pPr>
      <w:r>
        <w:rPr>
          <w:color w:val="444444"/>
        </w:rPr>
        <w:t>If internal equipment is unavailable or unsuitable, the user shortlists one or more vendors from the vendor recommendation list. Shortlisting is performed at the line-item level to ensure precision in cases where one enquiry contains multiple equipment requirements.</w:t>
      </w:r>
    </w:p>
    <w:p w14:paraId="5C166081" w14:textId="77777777" w:rsidR="00B46C16" w:rsidRDefault="00000000" w:rsidP="00AA4605">
      <w:pPr>
        <w:pStyle w:val="Heading2"/>
        <w:spacing w:after="0"/>
      </w:pPr>
      <w:r>
        <w:lastRenderedPageBreak/>
        <w:t>4.7  RFQ Generation and Dispatch</w:t>
      </w:r>
    </w:p>
    <w:p w14:paraId="6181240E" w14:textId="4C7FEE50" w:rsidR="00B46C16" w:rsidRDefault="00000000" w:rsidP="00AA4605">
      <w:pPr>
        <w:spacing w:before="60"/>
        <w:jc w:val="both"/>
      </w:pPr>
      <w:r>
        <w:rPr>
          <w:color w:val="444444"/>
        </w:rPr>
        <w:t>The sales user generates a Request for Quotation directly from the platform. The RFQ is automatically populated with all relevant enquiry line-item details</w:t>
      </w:r>
      <w:r w:rsidR="00AA4605">
        <w:rPr>
          <w:color w:val="444444"/>
        </w:rPr>
        <w:t xml:space="preserve"> : C</w:t>
      </w:r>
      <w:r>
        <w:rPr>
          <w:color w:val="444444"/>
        </w:rPr>
        <w:t>rane requirement, job site location, contract duration, and deployment timeline. The user selects communication channels (WhatsApp, email, or both) and defines a quote submission deadline.</w:t>
      </w:r>
    </w:p>
    <w:p w14:paraId="32511C35" w14:textId="77777777" w:rsidR="00B46C16" w:rsidRDefault="00B46C16" w:rsidP="00AA4605"/>
    <w:p w14:paraId="6CB3DF0A" w14:textId="77777777" w:rsidR="00B46C16" w:rsidRDefault="00000000" w:rsidP="00AA4605">
      <w:pPr>
        <w:spacing w:before="60"/>
        <w:jc w:val="both"/>
      </w:pPr>
      <w:r>
        <w:rPr>
          <w:color w:val="444444"/>
        </w:rPr>
        <w:t>RFQs are dispatched automatically and simultaneously to all shortlisted vendors, creating formal transaction records and updating line-item statuses accordingly.</w:t>
      </w:r>
    </w:p>
    <w:p w14:paraId="4B806EE7" w14:textId="77777777" w:rsidR="00B46C16" w:rsidRDefault="00000000" w:rsidP="00AA4605">
      <w:pPr>
        <w:pStyle w:val="Heading2"/>
        <w:spacing w:after="0"/>
      </w:pPr>
      <w:r>
        <w:t>4.8  Vendor Response Capture</w:t>
      </w:r>
    </w:p>
    <w:p w14:paraId="192B7FE4" w14:textId="77777777" w:rsidR="00B46C16" w:rsidRDefault="00000000" w:rsidP="00AA4605">
      <w:pPr>
        <w:spacing w:before="60"/>
        <w:jc w:val="both"/>
      </w:pPr>
      <w:r>
        <w:rPr>
          <w:color w:val="444444"/>
        </w:rPr>
        <w:t>Vendors can respond through the vendor portal, WhatsApp, or email. The platform automatically captures responses and maps them to the corresponding enquiry line item. Each quotation record captures rental rate, mobilisation charges, availability confirmation, crane reference, validity date, and any additional vendor remarks.</w:t>
      </w:r>
    </w:p>
    <w:p w14:paraId="34D61DDA" w14:textId="77777777" w:rsidR="00B46C16" w:rsidRDefault="00B46C16" w:rsidP="00AA4605"/>
    <w:p w14:paraId="15440DBD" w14:textId="77777777" w:rsidR="00B46C16" w:rsidRDefault="00000000" w:rsidP="00AA4605">
      <w:pPr>
        <w:spacing w:before="60"/>
        <w:jc w:val="both"/>
      </w:pPr>
      <w:r>
        <w:rPr>
          <w:color w:val="444444"/>
        </w:rPr>
        <w:t>Responses received via email or WhatsApp are parsed automatically where possible. Where the system cannot confidently match a response to a specific enquiry, the quotation enters a validation queue for assisted review before being accepted as a valid record.</w:t>
      </w:r>
    </w:p>
    <w:p w14:paraId="6ECFC175" w14:textId="77777777" w:rsidR="00B46C16" w:rsidRDefault="00000000" w:rsidP="00AA4605">
      <w:pPr>
        <w:pStyle w:val="Heading2"/>
        <w:spacing w:after="0"/>
      </w:pPr>
      <w:r>
        <w:t>4.9  Quotation Comparison</w:t>
      </w:r>
    </w:p>
    <w:p w14:paraId="333D8F61" w14:textId="77777777" w:rsidR="00B46C16" w:rsidRDefault="00000000" w:rsidP="00AA4605">
      <w:pPr>
        <w:spacing w:before="60"/>
        <w:jc w:val="both"/>
      </w:pPr>
      <w:r>
        <w:rPr>
          <w:color w:val="444444"/>
        </w:rPr>
        <w:t>Once quotations are captured, the platform presents a structured comparison interface showing all valid responses for the line item. Users can evaluate vendors side by side based on rental price, mobilisation charges, distance from site, estimated total deployment cost, crane age, and response time.</w:t>
      </w:r>
    </w:p>
    <w:p w14:paraId="5BB2490A" w14:textId="77777777" w:rsidR="00B46C16" w:rsidRDefault="00B46C16" w:rsidP="00AA4605"/>
    <w:p w14:paraId="61A8E570" w14:textId="77777777" w:rsidR="00B46C16" w:rsidRDefault="00000000" w:rsidP="00AA4605">
      <w:pPr>
        <w:spacing w:before="60"/>
        <w:jc w:val="both"/>
      </w:pPr>
      <w:r>
        <w:rPr>
          <w:color w:val="444444"/>
        </w:rPr>
        <w:t>Users can mark quotations as under review, shortlisted, rejected, or selected, and record reason codes for decision transparency.</w:t>
      </w:r>
    </w:p>
    <w:p w14:paraId="2776ED9A" w14:textId="77777777" w:rsidR="00B46C16" w:rsidRDefault="00000000" w:rsidP="00AA4605">
      <w:pPr>
        <w:pStyle w:val="Heading2"/>
        <w:spacing w:after="0"/>
      </w:pPr>
      <w:r>
        <w:t>4.10  Vendor Finalisation and Crane Reservation</w:t>
      </w:r>
    </w:p>
    <w:p w14:paraId="188606B6" w14:textId="77777777" w:rsidR="00B46C16" w:rsidRDefault="00000000" w:rsidP="00AA4605">
      <w:pPr>
        <w:spacing w:before="60"/>
        <w:jc w:val="both"/>
      </w:pPr>
      <w:r>
        <w:rPr>
          <w:color w:val="444444"/>
        </w:rPr>
        <w:t>The sales user selects the preferred vendor and confirms the selection within the platform. The enquiry line-item status changes to Vendor Finalised. The selected crane is automatically reserved for the contract duration, preventing it from appearing as available for other enquiries during the same period. Non-selected vendor quotations are marked as Not Awarded.</w:t>
      </w:r>
    </w:p>
    <w:p w14:paraId="68BC3ED2" w14:textId="77777777" w:rsidR="00B46C16" w:rsidRDefault="00B46C16" w:rsidP="00AA4605">
      <w:pPr>
        <w:pBdr>
          <w:bottom w:val="single" w:sz="6" w:space="1" w:color="B22222"/>
        </w:pBdr>
        <w:spacing w:before="80"/>
      </w:pPr>
    </w:p>
    <w:p w14:paraId="06771554" w14:textId="4C71727A" w:rsidR="00B46C16" w:rsidRDefault="00000000" w:rsidP="00AA4605">
      <w:pPr>
        <w:pStyle w:val="Heading1"/>
        <w:pBdr>
          <w:bottom w:val="single" w:sz="8" w:space="4" w:color="B22222"/>
        </w:pBdr>
        <w:spacing w:after="0"/>
      </w:pPr>
      <w:r>
        <w:t>5. Key Features of the System</w:t>
      </w:r>
    </w:p>
    <w:p w14:paraId="2179E06E" w14:textId="77777777" w:rsidR="00B46C16" w:rsidRDefault="00000000" w:rsidP="00AA4605">
      <w:pPr>
        <w:pStyle w:val="Heading2"/>
        <w:spacing w:after="0"/>
      </w:pPr>
      <w:r>
        <w:t>5.1  SAP Enquiry Integration</w:t>
      </w:r>
    </w:p>
    <w:p w14:paraId="5BA3962E" w14:textId="77777777" w:rsidR="00B46C16" w:rsidRDefault="00000000" w:rsidP="00AA4605">
      <w:pPr>
        <w:spacing w:before="60"/>
        <w:jc w:val="both"/>
      </w:pPr>
      <w:r>
        <w:rPr>
          <w:color w:val="444444"/>
        </w:rPr>
        <w:t>Bidirectional integration with SAP ensures that every new sales enquiry automatically flows into the platform without manual data entry. The integration captures crane type, capacity, site location, rental duration, and enquiry ID, triggering the automated discovery process immediately upon enquiry creation.</w:t>
      </w:r>
    </w:p>
    <w:p w14:paraId="2DC541B9" w14:textId="77777777" w:rsidR="00B46C16" w:rsidRDefault="00000000" w:rsidP="00AA4605">
      <w:pPr>
        <w:pStyle w:val="Heading2"/>
        <w:spacing w:after="0"/>
      </w:pPr>
      <w:r>
        <w:t>5.2  SML Fleet Availability Integration</w:t>
      </w:r>
    </w:p>
    <w:p w14:paraId="037715FA" w14:textId="77777777" w:rsidR="00B46C16" w:rsidRDefault="00000000" w:rsidP="00AA4605">
      <w:pPr>
        <w:spacing w:before="60"/>
        <w:jc w:val="both"/>
      </w:pPr>
      <w:r>
        <w:rPr>
          <w:color w:val="444444"/>
        </w:rPr>
        <w:t>The platform connects to SML fleet data in SAP to retrieve real-time equipment information including crane type, capacity, current location, operational status, and booking schedule. This enables internal fleet evaluation before any external sourcing is considered, preserving internal utilisation priority.</w:t>
      </w:r>
    </w:p>
    <w:p w14:paraId="0A92BB0A" w14:textId="77777777" w:rsidR="00B46C16" w:rsidRDefault="00000000" w:rsidP="00AA4605">
      <w:pPr>
        <w:pStyle w:val="Heading2"/>
        <w:spacing w:after="0"/>
      </w:pPr>
      <w:r>
        <w:t>5.3  Centralised Vendor Repository</w:t>
      </w:r>
    </w:p>
    <w:p w14:paraId="3A1E3058" w14:textId="77777777" w:rsidR="00B46C16" w:rsidRDefault="00000000" w:rsidP="00AA4605">
      <w:pPr>
        <w:spacing w:before="60"/>
        <w:jc w:val="both"/>
      </w:pPr>
      <w:r>
        <w:rPr>
          <w:color w:val="444444"/>
        </w:rPr>
        <w:lastRenderedPageBreak/>
        <w:t>A structured master database maintains comprehensive records for each registered vendor, covering company details, fleet inventory, crane specifications, equipment locations, availability status, and onboarding status. This repository replaces the fragmented, individually maintained vendor lists that currently exist across the sales team.</w:t>
      </w:r>
    </w:p>
    <w:p w14:paraId="33318546" w14:textId="77777777" w:rsidR="00B46C16" w:rsidRDefault="00000000" w:rsidP="00AA4605">
      <w:pPr>
        <w:pStyle w:val="Heading2"/>
        <w:spacing w:after="0"/>
      </w:pPr>
      <w:r>
        <w:t>5.4  Distance-Based Recommendation Engine</w:t>
      </w:r>
    </w:p>
    <w:p w14:paraId="0DD29816" w14:textId="77777777" w:rsidR="00B46C16" w:rsidRDefault="00000000" w:rsidP="00AA4605">
      <w:pPr>
        <w:spacing w:before="60"/>
        <w:jc w:val="both"/>
      </w:pPr>
      <w:r>
        <w:rPr>
          <w:color w:val="444444"/>
        </w:rPr>
        <w:t>The recommendation engine calculates the distance between each crane's current location and the enquiry job site using geographic mapping services. Equipment is ranked in ascending order of distance, ensuring the nearest options appear first. The engine operates separately for SML and vendor fleets, maintaining clear source segregation.</w:t>
      </w:r>
    </w:p>
    <w:p w14:paraId="63214CAC" w14:textId="77777777" w:rsidR="00B46C16" w:rsidRDefault="00000000" w:rsidP="00AA4605">
      <w:pPr>
        <w:pStyle w:val="Heading2"/>
        <w:spacing w:after="0"/>
      </w:pPr>
      <w:r>
        <w:t>5.5  Transportation Cost Estimation</w:t>
      </w:r>
    </w:p>
    <w:p w14:paraId="0F8743AB" w14:textId="77777777" w:rsidR="00B46C16" w:rsidRDefault="00000000" w:rsidP="00AA4605">
      <w:pPr>
        <w:spacing w:before="60"/>
        <w:jc w:val="both"/>
      </w:pPr>
      <w:r>
        <w:rPr>
          <w:color w:val="444444"/>
        </w:rPr>
        <w:t>In addition to distance, the platform estimates the mobilisation cost for each crane using predefined per-kilometre cost assumptions. This allows the sales team to compare sourcing options on a total cost basis, not just availability, enabling more financially sound sourcing decisions.</w:t>
      </w:r>
    </w:p>
    <w:p w14:paraId="533BC126" w14:textId="77777777" w:rsidR="00B46C16" w:rsidRDefault="00000000" w:rsidP="00AA4605">
      <w:pPr>
        <w:pStyle w:val="Heading2"/>
        <w:spacing w:after="0"/>
      </w:pPr>
      <w:r>
        <w:t>5.6  RFQ Generation and Automated Vendor Communication</w:t>
      </w:r>
    </w:p>
    <w:p w14:paraId="366DBA54" w14:textId="77777777" w:rsidR="00B46C16" w:rsidRDefault="00000000" w:rsidP="00AA4605">
      <w:pPr>
        <w:spacing w:before="60"/>
        <w:jc w:val="both"/>
      </w:pPr>
      <w:r>
        <w:rPr>
          <w:color w:val="444444"/>
        </w:rPr>
        <w:t>Sales users can generate structured RFQs directly from the platform, anchored to specific enquiry line items. RFQs are automatically dispatched to shortlisted vendors via WhatsApp and email simultaneously, removing the need for manual individual outreach and significantly reducing RFQ cycle time.</w:t>
      </w:r>
    </w:p>
    <w:p w14:paraId="2A91F518" w14:textId="77777777" w:rsidR="00B46C16" w:rsidRDefault="00000000" w:rsidP="00AA4605">
      <w:pPr>
        <w:pStyle w:val="Heading2"/>
        <w:spacing w:after="0"/>
      </w:pPr>
      <w:r>
        <w:t>5.7  Multi-Channel Vendor Response Capture</w:t>
      </w:r>
    </w:p>
    <w:p w14:paraId="3C74659F" w14:textId="77777777" w:rsidR="00B46C16" w:rsidRDefault="00000000" w:rsidP="00AA4605">
      <w:pPr>
        <w:spacing w:before="60"/>
        <w:jc w:val="both"/>
      </w:pPr>
      <w:r>
        <w:rPr>
          <w:color w:val="444444"/>
        </w:rPr>
        <w:t>The platform accepts vendor responses through the vendor portal, WhatsApp, and email. Responses are automatically parsed, mapped to the correct enquiry and line item, and stored as formal quotation records. An assisted validation queue handles responses that cannot be confidently auto-mapped.</w:t>
      </w:r>
    </w:p>
    <w:p w14:paraId="586B5EAD" w14:textId="77777777" w:rsidR="00B46C16" w:rsidRDefault="00000000" w:rsidP="00AA4605">
      <w:pPr>
        <w:pStyle w:val="Heading2"/>
        <w:spacing w:after="0"/>
      </w:pPr>
      <w:r>
        <w:t>5.8  Quotation Comparison Dashboard</w:t>
      </w:r>
    </w:p>
    <w:p w14:paraId="2A1BEB7D" w14:textId="77777777" w:rsidR="00B46C16" w:rsidRDefault="00000000" w:rsidP="00AA4605">
      <w:pPr>
        <w:spacing w:before="60"/>
        <w:jc w:val="both"/>
      </w:pPr>
      <w:r>
        <w:rPr>
          <w:color w:val="444444"/>
        </w:rPr>
        <w:t>A structured comparison interface displays all received quotations for a given line item, enabling side-by-side evaluation across rental price, mobilisation charges, distance, total estimated cost, crane age, and vendor responsiveness. The interface supports shortlisting, rejection, and final selection workflows with decision reason recording.</w:t>
      </w:r>
    </w:p>
    <w:p w14:paraId="0C25EFAF" w14:textId="77777777" w:rsidR="00B46C16" w:rsidRDefault="00000000" w:rsidP="00AA4605">
      <w:pPr>
        <w:pStyle w:val="Heading2"/>
        <w:spacing w:after="0"/>
      </w:pPr>
      <w:r>
        <w:t>5.9  Vendor Discovery Search Engine</w:t>
      </w:r>
    </w:p>
    <w:p w14:paraId="2668B4D0" w14:textId="77777777" w:rsidR="00B46C16" w:rsidRDefault="00000000" w:rsidP="00AA4605">
      <w:pPr>
        <w:spacing w:before="60"/>
        <w:jc w:val="both"/>
      </w:pPr>
      <w:r>
        <w:rPr>
          <w:color w:val="444444"/>
        </w:rPr>
        <w:t>Users can search the vendor repository independently of any active enquiry. Searches can be filtered by crane type, capacity, geographic location, fleet size, company size, year of manufacture, and availability status. Results support list view, grouped vendor view, and map view outputs.</w:t>
      </w:r>
    </w:p>
    <w:p w14:paraId="19ED57CC" w14:textId="77777777" w:rsidR="00B46C16" w:rsidRDefault="00000000" w:rsidP="00AA4605">
      <w:pPr>
        <w:pStyle w:val="Heading2"/>
        <w:spacing w:after="0"/>
      </w:pPr>
      <w:r>
        <w:t>5.10  Geographic Visualisation and Heat Maps</w:t>
      </w:r>
    </w:p>
    <w:p w14:paraId="414DE47B" w14:textId="77777777" w:rsidR="00B46C16" w:rsidRDefault="00000000" w:rsidP="00AA4605">
      <w:pPr>
        <w:spacing w:before="60"/>
        <w:jc w:val="both"/>
      </w:pPr>
      <w:r>
        <w:rPr>
          <w:color w:val="444444"/>
        </w:rPr>
        <w:t>Map-based visualisation tools display crane locations and vendor fleet distribution across regions. Heat map overlays identify high vendor concentration zones, equipment clusters, and under-covered regions—supporting strategic network planning and market intelligence activities.</w:t>
      </w:r>
    </w:p>
    <w:p w14:paraId="64432570" w14:textId="77777777" w:rsidR="00B46C16" w:rsidRDefault="00000000" w:rsidP="00AA4605">
      <w:pPr>
        <w:pStyle w:val="Heading2"/>
        <w:spacing w:after="0"/>
      </w:pPr>
      <w:r>
        <w:t>5.11  Vendor Portal</w:t>
      </w:r>
    </w:p>
    <w:p w14:paraId="7F0022F5" w14:textId="77777777" w:rsidR="00B46C16" w:rsidRDefault="00000000" w:rsidP="00AA4605">
      <w:pPr>
        <w:spacing w:before="60"/>
        <w:jc w:val="both"/>
      </w:pPr>
      <w:r>
        <w:rPr>
          <w:color w:val="444444"/>
        </w:rPr>
        <w:t>External vendors access a dedicated login portal to manage their fleet data, respond to RFQs, submit quotations, and view active booking commitments. Vendors can add cranes, update locations, modify availability status, and maintain specifications. The portal supports credential-based login with account activation and password reset workflows.</w:t>
      </w:r>
    </w:p>
    <w:p w14:paraId="434A1913" w14:textId="77777777" w:rsidR="00B46C16" w:rsidRDefault="00000000" w:rsidP="00AA4605">
      <w:pPr>
        <w:pStyle w:val="Heading2"/>
        <w:spacing w:after="0"/>
      </w:pPr>
      <w:r>
        <w:lastRenderedPageBreak/>
        <w:t>5.12  Equipment Reservation and Availability Management</w:t>
      </w:r>
    </w:p>
    <w:p w14:paraId="0CB0C25A" w14:textId="77777777" w:rsidR="00B46C16" w:rsidRDefault="00000000" w:rsidP="00AA4605">
      <w:pPr>
        <w:spacing w:before="60"/>
        <w:jc w:val="both"/>
      </w:pPr>
      <w:r>
        <w:rPr>
          <w:color w:val="444444"/>
        </w:rPr>
        <w:t>Upon vendor confirmation, the selected crane is automatically reserved for the contract duration, ensuring it does not appear as available to other enquiries during the same period. Crane status is updated to Booked or Hired within the system, and the availability calendar reflects the reservation immediately.</w:t>
      </w:r>
    </w:p>
    <w:p w14:paraId="741C9F01" w14:textId="77777777" w:rsidR="00B46C16" w:rsidRDefault="00000000" w:rsidP="00AA4605">
      <w:pPr>
        <w:pStyle w:val="Heading2"/>
        <w:spacing w:after="0"/>
      </w:pPr>
      <w:r>
        <w:t>5.13  Role-Based Access Control</w:t>
      </w:r>
    </w:p>
    <w:p w14:paraId="090CDEEE" w14:textId="77777777" w:rsidR="00B46C16" w:rsidRDefault="00000000" w:rsidP="00AA4605">
      <w:pPr>
        <w:spacing w:before="60"/>
        <w:jc w:val="both"/>
      </w:pPr>
      <w:r>
        <w:rPr>
          <w:color w:val="444444"/>
        </w:rPr>
        <w:t>The platform implements role-based access for four user types: Sales Users, Vendor Users, Admin Users, and Management Viewers. Each role accesses only the functions, data, and transaction rights relevant to their responsibilities. Role assignments are managed through the Admin Configuration screen.</w:t>
      </w:r>
    </w:p>
    <w:p w14:paraId="4DD103C9" w14:textId="77777777" w:rsidR="00B46C16" w:rsidRDefault="00000000" w:rsidP="00AA4605">
      <w:pPr>
        <w:pStyle w:val="Heading2"/>
        <w:spacing w:after="0"/>
      </w:pPr>
      <w:r>
        <w:t>5.14  Complete Audit Trail</w:t>
      </w:r>
    </w:p>
    <w:p w14:paraId="668B201E" w14:textId="77777777" w:rsidR="00B46C16" w:rsidRDefault="00000000" w:rsidP="00AA4605">
      <w:pPr>
        <w:spacing w:before="60"/>
        <w:jc w:val="both"/>
      </w:pPr>
      <w:r>
        <w:rPr>
          <w:color w:val="444444"/>
        </w:rPr>
        <w:t>A full chronological audit trail is maintained for all RFQ communications, vendor responses, equipment selection decisions, status changes, and enquiry closure activities. This ensures transparency, traceability, and the ability to reconstruct the full sourcing history for any enquiry.</w:t>
      </w:r>
    </w:p>
    <w:p w14:paraId="025C0089" w14:textId="77777777" w:rsidR="00B46C16" w:rsidRDefault="00000000" w:rsidP="00AA4605">
      <w:pPr>
        <w:pStyle w:val="Heading2"/>
        <w:spacing w:after="0"/>
      </w:pPr>
      <w:r>
        <w:t>5.15  Vendor Intelligence Analytics</w:t>
      </w:r>
    </w:p>
    <w:p w14:paraId="1E8D2EE2" w14:textId="77777777" w:rsidR="00B46C16" w:rsidRDefault="00000000" w:rsidP="00AA4605">
      <w:pPr>
        <w:spacing w:before="60"/>
        <w:jc w:val="both"/>
      </w:pPr>
      <w:r>
        <w:rPr>
          <w:color w:val="444444"/>
        </w:rPr>
        <w:t>The platform generates operational and management reporting across the sourcing lifecycle, including vendor participation rates, RFQ response rates, vendor win rates, mobilisation distance trends, and internal versus external sourcing ratios. Reports support filtering by date range, region, crane category, and business vertical.</w:t>
      </w:r>
    </w:p>
    <w:p w14:paraId="294C66E7" w14:textId="77777777" w:rsidR="00B46C16" w:rsidRDefault="00B46C16" w:rsidP="00AA4605">
      <w:pPr>
        <w:pBdr>
          <w:bottom w:val="single" w:sz="6" w:space="1" w:color="B22222"/>
        </w:pBdr>
        <w:spacing w:before="80"/>
      </w:pPr>
    </w:p>
    <w:p w14:paraId="73146B61" w14:textId="77777777" w:rsidR="00B46C16" w:rsidRDefault="00000000" w:rsidP="00AA4605">
      <w:pPr>
        <w:pStyle w:val="Heading1"/>
        <w:pBdr>
          <w:bottom w:val="single" w:sz="8" w:space="4" w:color="B22222"/>
        </w:pBdr>
        <w:spacing w:after="0"/>
      </w:pPr>
      <w:r>
        <w:t>6. Screens, Functionalities, and System Linkages</w:t>
      </w:r>
    </w:p>
    <w:p w14:paraId="4C9E32AE" w14:textId="3741886A" w:rsidR="00B46C16" w:rsidRDefault="00000000" w:rsidP="00AA4605">
      <w:pPr>
        <w:spacing w:before="60"/>
        <w:jc w:val="both"/>
      </w:pPr>
      <w:r>
        <w:rPr>
          <w:color w:val="444444"/>
        </w:rPr>
        <w:t>The following section defines each screen within the platform, its purpose, the information it displays, and the data entities and system components it connects to.</w:t>
      </w:r>
    </w:p>
    <w:p w14:paraId="6C0B2117" w14:textId="77777777" w:rsidR="00B46C16" w:rsidRDefault="00000000" w:rsidP="00AA4605">
      <w:pPr>
        <w:pStyle w:val="Heading2"/>
        <w:spacing w:after="0"/>
      </w:pPr>
      <w:r>
        <w:t>6.1  Login Screen</w:t>
      </w:r>
    </w:p>
    <w:p w14:paraId="02014E12" w14:textId="77777777" w:rsidR="00B46C16" w:rsidRDefault="00000000" w:rsidP="00AA4605">
      <w:pPr>
        <w:spacing w:before="60"/>
        <w:jc w:val="both"/>
      </w:pPr>
      <w:r>
        <w:rPr>
          <w:color w:val="444444"/>
        </w:rPr>
        <w:t>The Login Screen serves as the common entry point for all user types. Its purpose extends beyond authentication to role identification, ensuring each user is routed to their appropriate landing page with access only to permitted modules.</w:t>
      </w:r>
    </w:p>
    <w:p w14:paraId="071CAC6F" w14:textId="77777777" w:rsidR="00B46C16" w:rsidRDefault="00B46C16" w:rsidP="00AA4605"/>
    <w:p w14:paraId="63F92DC0" w14:textId="7099D267" w:rsidR="00B46C16" w:rsidRDefault="00000000" w:rsidP="00D85E0D">
      <w:pPr>
        <w:spacing w:before="60"/>
        <w:jc w:val="both"/>
      </w:pPr>
      <w:r>
        <w:rPr>
          <w:color w:val="444444"/>
        </w:rPr>
        <w:t>For internal SML users, login integrates with the organisation's single sign-on environment. For vendor users, the screen supports credential-based access with first-time setup, account activation, and password reset workflows. Post-authentication, the system determines which dashboards, menus, transaction rights, and edit permissions are available based on the assigned role.</w:t>
      </w:r>
    </w:p>
    <w:p w14:paraId="346E11CB" w14:textId="77777777" w:rsidR="00B46C16" w:rsidRDefault="00000000" w:rsidP="00AA4605">
      <w:pPr>
        <w:pStyle w:val="Heading2"/>
        <w:spacing w:after="0"/>
      </w:pPr>
      <w:r>
        <w:t>6.2  Role-Based Home Dashboard</w:t>
      </w:r>
    </w:p>
    <w:p w14:paraId="03032B4E" w14:textId="681B1908" w:rsidR="00B46C16" w:rsidRDefault="00000000" w:rsidP="00AA4605">
      <w:pPr>
        <w:spacing w:before="60"/>
        <w:jc w:val="both"/>
      </w:pPr>
      <w:r>
        <w:rPr>
          <w:color w:val="444444"/>
        </w:rPr>
        <w:t>The Home Dashboard functions as the operational landing page after login. It presents a contextual summary of pending actions, critical alerts, and process status indicators tailored to the logged-in user's role.</w:t>
      </w:r>
    </w:p>
    <w:p w14:paraId="2BA10177" w14:textId="77777777" w:rsidR="00B46C16" w:rsidRDefault="00000000" w:rsidP="00AA4605">
      <w:pPr>
        <w:spacing w:before="240"/>
      </w:pPr>
      <w:r>
        <w:rPr>
          <w:b/>
          <w:bCs/>
          <w:color w:val="8B0000"/>
          <w:sz w:val="24"/>
          <w:szCs w:val="24"/>
        </w:rPr>
        <w:t>Sales User Dashboard</w:t>
      </w:r>
    </w:p>
    <w:p w14:paraId="5E8FF728" w14:textId="729C2F88" w:rsidR="00B46C16" w:rsidRDefault="00000000" w:rsidP="00AA4605">
      <w:pPr>
        <w:spacing w:before="60"/>
        <w:jc w:val="both"/>
      </w:pPr>
      <w:r>
        <w:rPr>
          <w:color w:val="444444"/>
        </w:rPr>
        <w:t>Displays counters for new enquiries from SAP, enquiries pending sourcing, line items at each stage of the sourcing lifecycle (availability check, RFQ sent, awaiting quotes, quotes received, under evaluation, finalized, booked), and enquiries closed. Highlights overdue RFQs, expiring quotations, and items requiring immediate action. Each counter links directly to the filtered transaction list.</w:t>
      </w:r>
    </w:p>
    <w:p w14:paraId="54099E4F" w14:textId="77777777" w:rsidR="00B46C16" w:rsidRDefault="00000000" w:rsidP="00AA4605">
      <w:pPr>
        <w:spacing w:before="240"/>
      </w:pPr>
      <w:r>
        <w:rPr>
          <w:b/>
          <w:bCs/>
          <w:color w:val="8B0000"/>
          <w:sz w:val="24"/>
          <w:szCs w:val="24"/>
        </w:rPr>
        <w:t>Vendor User Dashboard</w:t>
      </w:r>
    </w:p>
    <w:p w14:paraId="162FC981" w14:textId="2D445DA7" w:rsidR="00B46C16" w:rsidRDefault="00000000" w:rsidP="00AA4605">
      <w:pPr>
        <w:spacing w:before="60"/>
        <w:jc w:val="both"/>
      </w:pPr>
      <w:r>
        <w:rPr>
          <w:color w:val="444444"/>
        </w:rPr>
        <w:lastRenderedPageBreak/>
        <w:t xml:space="preserve">Displays open RFQs, RFQs awaiting vendor response, quotations already submitted, fleet records pending update, and active bookings against vendor cranes. Enables direct navigation to RFQ response, fleet update, quotation history </w:t>
      </w:r>
      <w:proofErr w:type="spellStart"/>
      <w:r>
        <w:rPr>
          <w:color w:val="444444"/>
        </w:rPr>
        <w:t>screens</w:t>
      </w:r>
      <w:r w:rsidR="00D85E0D">
        <w:rPr>
          <w:color w:val="444444"/>
        </w:rPr>
        <w:t>,analytics</w:t>
      </w:r>
      <w:proofErr w:type="spellEnd"/>
      <w:r>
        <w:rPr>
          <w:color w:val="444444"/>
        </w:rPr>
        <w:t>.</w:t>
      </w:r>
    </w:p>
    <w:p w14:paraId="4252120F" w14:textId="77777777" w:rsidR="00B46C16" w:rsidRDefault="00000000" w:rsidP="00AA4605">
      <w:pPr>
        <w:spacing w:before="240"/>
      </w:pPr>
      <w:r>
        <w:rPr>
          <w:b/>
          <w:bCs/>
          <w:color w:val="8B0000"/>
          <w:sz w:val="24"/>
          <w:szCs w:val="24"/>
        </w:rPr>
        <w:t>Admin Dashboard</w:t>
      </w:r>
    </w:p>
    <w:p w14:paraId="4657504B" w14:textId="42722AB9" w:rsidR="00B46C16" w:rsidRDefault="00000000" w:rsidP="00AA4605">
      <w:pPr>
        <w:spacing w:before="60"/>
        <w:jc w:val="both"/>
      </w:pPr>
      <w:r>
        <w:rPr>
          <w:color w:val="444444"/>
        </w:rPr>
        <w:t>Displays vendor onboarding requests, vendor records pending approval, fleet records pending validation, RFQs with communication failures, unmatched quotation messages, SAP integration errors, and system exceptions requiring intervention.</w:t>
      </w:r>
    </w:p>
    <w:p w14:paraId="1EB03313" w14:textId="77777777" w:rsidR="00B46C16" w:rsidRDefault="00000000" w:rsidP="00AA4605">
      <w:pPr>
        <w:spacing w:before="240"/>
      </w:pPr>
      <w:r>
        <w:rPr>
          <w:b/>
          <w:bCs/>
          <w:color w:val="8B0000"/>
          <w:sz w:val="24"/>
          <w:szCs w:val="24"/>
        </w:rPr>
        <w:t>Management Dashboard</w:t>
      </w:r>
    </w:p>
    <w:p w14:paraId="7E6AA9A6" w14:textId="234386DF" w:rsidR="00B46C16" w:rsidRDefault="00000000" w:rsidP="00D85E0D">
      <w:pPr>
        <w:spacing w:before="60"/>
        <w:jc w:val="both"/>
      </w:pPr>
      <w:r>
        <w:rPr>
          <w:color w:val="444444"/>
        </w:rPr>
        <w:t>Displays aggregated metrics including total enquiries processed, internal versus vendor sourcing ratio, vendor participation rate, RFQ response rate, average vendor response time, average mobilisation distance, and average transportation cost. Supports filtering by date range, region, crane category, and business vertical.</w:t>
      </w:r>
    </w:p>
    <w:p w14:paraId="0E2ED21C" w14:textId="77777777" w:rsidR="00B46C16" w:rsidRDefault="00000000" w:rsidP="00D85E0D">
      <w:pPr>
        <w:pStyle w:val="Heading2"/>
      </w:pPr>
      <w:r>
        <w:t>6.3  SAP Enquiry Inbox Screen</w:t>
      </w:r>
    </w:p>
    <w:p w14:paraId="568388E9" w14:textId="30DDC1B7" w:rsidR="00B46C16" w:rsidRDefault="00000000" w:rsidP="00D85E0D">
      <w:pPr>
        <w:spacing w:after="240"/>
        <w:jc w:val="both"/>
      </w:pPr>
      <w:r>
        <w:rPr>
          <w:color w:val="444444"/>
        </w:rPr>
        <w:t>This screen is the primary work queue for the sales team, displaying all enquiries received from SAP. Each row represents one enquiry header, with an indicator showing whether the enquiry contains one or multiple line items.</w:t>
      </w:r>
    </w:p>
    <w:p w14:paraId="1724D5D8" w14:textId="465D6066" w:rsidR="00B46C16" w:rsidRDefault="00000000" w:rsidP="00D85E0D">
      <w:pPr>
        <w:spacing w:after="240"/>
        <w:jc w:val="both"/>
      </w:pPr>
      <w:r>
        <w:rPr>
          <w:color w:val="444444"/>
        </w:rPr>
        <w:t>Displayed fields include Enquiry Number, Enquiry Date, Customer Name, Site Location, Region, Number of Line Items, Sales Owner, Overall Enquiry Status, RFQ Status Summary, Quote Status Summary, and Finalization Status. The screen supports filtering by date range, region, crane category, customer, status, and sourcing stage.</w:t>
      </w:r>
    </w:p>
    <w:p w14:paraId="775BB061" w14:textId="092F8ABA" w:rsidR="00B46C16" w:rsidRDefault="00000000" w:rsidP="00D85E0D">
      <w:pPr>
        <w:spacing w:after="240"/>
        <w:jc w:val="both"/>
      </w:pPr>
      <w:r>
        <w:rPr>
          <w:color w:val="444444"/>
        </w:rPr>
        <w:t>The overall enquiry status is a roll-up derived from line-item level progress. For example, an enquiry may show as Partially Quoted if some line items have received vendor responses while others are still pending.</w:t>
      </w:r>
    </w:p>
    <w:p w14:paraId="47C835FD" w14:textId="77777777" w:rsidR="00B46C16" w:rsidRDefault="00000000" w:rsidP="00AA4605">
      <w:pPr>
        <w:pStyle w:val="Heading2"/>
        <w:spacing w:after="0"/>
      </w:pPr>
      <w:r>
        <w:t>6.4  Enquiry Detail Screen</w:t>
      </w:r>
    </w:p>
    <w:p w14:paraId="3B71D056" w14:textId="0747F782" w:rsidR="00B46C16" w:rsidRDefault="00000000" w:rsidP="00AA4605">
      <w:pPr>
        <w:spacing w:before="60"/>
        <w:jc w:val="both"/>
        <w:rPr>
          <w:color w:val="444444"/>
        </w:rPr>
      </w:pPr>
      <w:r>
        <w:rPr>
          <w:color w:val="444444"/>
        </w:rPr>
        <w:t>This is the primary business transaction workspace for each enquiry and the most important screen in the application. It displays the complete enquiry header from SAP including customer details, enquiry number, enquiry date, site location, job start requirement, duration, sales owner, and SAP reference fields.</w:t>
      </w:r>
    </w:p>
    <w:p w14:paraId="620CCFF2" w14:textId="77777777" w:rsidR="00D85E0D" w:rsidRDefault="00D85E0D" w:rsidP="00AA4605">
      <w:pPr>
        <w:spacing w:before="60"/>
        <w:jc w:val="both"/>
      </w:pPr>
    </w:p>
    <w:p w14:paraId="28CB6BA6" w14:textId="6EEEF085" w:rsidR="00B46C16" w:rsidRDefault="00000000" w:rsidP="00AA4605">
      <w:pPr>
        <w:spacing w:before="60"/>
        <w:jc w:val="both"/>
        <w:rPr>
          <w:color w:val="444444"/>
        </w:rPr>
      </w:pPr>
      <w:r>
        <w:rPr>
          <w:color w:val="444444"/>
        </w:rPr>
        <w:t>Below the header, all enquiry line items are displayed. Each line item represents a separate crane requirement and is independently traceable through its entire sourcing lifecycle. Line item fields include line number, crane type, capacity, quantity, required start date, duration, sourcing status, RFQ status, quote status, selected source, and closure status.</w:t>
      </w:r>
    </w:p>
    <w:p w14:paraId="296CA6FC" w14:textId="77777777" w:rsidR="00D85E0D" w:rsidRDefault="00D85E0D" w:rsidP="00AA4605">
      <w:pPr>
        <w:spacing w:before="60"/>
        <w:jc w:val="both"/>
      </w:pPr>
    </w:p>
    <w:p w14:paraId="38DB67E2" w14:textId="3AA69233" w:rsidR="00D85E0D" w:rsidRDefault="00000000" w:rsidP="00D85E0D">
      <w:pPr>
        <w:spacing w:before="60"/>
        <w:jc w:val="both"/>
      </w:pPr>
      <w:r>
        <w:rPr>
          <w:color w:val="444444"/>
        </w:rPr>
        <w:t>The screen displays rolled-up action summaries showing counts of line items at each stage: pending sourcing, RFQ sent, quotes received, finalized, and closed. Users drill into individual line items to access the full sourcing workspace for that requirement.</w:t>
      </w:r>
    </w:p>
    <w:p w14:paraId="342E4C5C" w14:textId="77777777" w:rsidR="00B46C16" w:rsidRDefault="00000000" w:rsidP="00AA4605">
      <w:pPr>
        <w:pStyle w:val="Heading2"/>
        <w:spacing w:after="0"/>
      </w:pPr>
      <w:r>
        <w:t>6.5  Enquiry Line-Item Sourcing Workspace</w:t>
      </w:r>
    </w:p>
    <w:p w14:paraId="6F34475A" w14:textId="77777777" w:rsidR="00B46C16" w:rsidRDefault="00000000" w:rsidP="00AA4605">
      <w:pPr>
        <w:spacing w:before="60"/>
        <w:jc w:val="both"/>
      </w:pPr>
      <w:r>
        <w:rPr>
          <w:color w:val="444444"/>
        </w:rPr>
        <w:t>This screen (or tab within the Enquiry Detail Screen) is the operational workspace for a single crane requirement. It consolidates the complete sourcing lifecycle for one line item in a single structured interface, preventing the process from being scattered across disconnected screens.</w:t>
      </w:r>
    </w:p>
    <w:p w14:paraId="43A23C8C" w14:textId="77777777" w:rsidR="00B46C16" w:rsidRDefault="00B46C16" w:rsidP="00AA4605"/>
    <w:p w14:paraId="41F997DB" w14:textId="77777777" w:rsidR="00B46C16" w:rsidRDefault="00000000" w:rsidP="00AA4605">
      <w:pPr>
        <w:spacing w:before="60"/>
        <w:jc w:val="both"/>
      </w:pPr>
      <w:r>
        <w:rPr>
          <w:color w:val="444444"/>
        </w:rPr>
        <w:t>The workspace displays the line-item requirement in full detail and contains clearly separated sections for:</w:t>
      </w:r>
    </w:p>
    <w:p w14:paraId="1F4393F6" w14:textId="77777777" w:rsidR="00B46C16" w:rsidRDefault="00000000" w:rsidP="00AA4605">
      <w:pPr>
        <w:pStyle w:val="ListParagraph"/>
        <w:numPr>
          <w:ilvl w:val="0"/>
          <w:numId w:val="2"/>
        </w:numPr>
        <w:spacing w:before="40"/>
      </w:pPr>
      <w:r>
        <w:rPr>
          <w:color w:val="444444"/>
        </w:rPr>
        <w:t>SML fleet recommendations</w:t>
      </w:r>
    </w:p>
    <w:p w14:paraId="7E901151" w14:textId="77777777" w:rsidR="00B46C16" w:rsidRDefault="00000000" w:rsidP="00AA4605">
      <w:pPr>
        <w:pStyle w:val="ListParagraph"/>
        <w:numPr>
          <w:ilvl w:val="0"/>
          <w:numId w:val="2"/>
        </w:numPr>
        <w:spacing w:before="40"/>
      </w:pPr>
      <w:r>
        <w:rPr>
          <w:color w:val="444444"/>
        </w:rPr>
        <w:t>Vendor fleet recommendations</w:t>
      </w:r>
    </w:p>
    <w:p w14:paraId="77F53F2B" w14:textId="77777777" w:rsidR="00B46C16" w:rsidRDefault="00000000" w:rsidP="00AA4605">
      <w:pPr>
        <w:pStyle w:val="ListParagraph"/>
        <w:numPr>
          <w:ilvl w:val="0"/>
          <w:numId w:val="2"/>
        </w:numPr>
        <w:spacing w:before="40"/>
      </w:pPr>
      <w:r>
        <w:rPr>
          <w:color w:val="444444"/>
        </w:rPr>
        <w:t>RFQ history and tracking</w:t>
      </w:r>
    </w:p>
    <w:p w14:paraId="1685404C" w14:textId="77777777" w:rsidR="00B46C16" w:rsidRDefault="00000000" w:rsidP="00AA4605">
      <w:pPr>
        <w:pStyle w:val="ListParagraph"/>
        <w:numPr>
          <w:ilvl w:val="0"/>
          <w:numId w:val="2"/>
        </w:numPr>
        <w:spacing w:before="40"/>
      </w:pPr>
      <w:r>
        <w:rPr>
          <w:color w:val="444444"/>
        </w:rPr>
        <w:t>Quotations received from vendors</w:t>
      </w:r>
    </w:p>
    <w:p w14:paraId="110057D6" w14:textId="77777777" w:rsidR="00B46C16" w:rsidRDefault="00000000" w:rsidP="00AA4605">
      <w:pPr>
        <w:pStyle w:val="ListParagraph"/>
        <w:numPr>
          <w:ilvl w:val="0"/>
          <w:numId w:val="2"/>
        </w:numPr>
        <w:spacing w:before="40"/>
      </w:pPr>
      <w:r>
        <w:rPr>
          <w:color w:val="444444"/>
        </w:rPr>
        <w:lastRenderedPageBreak/>
        <w:t>Quote comparison and evaluation</w:t>
      </w:r>
    </w:p>
    <w:p w14:paraId="5536775F" w14:textId="77777777" w:rsidR="00B46C16" w:rsidRDefault="00000000" w:rsidP="00AA4605">
      <w:pPr>
        <w:pStyle w:val="ListParagraph"/>
        <w:numPr>
          <w:ilvl w:val="0"/>
          <w:numId w:val="2"/>
        </w:numPr>
        <w:spacing w:before="40"/>
      </w:pPr>
      <w:r>
        <w:rPr>
          <w:color w:val="444444"/>
        </w:rPr>
        <w:t>Final selection and booking status</w:t>
      </w:r>
    </w:p>
    <w:p w14:paraId="258E4E0E" w14:textId="77777777" w:rsidR="00B46C16" w:rsidRDefault="00B46C16" w:rsidP="00AA4605"/>
    <w:p w14:paraId="5F55410E" w14:textId="77777777" w:rsidR="00B46C16" w:rsidRDefault="00000000" w:rsidP="00AA4605">
      <w:pPr>
        <w:spacing w:before="60"/>
        <w:jc w:val="both"/>
      </w:pPr>
      <w:r>
        <w:rPr>
          <w:color w:val="444444"/>
        </w:rPr>
        <w:t>The system maintains a full status trail for each line item:</w:t>
      </w:r>
    </w:p>
    <w:p w14:paraId="64ADAB59" w14:textId="77777777" w:rsidR="00B46C16" w:rsidRDefault="00B46C16" w:rsidP="00AA460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3"/>
        <w:gridCol w:w="1098"/>
        <w:gridCol w:w="1088"/>
        <w:gridCol w:w="782"/>
        <w:gridCol w:w="925"/>
        <w:gridCol w:w="947"/>
        <w:gridCol w:w="1060"/>
        <w:gridCol w:w="933"/>
        <w:gridCol w:w="889"/>
        <w:gridCol w:w="865"/>
      </w:tblGrid>
      <w:tr w:rsidR="00B46C16" w14:paraId="732D0F85" w14:textId="77777777" w:rsidTr="00D85E0D">
        <w:tblPrEx>
          <w:tblCellMar>
            <w:top w:w="0" w:type="dxa"/>
            <w:bottom w:w="0" w:type="dxa"/>
          </w:tblCellMar>
        </w:tblPrEx>
        <w:trPr>
          <w:jc w:val="center"/>
        </w:trPr>
        <w:tc>
          <w:tcPr>
            <w:tcW w:w="936" w:type="dxa"/>
            <w:shd w:val="clear" w:color="auto" w:fill="8B0000"/>
            <w:tcMar>
              <w:top w:w="140" w:type="dxa"/>
              <w:left w:w="100" w:type="dxa"/>
              <w:bottom w:w="140" w:type="dxa"/>
              <w:right w:w="100" w:type="dxa"/>
            </w:tcMar>
          </w:tcPr>
          <w:p w14:paraId="7593596F" w14:textId="77777777" w:rsidR="00B46C16" w:rsidRDefault="00000000" w:rsidP="00AA4605">
            <w:pPr>
              <w:jc w:val="center"/>
            </w:pPr>
            <w:r>
              <w:rPr>
                <w:b/>
                <w:bCs/>
                <w:color w:val="FFFFFF"/>
                <w:sz w:val="17"/>
                <w:szCs w:val="17"/>
              </w:rPr>
              <w:t>New</w:t>
            </w:r>
          </w:p>
        </w:tc>
        <w:tc>
          <w:tcPr>
            <w:tcW w:w="936" w:type="dxa"/>
            <w:shd w:val="clear" w:color="auto" w:fill="B22222"/>
            <w:tcMar>
              <w:top w:w="140" w:type="dxa"/>
              <w:left w:w="100" w:type="dxa"/>
              <w:bottom w:w="140" w:type="dxa"/>
              <w:right w:w="100" w:type="dxa"/>
            </w:tcMar>
          </w:tcPr>
          <w:p w14:paraId="30DAEAF1" w14:textId="77777777" w:rsidR="00B46C16" w:rsidRDefault="00000000" w:rsidP="00AA4605">
            <w:pPr>
              <w:jc w:val="center"/>
            </w:pPr>
            <w:r>
              <w:rPr>
                <w:b/>
                <w:bCs/>
                <w:color w:val="FFFFFF"/>
                <w:sz w:val="17"/>
                <w:szCs w:val="17"/>
              </w:rPr>
              <w:t>Availability Check</w:t>
            </w:r>
          </w:p>
        </w:tc>
        <w:tc>
          <w:tcPr>
            <w:tcW w:w="936" w:type="dxa"/>
            <w:shd w:val="clear" w:color="auto" w:fill="8B0000"/>
            <w:tcMar>
              <w:top w:w="140" w:type="dxa"/>
              <w:left w:w="100" w:type="dxa"/>
              <w:bottom w:w="140" w:type="dxa"/>
              <w:right w:w="100" w:type="dxa"/>
            </w:tcMar>
          </w:tcPr>
          <w:p w14:paraId="5973DD84" w14:textId="77777777" w:rsidR="00B46C16" w:rsidRDefault="00000000" w:rsidP="00AA4605">
            <w:pPr>
              <w:jc w:val="center"/>
            </w:pPr>
            <w:r>
              <w:rPr>
                <w:b/>
                <w:bCs/>
                <w:color w:val="FFFFFF"/>
                <w:sz w:val="17"/>
                <w:szCs w:val="17"/>
              </w:rPr>
              <w:t>Vendor Shortlisted</w:t>
            </w:r>
          </w:p>
        </w:tc>
        <w:tc>
          <w:tcPr>
            <w:tcW w:w="936" w:type="dxa"/>
            <w:shd w:val="clear" w:color="auto" w:fill="B22222"/>
            <w:tcMar>
              <w:top w:w="140" w:type="dxa"/>
              <w:left w:w="100" w:type="dxa"/>
              <w:bottom w:w="140" w:type="dxa"/>
              <w:right w:w="100" w:type="dxa"/>
            </w:tcMar>
          </w:tcPr>
          <w:p w14:paraId="4D05F31C" w14:textId="77777777" w:rsidR="00B46C16" w:rsidRDefault="00000000" w:rsidP="00AA4605">
            <w:pPr>
              <w:jc w:val="center"/>
            </w:pPr>
            <w:r>
              <w:rPr>
                <w:b/>
                <w:bCs/>
                <w:color w:val="FFFFFF"/>
                <w:sz w:val="17"/>
                <w:szCs w:val="17"/>
              </w:rPr>
              <w:t>RFQ Sent</w:t>
            </w:r>
          </w:p>
        </w:tc>
        <w:tc>
          <w:tcPr>
            <w:tcW w:w="936" w:type="dxa"/>
            <w:shd w:val="clear" w:color="auto" w:fill="8B0000"/>
            <w:tcMar>
              <w:top w:w="140" w:type="dxa"/>
              <w:left w:w="100" w:type="dxa"/>
              <w:bottom w:w="140" w:type="dxa"/>
              <w:right w:w="100" w:type="dxa"/>
            </w:tcMar>
          </w:tcPr>
          <w:p w14:paraId="784C510F" w14:textId="77777777" w:rsidR="00B46C16" w:rsidRDefault="00000000" w:rsidP="00AA4605">
            <w:pPr>
              <w:jc w:val="center"/>
            </w:pPr>
            <w:r>
              <w:rPr>
                <w:b/>
                <w:bCs/>
                <w:color w:val="FFFFFF"/>
                <w:sz w:val="17"/>
                <w:szCs w:val="17"/>
              </w:rPr>
              <w:t>Awaiting Quotes</w:t>
            </w:r>
          </w:p>
        </w:tc>
        <w:tc>
          <w:tcPr>
            <w:tcW w:w="936" w:type="dxa"/>
            <w:shd w:val="clear" w:color="auto" w:fill="B22222"/>
            <w:tcMar>
              <w:top w:w="140" w:type="dxa"/>
              <w:left w:w="100" w:type="dxa"/>
              <w:bottom w:w="140" w:type="dxa"/>
              <w:right w:w="100" w:type="dxa"/>
            </w:tcMar>
          </w:tcPr>
          <w:p w14:paraId="22CEAF20" w14:textId="77777777" w:rsidR="00B46C16" w:rsidRDefault="00000000" w:rsidP="00AA4605">
            <w:pPr>
              <w:jc w:val="center"/>
            </w:pPr>
            <w:r>
              <w:rPr>
                <w:b/>
                <w:bCs/>
                <w:color w:val="FFFFFF"/>
                <w:sz w:val="17"/>
                <w:szCs w:val="17"/>
              </w:rPr>
              <w:t>Quotes Received</w:t>
            </w:r>
          </w:p>
        </w:tc>
        <w:tc>
          <w:tcPr>
            <w:tcW w:w="936" w:type="dxa"/>
            <w:shd w:val="clear" w:color="auto" w:fill="8B0000"/>
            <w:tcMar>
              <w:top w:w="140" w:type="dxa"/>
              <w:left w:w="100" w:type="dxa"/>
              <w:bottom w:w="140" w:type="dxa"/>
              <w:right w:w="100" w:type="dxa"/>
            </w:tcMar>
          </w:tcPr>
          <w:p w14:paraId="6E213012" w14:textId="77777777" w:rsidR="00B46C16" w:rsidRDefault="00000000" w:rsidP="00AA4605">
            <w:pPr>
              <w:jc w:val="center"/>
            </w:pPr>
            <w:r>
              <w:rPr>
                <w:b/>
                <w:bCs/>
                <w:color w:val="FFFFFF"/>
                <w:sz w:val="17"/>
                <w:szCs w:val="17"/>
              </w:rPr>
              <w:t>Under Evaluation</w:t>
            </w:r>
          </w:p>
        </w:tc>
        <w:tc>
          <w:tcPr>
            <w:tcW w:w="936" w:type="dxa"/>
            <w:shd w:val="clear" w:color="auto" w:fill="B22222"/>
            <w:tcMar>
              <w:top w:w="140" w:type="dxa"/>
              <w:left w:w="100" w:type="dxa"/>
              <w:bottom w:w="140" w:type="dxa"/>
              <w:right w:w="100" w:type="dxa"/>
            </w:tcMar>
          </w:tcPr>
          <w:p w14:paraId="0A3E0D64" w14:textId="77777777" w:rsidR="00B46C16" w:rsidRDefault="00000000" w:rsidP="00AA4605">
            <w:pPr>
              <w:jc w:val="center"/>
            </w:pPr>
            <w:r>
              <w:rPr>
                <w:b/>
                <w:bCs/>
                <w:color w:val="FFFFFF"/>
                <w:sz w:val="17"/>
                <w:szCs w:val="17"/>
              </w:rPr>
              <w:t>Vendor Finalized</w:t>
            </w:r>
          </w:p>
        </w:tc>
        <w:tc>
          <w:tcPr>
            <w:tcW w:w="936" w:type="dxa"/>
            <w:shd w:val="clear" w:color="auto" w:fill="8B0000"/>
            <w:tcMar>
              <w:top w:w="140" w:type="dxa"/>
              <w:left w:w="100" w:type="dxa"/>
              <w:bottom w:w="140" w:type="dxa"/>
              <w:right w:w="100" w:type="dxa"/>
            </w:tcMar>
          </w:tcPr>
          <w:p w14:paraId="0994698F" w14:textId="77777777" w:rsidR="00B46C16" w:rsidRDefault="00000000" w:rsidP="00AA4605">
            <w:pPr>
              <w:jc w:val="center"/>
            </w:pPr>
            <w:r>
              <w:rPr>
                <w:b/>
                <w:bCs/>
                <w:color w:val="FFFFFF"/>
                <w:sz w:val="17"/>
                <w:szCs w:val="17"/>
              </w:rPr>
              <w:t>Booked</w:t>
            </w:r>
          </w:p>
        </w:tc>
        <w:tc>
          <w:tcPr>
            <w:tcW w:w="936" w:type="dxa"/>
            <w:shd w:val="clear" w:color="auto" w:fill="B22222"/>
            <w:tcMar>
              <w:top w:w="140" w:type="dxa"/>
              <w:left w:w="100" w:type="dxa"/>
              <w:bottom w:w="140" w:type="dxa"/>
              <w:right w:w="100" w:type="dxa"/>
            </w:tcMar>
          </w:tcPr>
          <w:p w14:paraId="1DA23738" w14:textId="77777777" w:rsidR="00B46C16" w:rsidRDefault="00000000" w:rsidP="00AA4605">
            <w:pPr>
              <w:jc w:val="center"/>
            </w:pPr>
            <w:r>
              <w:rPr>
                <w:b/>
                <w:bCs/>
                <w:color w:val="FFFFFF"/>
                <w:sz w:val="17"/>
                <w:szCs w:val="17"/>
              </w:rPr>
              <w:t>Closed</w:t>
            </w:r>
          </w:p>
        </w:tc>
      </w:tr>
    </w:tbl>
    <w:p w14:paraId="22B959A7" w14:textId="77777777" w:rsidR="00B46C16" w:rsidRDefault="00B46C16" w:rsidP="00AA4605"/>
    <w:p w14:paraId="43111989" w14:textId="77777777" w:rsidR="00B46C16" w:rsidRDefault="00000000" w:rsidP="00AA4605">
      <w:pPr>
        <w:pStyle w:val="Heading2"/>
        <w:spacing w:after="0"/>
      </w:pPr>
      <w:r>
        <w:t>6.6  SML Fleet Recommendation Section</w:t>
      </w:r>
    </w:p>
    <w:p w14:paraId="59BFCE04" w14:textId="5F8E044B" w:rsidR="00B46C16" w:rsidRDefault="00000000" w:rsidP="00AA4605">
      <w:pPr>
        <w:spacing w:before="60"/>
        <w:jc w:val="both"/>
        <w:rPr>
          <w:color w:val="444444"/>
        </w:rPr>
      </w:pPr>
      <w:r>
        <w:rPr>
          <w:color w:val="444444"/>
        </w:rPr>
        <w:t>This section displays all SML fleet cranes that satisfy the line-item requirement based on crane type, capacity, date availability, and operational suitability. It is presented before vendor recommendations to reinforce the internal-first sourcing approach.</w:t>
      </w:r>
    </w:p>
    <w:p w14:paraId="12BDD3C6" w14:textId="77777777" w:rsidR="00D85E0D" w:rsidRDefault="00D85E0D" w:rsidP="00AA4605">
      <w:pPr>
        <w:spacing w:before="60"/>
        <w:jc w:val="both"/>
      </w:pPr>
    </w:p>
    <w:p w14:paraId="3697042D" w14:textId="08B59F22" w:rsidR="00B46C16" w:rsidRPr="00D85E0D" w:rsidRDefault="00000000" w:rsidP="00D85E0D">
      <w:pPr>
        <w:spacing w:before="60"/>
        <w:jc w:val="both"/>
        <w:rPr>
          <w:color w:val="444444"/>
        </w:rPr>
      </w:pPr>
      <w:r>
        <w:rPr>
          <w:color w:val="444444"/>
        </w:rPr>
        <w:t>Displayed fields include equipment code, crane type, capacity, current location, nearest yard or site, distance from job site, estimated transportation cost, current status, current booking end date, earliest available date, and maintenance blocks. Results can be sorted by distance, transportation cost, availability date, or operational status.</w:t>
      </w:r>
      <w:r w:rsidR="00D85E0D">
        <w:rPr>
          <w:color w:val="444444"/>
        </w:rPr>
        <w:t xml:space="preserve"> </w:t>
      </w:r>
      <w:r>
        <w:rPr>
          <w:color w:val="444444"/>
        </w:rPr>
        <w:t>If an internal crane is selected, the decision flows directly to booking and reservation without requiring any vendor RFQ activity.</w:t>
      </w:r>
    </w:p>
    <w:p w14:paraId="1974FF07" w14:textId="77777777" w:rsidR="00B46C16" w:rsidRDefault="00000000" w:rsidP="00AA4605">
      <w:pPr>
        <w:pStyle w:val="Heading2"/>
        <w:spacing w:after="0"/>
      </w:pPr>
      <w:r>
        <w:t>6.7  Vendor Fleet Recommendation Section</w:t>
      </w:r>
    </w:p>
    <w:p w14:paraId="38687DB2" w14:textId="77777777" w:rsidR="00B46C16" w:rsidRDefault="00000000" w:rsidP="00AA4605">
      <w:pPr>
        <w:spacing w:before="60"/>
        <w:jc w:val="both"/>
      </w:pPr>
      <w:r>
        <w:rPr>
          <w:color w:val="444444"/>
        </w:rPr>
        <w:t>This section displays external vendor cranes that match the line-item requirement. It is presented separately from SML fleet recommendations to ensure users can clearly distinguish internal and external sourcing options.</w:t>
      </w:r>
    </w:p>
    <w:p w14:paraId="1BAADA73" w14:textId="77777777" w:rsidR="00B46C16" w:rsidRDefault="00B46C16" w:rsidP="00AA4605"/>
    <w:p w14:paraId="048B3DE1" w14:textId="77777777" w:rsidR="00B46C16" w:rsidRDefault="00000000" w:rsidP="00AA4605">
      <w:pPr>
        <w:spacing w:before="60"/>
        <w:jc w:val="both"/>
      </w:pPr>
      <w:r>
        <w:rPr>
          <w:color w:val="444444"/>
        </w:rPr>
        <w:t>Displayed fields include vendor name, crane type, capacity, crane location, distance from site, estimated mobilisation cost, year of manufacture, fleet category, availability status, vendor region, and historical vendor rating or participation metrics where configured. Results are ranked by distance and mobilisation cost.</w:t>
      </w:r>
    </w:p>
    <w:p w14:paraId="6CD19AE1" w14:textId="77777777" w:rsidR="00B46C16" w:rsidRDefault="00B46C16" w:rsidP="00AA4605"/>
    <w:p w14:paraId="7F525766" w14:textId="78961117" w:rsidR="00B46C16" w:rsidRDefault="00000000" w:rsidP="00D85E0D">
      <w:pPr>
        <w:spacing w:before="60"/>
        <w:jc w:val="both"/>
      </w:pPr>
      <w:r>
        <w:rPr>
          <w:color w:val="444444"/>
        </w:rPr>
        <w:t>Users can shortlist one or more vendor cranes or vendor companies for RFQ issuance. Shortlisting operates at the line-item level.</w:t>
      </w:r>
    </w:p>
    <w:p w14:paraId="3A21D6BC" w14:textId="77777777" w:rsidR="00B46C16" w:rsidRDefault="00000000" w:rsidP="00AA4605">
      <w:pPr>
        <w:pStyle w:val="Heading2"/>
        <w:spacing w:after="0"/>
      </w:pPr>
      <w:r>
        <w:t>6.8  Manual Vendor Discovery Screen</w:t>
      </w:r>
    </w:p>
    <w:p w14:paraId="3F37AFFB" w14:textId="77777777" w:rsidR="00B46C16" w:rsidRDefault="00000000" w:rsidP="00AA4605">
      <w:pPr>
        <w:spacing w:before="60"/>
        <w:jc w:val="both"/>
      </w:pPr>
      <w:r>
        <w:rPr>
          <w:color w:val="444444"/>
        </w:rPr>
        <w:t>This screen operates as a standalone search engine for crane and vendor discovery, independent of any active SAP enquiry. It enables exploratory sourcing, market scanning, and direct vendor identification outside of live enquiry workflows.</w:t>
      </w:r>
    </w:p>
    <w:p w14:paraId="5667072D" w14:textId="77777777" w:rsidR="00B46C16" w:rsidRDefault="00B46C16" w:rsidP="00AA4605"/>
    <w:p w14:paraId="792821BD" w14:textId="4A6DFD2A" w:rsidR="00B46C16" w:rsidRDefault="00000000" w:rsidP="00D85E0D">
      <w:pPr>
        <w:spacing w:before="60"/>
        <w:jc w:val="both"/>
      </w:pPr>
      <w:r>
        <w:rPr>
          <w:color w:val="444444"/>
        </w:rPr>
        <w:t>Search filters include crane type, capacity, location, vendor name, region, company size, fleet size, year of manufacture, ownership type, and availability status. Results support list view, grouped vendor view, and map view. From any result, users can navigate to the Vendor Detail Screen, Crane Detail Screen, or initiate a sourcing activity.</w:t>
      </w:r>
    </w:p>
    <w:p w14:paraId="0C115CF7" w14:textId="77777777" w:rsidR="00B46C16" w:rsidRDefault="00000000" w:rsidP="00AA4605">
      <w:pPr>
        <w:pStyle w:val="Heading2"/>
        <w:spacing w:after="0"/>
      </w:pPr>
      <w:r>
        <w:t>6.9  Map View and Heat Map Screen</w:t>
      </w:r>
    </w:p>
    <w:p w14:paraId="11282ED3" w14:textId="77777777" w:rsidR="00B46C16" w:rsidRDefault="00000000" w:rsidP="00AA4605">
      <w:pPr>
        <w:spacing w:before="60"/>
        <w:jc w:val="both"/>
      </w:pPr>
      <w:r>
        <w:rPr>
          <w:color w:val="444444"/>
        </w:rPr>
        <w:t>This screen provides a geographic visualisation layer over the vendor repository and equipment database. It helps users understand regional concentration of vendor fleets and specific crane categories, rather than viewing only individual crane records.</w:t>
      </w:r>
    </w:p>
    <w:p w14:paraId="4D9905E1" w14:textId="77777777" w:rsidR="00B46C16" w:rsidRDefault="00B46C16" w:rsidP="00AA4605"/>
    <w:p w14:paraId="02836F8B" w14:textId="77777777" w:rsidR="00B46C16" w:rsidRDefault="00000000" w:rsidP="00AA4605">
      <w:pPr>
        <w:spacing w:before="60"/>
        <w:jc w:val="both"/>
      </w:pPr>
      <w:r>
        <w:rPr>
          <w:color w:val="444444"/>
        </w:rPr>
        <w:t xml:space="preserve">The map supports filtering by crane type, capacity range, region, vendor name, fleet size, company size, and year of manufacture. Individual crane markers are shown where data density permits, with clustering and density </w:t>
      </w:r>
      <w:r>
        <w:rPr>
          <w:color w:val="444444"/>
        </w:rPr>
        <w:lastRenderedPageBreak/>
        <w:t>views for high-concentration areas. Heat-map overlays highlight high vendor density zones, under-covered regions, and equipment concentration pockets.</w:t>
      </w:r>
    </w:p>
    <w:p w14:paraId="075AE311" w14:textId="77777777" w:rsidR="00B46C16" w:rsidRDefault="00B46C16" w:rsidP="00AA4605"/>
    <w:p w14:paraId="7250128F" w14:textId="7CA7BF97" w:rsidR="00B46C16" w:rsidRDefault="00000000" w:rsidP="00D85E0D">
      <w:pPr>
        <w:spacing w:before="60"/>
        <w:jc w:val="both"/>
      </w:pPr>
      <w:r>
        <w:rPr>
          <w:color w:val="444444"/>
        </w:rPr>
        <w:t>Clicking any point or cluster opens a summary card with navigation to the Vendor Detail Screen or Crane Detail Screen.</w:t>
      </w:r>
    </w:p>
    <w:p w14:paraId="60D2C26B" w14:textId="77777777" w:rsidR="00B46C16" w:rsidRDefault="00000000" w:rsidP="00AA4605">
      <w:pPr>
        <w:pStyle w:val="Heading2"/>
        <w:spacing w:after="0"/>
      </w:pPr>
      <w:r>
        <w:t>6.10  Vendor Detail Screen</w:t>
      </w:r>
    </w:p>
    <w:p w14:paraId="107961F5" w14:textId="77777777" w:rsidR="00B46C16" w:rsidRDefault="00000000" w:rsidP="00AA4605">
      <w:pPr>
        <w:spacing w:before="60"/>
        <w:jc w:val="both"/>
      </w:pPr>
      <w:r>
        <w:rPr>
          <w:color w:val="444444"/>
        </w:rPr>
        <w:t>This screen displays the complete profile of one vendor and acts as the single source of truth for vendor-specific information. It includes vendor name, legal entity, contact persons, mobile numbers, email addresses, operating regions, company size, total fleet size, crane categories, onboarding status, communication preferences, and approval status.</w:t>
      </w:r>
    </w:p>
    <w:p w14:paraId="1BAFBABD" w14:textId="77777777" w:rsidR="00B46C16" w:rsidRDefault="00B46C16" w:rsidP="00AA4605"/>
    <w:p w14:paraId="3F9BAA1E" w14:textId="77777777" w:rsidR="00B46C16" w:rsidRDefault="00000000" w:rsidP="00AA4605">
      <w:pPr>
        <w:spacing w:before="60"/>
        <w:jc w:val="both"/>
      </w:pPr>
      <w:r>
        <w:rPr>
          <w:color w:val="444444"/>
        </w:rPr>
        <w:t>The screen also shows the vendor's fleet inventory, current crane availability, historical RFQs received, quotations submitted, win ratio, and responsiveness metrics. Sales users can initiate contact, shortlist the vendor for an enquiry line item, or generate an RFQ directly from this screen.</w:t>
      </w:r>
    </w:p>
    <w:p w14:paraId="51DA2959" w14:textId="77777777" w:rsidR="00B46C16" w:rsidRDefault="00B46C16" w:rsidP="00AA4605"/>
    <w:p w14:paraId="2ECA3AF4" w14:textId="77777777" w:rsidR="00B46C16" w:rsidRDefault="00000000" w:rsidP="00AA4605">
      <w:pPr>
        <w:pStyle w:val="Heading2"/>
        <w:spacing w:after="0"/>
      </w:pPr>
      <w:r>
        <w:t>6.11  Crane / Equipment Detail Screen</w:t>
      </w:r>
    </w:p>
    <w:p w14:paraId="1F4478BC" w14:textId="77777777" w:rsidR="00B46C16" w:rsidRDefault="00000000" w:rsidP="00AA4605">
      <w:pPr>
        <w:spacing w:before="60"/>
        <w:jc w:val="both"/>
      </w:pPr>
      <w:r>
        <w:rPr>
          <w:color w:val="444444"/>
        </w:rPr>
        <w:t>This screen displays the complete detail for a single crane record, whether SML-owned or vendor-owned. Displayed information includes ownership type, equipment code or vendor crane ID, crane type, capacity, make, model, year of manufacture, current location, operational status, booking calendar, maintenance flags, transportation cost assumptions, and next available date.</w:t>
      </w:r>
    </w:p>
    <w:p w14:paraId="20D892D3" w14:textId="77777777" w:rsidR="00B46C16" w:rsidRDefault="00B46C16" w:rsidP="00AA4605"/>
    <w:p w14:paraId="2C3D17DE" w14:textId="78FF7E93" w:rsidR="00B46C16" w:rsidRDefault="00000000" w:rsidP="00D85E0D">
      <w:pPr>
        <w:spacing w:before="60"/>
        <w:jc w:val="both"/>
      </w:pPr>
      <w:r>
        <w:rPr>
          <w:color w:val="444444"/>
        </w:rPr>
        <w:t>For vendor equipment, the screen also identifies the owning vendor and provides contact pathways. Navigation links return the user to the originating recommendation list, vendor page, or enquiry line-item sourcing workspace.</w:t>
      </w:r>
    </w:p>
    <w:p w14:paraId="54689257" w14:textId="77777777" w:rsidR="00B46C16" w:rsidRDefault="00000000" w:rsidP="00AA4605">
      <w:pPr>
        <w:pStyle w:val="Heading2"/>
        <w:spacing w:after="0"/>
      </w:pPr>
      <w:r>
        <w:t>6.12  RFQ Creation Screen</w:t>
      </w:r>
    </w:p>
    <w:p w14:paraId="4AC2F3E3" w14:textId="77777777" w:rsidR="00B46C16" w:rsidRDefault="00000000" w:rsidP="00AA4605">
      <w:pPr>
        <w:spacing w:before="60"/>
        <w:jc w:val="both"/>
      </w:pPr>
      <w:r>
        <w:rPr>
          <w:color w:val="444444"/>
        </w:rPr>
        <w:t>This screen enables the sales user to generate an RFQ for one or more shortlisted vendors, anchored to a specific enquiry line item. The screen auto-populates line-item details—crane type, capacity, site location, required start date, duration, quantity, and operational notes.</w:t>
      </w:r>
    </w:p>
    <w:p w14:paraId="341334F7" w14:textId="77777777" w:rsidR="00B46C16" w:rsidRDefault="00B46C16" w:rsidP="00AA4605"/>
    <w:p w14:paraId="3E15E044" w14:textId="3BC46911" w:rsidR="00B46C16" w:rsidRDefault="00000000" w:rsidP="00D85E0D">
      <w:pPr>
        <w:spacing w:before="60"/>
        <w:jc w:val="both"/>
      </w:pPr>
      <w:r>
        <w:rPr>
          <w:color w:val="444444"/>
        </w:rPr>
        <w:t>The user selects vendor contacts, chooses communication mode (WhatsApp, email, or both), sets the quote submission deadline, adds attachments, and includes additional instructions. Once sent, a formal RFQ transaction record is created and the line-item RFQ status is updated accordingly.</w:t>
      </w:r>
    </w:p>
    <w:p w14:paraId="5577ED25" w14:textId="77777777" w:rsidR="00B46C16" w:rsidRDefault="00000000" w:rsidP="00AA4605">
      <w:pPr>
        <w:pStyle w:val="Heading2"/>
        <w:spacing w:after="0"/>
      </w:pPr>
      <w:r>
        <w:t>6.13  RFQ Tracking Screen</w:t>
      </w:r>
    </w:p>
    <w:p w14:paraId="74D17BBB" w14:textId="77777777" w:rsidR="00B46C16" w:rsidRDefault="00000000" w:rsidP="00AA4605">
      <w:pPr>
        <w:spacing w:before="60"/>
        <w:jc w:val="both"/>
      </w:pPr>
      <w:r>
        <w:rPr>
          <w:color w:val="444444"/>
        </w:rPr>
        <w:t>This screen tracks all issued RFQs across enquiries, line items, vendors, and time periods. Each record displays RFQ number, linked enquiry, linked line item, vendor name, contact mode, sent date and time, submission deadline, delivery status, response status, and reminder status.</w:t>
      </w:r>
    </w:p>
    <w:p w14:paraId="2384A63A" w14:textId="77777777" w:rsidR="00B46C16" w:rsidRDefault="00B46C16" w:rsidP="00AA4605"/>
    <w:p w14:paraId="4E224C1D" w14:textId="7ECA8E5C" w:rsidR="00B46C16" w:rsidRDefault="00000000" w:rsidP="00D85E0D">
      <w:pPr>
        <w:spacing w:before="60"/>
        <w:jc w:val="both"/>
      </w:pPr>
      <w:r>
        <w:rPr>
          <w:color w:val="444444"/>
        </w:rPr>
        <w:t>Users can identify non-responding vendors, partially responded RFQs, and fully quoted RFQs, and can trigger follow-up reminders where applicable.</w:t>
      </w:r>
    </w:p>
    <w:p w14:paraId="4902C9ED" w14:textId="77777777" w:rsidR="00B46C16" w:rsidRDefault="00000000" w:rsidP="00AA4605">
      <w:pPr>
        <w:pStyle w:val="Heading2"/>
        <w:spacing w:after="0"/>
      </w:pPr>
      <w:r>
        <w:t>6.14  Vendor Response and Quotation Capture Screen</w:t>
      </w:r>
    </w:p>
    <w:p w14:paraId="0B096A95" w14:textId="77777777" w:rsidR="00B46C16" w:rsidRDefault="00000000" w:rsidP="00AA4605">
      <w:pPr>
        <w:spacing w:before="60"/>
        <w:jc w:val="both"/>
      </w:pPr>
      <w:r>
        <w:rPr>
          <w:color w:val="444444"/>
        </w:rPr>
        <w:t>This screen is accessed from the enquiry line-item sourcing workspace or from RFQ tracking. It captures, validates, and displays all quotation responses received for one line item from one or more vendors.</w:t>
      </w:r>
    </w:p>
    <w:p w14:paraId="034A95AC" w14:textId="77777777" w:rsidR="00B46C16" w:rsidRDefault="00B46C16" w:rsidP="00AA4605"/>
    <w:p w14:paraId="5F5C9C28" w14:textId="77777777" w:rsidR="00B46C16" w:rsidRDefault="00000000" w:rsidP="00AA4605">
      <w:pPr>
        <w:spacing w:before="60"/>
        <w:jc w:val="both"/>
      </w:pPr>
      <w:r>
        <w:rPr>
          <w:color w:val="444444"/>
        </w:rPr>
        <w:lastRenderedPageBreak/>
        <w:t>Fields captured include vendor name, quoted rental rate, mobilisation charges, total quoted value, availability confirmation, crane reference, quote validity date, remarks, attachments, response timestamp, and source of response. The screen explicitly indicates whether each quotation was captured automatically (from email or WhatsApp) or entered or validated manually.</w:t>
      </w:r>
    </w:p>
    <w:p w14:paraId="7EDF9EF8" w14:textId="77777777" w:rsidR="00B46C16" w:rsidRDefault="00B46C16" w:rsidP="00AA4605"/>
    <w:p w14:paraId="0505EDF3" w14:textId="1CAB9D9F" w:rsidR="00B46C16" w:rsidRDefault="00000000" w:rsidP="00D85E0D">
      <w:pPr>
        <w:spacing w:before="60"/>
        <w:jc w:val="both"/>
      </w:pPr>
      <w:r>
        <w:rPr>
          <w:color w:val="444444"/>
        </w:rPr>
        <w:t>Responses that cannot be confidently auto-parsed are routed to an assisted validation queue before being accepted as valid quotation records.</w:t>
      </w:r>
    </w:p>
    <w:p w14:paraId="24F7D8A2" w14:textId="77777777" w:rsidR="00B46C16" w:rsidRDefault="00000000" w:rsidP="00AA4605">
      <w:pPr>
        <w:pStyle w:val="Heading2"/>
        <w:spacing w:after="0"/>
      </w:pPr>
      <w:r>
        <w:t>6.15  Quote Comparison Screen</w:t>
      </w:r>
    </w:p>
    <w:p w14:paraId="533E9551" w14:textId="77777777" w:rsidR="00B46C16" w:rsidRDefault="00000000" w:rsidP="00AA4605">
      <w:pPr>
        <w:spacing w:before="60"/>
        <w:jc w:val="both"/>
      </w:pPr>
      <w:r>
        <w:rPr>
          <w:color w:val="444444"/>
        </w:rPr>
        <w:t>This screen opens from the line-item sourcing workspace once quotations have been captured. It presents a structured, decision-ready comparison of all valid quotations for a single line item.</w:t>
      </w:r>
    </w:p>
    <w:p w14:paraId="22F335CB" w14:textId="77777777" w:rsidR="00B46C16" w:rsidRDefault="00B46C16" w:rsidP="00AA4605"/>
    <w:p w14:paraId="6F2965EE" w14:textId="3C9E36DD" w:rsidR="00B46C16" w:rsidRDefault="00000000" w:rsidP="00D85E0D">
      <w:pPr>
        <w:spacing w:before="60"/>
        <w:jc w:val="both"/>
      </w:pPr>
      <w:r>
        <w:rPr>
          <w:color w:val="444444"/>
        </w:rPr>
        <w:t>Comparison fields include vendor name, crane reference, quoted rental rate, mobilisation charges, total estimated cost, distance from site, crane age, availability confirmation, quotation validity, response time, remarks, and recommendation rank. Users can mark quotations as under review, shortlisted, rejected, or selected, and can record reason codes for audit and analytics purposes.</w:t>
      </w:r>
    </w:p>
    <w:p w14:paraId="7EEFED62" w14:textId="77777777" w:rsidR="00B46C16" w:rsidRDefault="00000000" w:rsidP="00AA4605">
      <w:pPr>
        <w:pStyle w:val="Heading2"/>
        <w:spacing w:after="0"/>
      </w:pPr>
      <w:r>
        <w:t>6.16  Final Selection and Booking Confirmation Screen</w:t>
      </w:r>
    </w:p>
    <w:p w14:paraId="5572BED6" w14:textId="77777777" w:rsidR="00B46C16" w:rsidRDefault="00000000" w:rsidP="00AA4605">
      <w:pPr>
        <w:spacing w:before="60"/>
        <w:jc w:val="both"/>
      </w:pPr>
      <w:r>
        <w:rPr>
          <w:color w:val="444444"/>
        </w:rPr>
        <w:t>This screen finalises the sourcing decision for a single enquiry line item, whether the selected equipment is SML-owned or vendor-supplied. It displays the chosen crane, selected vendor, final agreed rate, mobilisation cost, booking start and end dates, total duration, and final remarks.</w:t>
      </w:r>
    </w:p>
    <w:p w14:paraId="2E1009B6" w14:textId="77777777" w:rsidR="00B46C16" w:rsidRDefault="00B46C16" w:rsidP="00AA4605"/>
    <w:p w14:paraId="38514929" w14:textId="77777777" w:rsidR="00B46C16" w:rsidRDefault="00000000" w:rsidP="00AA4605">
      <w:pPr>
        <w:spacing w:before="60"/>
        <w:jc w:val="both"/>
      </w:pPr>
      <w:r>
        <w:rPr>
          <w:color w:val="444444"/>
        </w:rPr>
        <w:t>Upon user confirmation, the system executes the following changes:</w:t>
      </w:r>
    </w:p>
    <w:p w14:paraId="21706CA8" w14:textId="77777777" w:rsidR="00B46C16" w:rsidRDefault="00000000" w:rsidP="00AA4605">
      <w:pPr>
        <w:pStyle w:val="ListParagraph"/>
        <w:numPr>
          <w:ilvl w:val="0"/>
          <w:numId w:val="2"/>
        </w:numPr>
        <w:spacing w:before="40"/>
      </w:pPr>
      <w:r>
        <w:rPr>
          <w:color w:val="444444"/>
        </w:rPr>
        <w:t>Line-item status transitions to Vendor Finalised or Booked</w:t>
      </w:r>
    </w:p>
    <w:p w14:paraId="71053CCC" w14:textId="77777777" w:rsidR="00B46C16" w:rsidRDefault="00000000" w:rsidP="00AA4605">
      <w:pPr>
        <w:pStyle w:val="ListParagraph"/>
        <w:numPr>
          <w:ilvl w:val="0"/>
          <w:numId w:val="2"/>
        </w:numPr>
        <w:spacing w:before="40"/>
      </w:pPr>
      <w:r>
        <w:rPr>
          <w:color w:val="444444"/>
        </w:rPr>
        <w:t>Enquiry roll-up status is recalculated and updated</w:t>
      </w:r>
    </w:p>
    <w:p w14:paraId="70FA6128" w14:textId="77777777" w:rsidR="00B46C16" w:rsidRDefault="00000000" w:rsidP="00AA4605">
      <w:pPr>
        <w:pStyle w:val="ListParagraph"/>
        <w:numPr>
          <w:ilvl w:val="0"/>
          <w:numId w:val="2"/>
        </w:numPr>
        <w:spacing w:before="40"/>
      </w:pPr>
      <w:r>
        <w:rPr>
          <w:color w:val="444444"/>
        </w:rPr>
        <w:t>Selected crane is reserved for the full contract duration in the availability calendar</w:t>
      </w:r>
    </w:p>
    <w:p w14:paraId="506E2FE5" w14:textId="77777777" w:rsidR="00B46C16" w:rsidRDefault="00000000" w:rsidP="00AA4605">
      <w:pPr>
        <w:pStyle w:val="ListParagraph"/>
        <w:numPr>
          <w:ilvl w:val="0"/>
          <w:numId w:val="2"/>
        </w:numPr>
        <w:spacing w:before="40"/>
      </w:pPr>
      <w:r>
        <w:rPr>
          <w:color w:val="444444"/>
        </w:rPr>
        <w:t>Non-selected quotations are marked as Not Awarded</w:t>
      </w:r>
    </w:p>
    <w:p w14:paraId="0C4CC4A2" w14:textId="06EFE7D9" w:rsidR="00B46C16" w:rsidRDefault="00000000" w:rsidP="00AA4605">
      <w:pPr>
        <w:pStyle w:val="ListParagraph"/>
        <w:numPr>
          <w:ilvl w:val="0"/>
          <w:numId w:val="2"/>
        </w:numPr>
        <w:spacing w:before="40"/>
      </w:pPr>
      <w:r>
        <w:rPr>
          <w:color w:val="444444"/>
        </w:rPr>
        <w:t>Notifications are dispatched to relevant users and vendors</w:t>
      </w:r>
    </w:p>
    <w:p w14:paraId="4163481B" w14:textId="77777777" w:rsidR="00B46C16" w:rsidRDefault="00000000" w:rsidP="00AA4605">
      <w:pPr>
        <w:pStyle w:val="Heading2"/>
        <w:spacing w:after="0"/>
      </w:pPr>
      <w:r>
        <w:t>6.17  Booking Calendar and Availability Screen</w:t>
      </w:r>
    </w:p>
    <w:p w14:paraId="4FDACE86" w14:textId="6060D1FF" w:rsidR="00B46C16" w:rsidRDefault="00000000" w:rsidP="00D85E0D">
      <w:pPr>
        <w:spacing w:before="60"/>
        <w:jc w:val="both"/>
      </w:pPr>
      <w:r>
        <w:rPr>
          <w:color w:val="444444"/>
        </w:rPr>
        <w:t>This screen displays the reservation and utilisation schedule of cranes across time, allowing users to verify whether any crane is free, reserved, hired, blocked, or unavailable during a specific date range. Filtering is supported by ownership type, crane type, vendor, region, and location.</w:t>
      </w:r>
    </w:p>
    <w:p w14:paraId="3E8DFF1A" w14:textId="77777777" w:rsidR="00B46C16" w:rsidRDefault="00000000" w:rsidP="00AA4605">
      <w:pPr>
        <w:pStyle w:val="Heading2"/>
        <w:spacing w:after="0"/>
      </w:pPr>
      <w:r>
        <w:t>6.18  Vendor Portal Dashboard</w:t>
      </w:r>
    </w:p>
    <w:p w14:paraId="68805F6F" w14:textId="77777777" w:rsidR="00B46C16" w:rsidRDefault="00000000" w:rsidP="00AA4605">
      <w:pPr>
        <w:spacing w:before="60"/>
        <w:jc w:val="both"/>
      </w:pPr>
      <w:r>
        <w:rPr>
          <w:color w:val="444444"/>
        </w:rPr>
        <w:t>The Vendor Portal Dashboard is the operational landing page for vendor users. It summarises all open RFQs, pending quotation submissions, submitted quotations, crane availability updates due, and active or upcoming bookings associated with the vendor's cranes.</w:t>
      </w:r>
    </w:p>
    <w:p w14:paraId="1FDA211C" w14:textId="77777777" w:rsidR="00B46C16" w:rsidRDefault="00B46C16" w:rsidP="00AA4605"/>
    <w:p w14:paraId="1E4F4753" w14:textId="626BE5EE" w:rsidR="00B46C16" w:rsidRDefault="00000000" w:rsidP="00D85E0D">
      <w:pPr>
        <w:spacing w:before="60"/>
        <w:jc w:val="both"/>
      </w:pPr>
      <w:r>
        <w:rPr>
          <w:color w:val="444444"/>
        </w:rPr>
        <w:t>From this dashboard, vendors can navigate directly to respond to RFQs, view quotation history, update fleet details, update crane locations and statuses, and view active booking commitments.</w:t>
      </w:r>
    </w:p>
    <w:p w14:paraId="3BF91964" w14:textId="77777777" w:rsidR="00B46C16" w:rsidRDefault="00000000" w:rsidP="00AA4605">
      <w:pPr>
        <w:pStyle w:val="Heading2"/>
        <w:spacing w:after="0"/>
      </w:pPr>
      <w:r>
        <w:t>6.19  Vendor Fleet Management Screen</w:t>
      </w:r>
    </w:p>
    <w:p w14:paraId="5E4FEFE3" w14:textId="77777777" w:rsidR="00B46C16" w:rsidRDefault="00000000" w:rsidP="00AA4605">
      <w:pPr>
        <w:spacing w:before="60"/>
        <w:jc w:val="both"/>
      </w:pPr>
      <w:r>
        <w:rPr>
          <w:color w:val="444444"/>
        </w:rPr>
        <w:t>This screen enables vendors or authorised SML users to create and maintain fleet records—adding new cranes, editing specifications, updating locations, changing availability status, and recording operational notes. Validation controls prevent duplicate crane entries, incomplete mandatory fields, and invalid status changes.</w:t>
      </w:r>
    </w:p>
    <w:p w14:paraId="3BB2BA25" w14:textId="77777777" w:rsidR="00B46C16" w:rsidRDefault="00B46C16" w:rsidP="00AA4605"/>
    <w:p w14:paraId="45AF2837" w14:textId="0538784D" w:rsidR="00B46C16" w:rsidRDefault="00000000" w:rsidP="00D85E0D">
      <w:pPr>
        <w:spacing w:before="60"/>
        <w:jc w:val="both"/>
      </w:pPr>
      <w:r>
        <w:rPr>
          <w:color w:val="444444"/>
        </w:rPr>
        <w:lastRenderedPageBreak/>
        <w:t>The screen supports audit history with last-updated-by and last-updated-time fields, and can be configured to include an approval or review workflow to ensure data quality before records become active in the recommendation engine.</w:t>
      </w:r>
    </w:p>
    <w:p w14:paraId="316F2B09" w14:textId="77777777" w:rsidR="00B46C16" w:rsidRDefault="00000000" w:rsidP="00AA4605">
      <w:pPr>
        <w:pStyle w:val="Heading2"/>
        <w:spacing w:after="0"/>
      </w:pPr>
      <w:r>
        <w:t>6.20  Vendor Onboarding Screen</w:t>
      </w:r>
    </w:p>
    <w:p w14:paraId="10D2C97F" w14:textId="77777777" w:rsidR="00B46C16" w:rsidRDefault="00000000" w:rsidP="00AA4605">
      <w:pPr>
        <w:spacing w:before="60"/>
        <w:jc w:val="both"/>
      </w:pPr>
      <w:r>
        <w:rPr>
          <w:color w:val="444444"/>
        </w:rPr>
        <w:t>This screen supports the registration and approval of new vendors. It captures company name, legal entity, registered address, operating regions, tax details, contact persons, fleet summary, communication preferences, and supporting documents.</w:t>
      </w:r>
    </w:p>
    <w:p w14:paraId="0188BCB8" w14:textId="77777777" w:rsidR="00B46C16" w:rsidRDefault="00B46C16" w:rsidP="00AA4605"/>
    <w:p w14:paraId="603D2ED4" w14:textId="28454A19" w:rsidR="00B46C16" w:rsidRDefault="00000000" w:rsidP="00D85E0D">
      <w:pPr>
        <w:spacing w:before="60"/>
        <w:jc w:val="both"/>
      </w:pPr>
      <w:r>
        <w:rPr>
          <w:color w:val="444444"/>
        </w:rPr>
        <w:t>The onboarding workflow includes admin review and approval before the vendor becomes active in search, discovery, and RFQ workflows. Upon approval, the system creates the vendor master record, contact records, and login credentials automatically.</w:t>
      </w:r>
    </w:p>
    <w:p w14:paraId="14A34E92" w14:textId="77777777" w:rsidR="00B46C16" w:rsidRDefault="00000000" w:rsidP="00AA4605">
      <w:pPr>
        <w:pStyle w:val="Heading2"/>
        <w:spacing w:after="0"/>
      </w:pPr>
      <w:r>
        <w:t>6.21  Communication History Screen</w:t>
      </w:r>
    </w:p>
    <w:p w14:paraId="1364AE5D" w14:textId="1A0E0E3F" w:rsidR="00B46C16" w:rsidRDefault="00000000" w:rsidP="00D85E0D">
      <w:pPr>
        <w:spacing w:before="60"/>
        <w:jc w:val="both"/>
      </w:pPr>
      <w:r>
        <w:rPr>
          <w:color w:val="444444"/>
        </w:rPr>
        <w:t>This screen provides a full chronological log of all inbound and outbound communications across enquiries, line items, RFQs, quotations, reminders, and booking confirmations. Each log entry shows communication type, channel, date/time, sender, recipient, linked enquiry, linked line item, linked RFQ, delivery status, and whether the message triggered a business event.</w:t>
      </w:r>
    </w:p>
    <w:p w14:paraId="0C4A7A77" w14:textId="77777777" w:rsidR="00B46C16" w:rsidRDefault="00000000" w:rsidP="00AA4605">
      <w:pPr>
        <w:pStyle w:val="Heading2"/>
        <w:spacing w:after="0"/>
      </w:pPr>
      <w:r>
        <w:t>6.22  Admin Configuration Screen</w:t>
      </w:r>
    </w:p>
    <w:p w14:paraId="2048E533" w14:textId="77777777" w:rsidR="00B46C16" w:rsidRDefault="00000000" w:rsidP="00AA4605">
      <w:pPr>
        <w:spacing w:before="60"/>
        <w:jc w:val="both"/>
      </w:pPr>
      <w:r>
        <w:rPr>
          <w:color w:val="444444"/>
        </w:rPr>
        <w:t>This screen allows administrators to manage the business rules, masters, and system parameters that govern platform behaviour. Configurable areas include cost-per-kilometre assumptions, recommendation logic parameters, RFQ templates, communication templates, region mapping, status masters, user roles, and exception handling rules.</w:t>
      </w:r>
    </w:p>
    <w:p w14:paraId="278D9FB3" w14:textId="77777777" w:rsidR="00B46C16" w:rsidRDefault="00B46C16" w:rsidP="00AA4605"/>
    <w:p w14:paraId="1668BF48" w14:textId="5B2E4B5D" w:rsidR="00B46C16" w:rsidRDefault="00000000" w:rsidP="00D85E0D">
      <w:pPr>
        <w:spacing w:before="60"/>
        <w:jc w:val="both"/>
      </w:pPr>
      <w:r>
        <w:rPr>
          <w:color w:val="444444"/>
        </w:rPr>
        <w:t>Admins can also monitor SAP integration failures, quotation parsing exceptions, unmatched vendor responses, and stale fleet data from this screen.</w:t>
      </w:r>
    </w:p>
    <w:p w14:paraId="470EB063" w14:textId="77777777" w:rsidR="00B46C16" w:rsidRDefault="00000000" w:rsidP="00AA4605">
      <w:pPr>
        <w:pStyle w:val="Heading2"/>
        <w:spacing w:after="0"/>
      </w:pPr>
      <w:r>
        <w:t>6.23  Reports and Analytics Screen</w:t>
      </w:r>
    </w:p>
    <w:p w14:paraId="19919BE9" w14:textId="77777777" w:rsidR="00B46C16" w:rsidRDefault="00000000" w:rsidP="00AA4605">
      <w:pPr>
        <w:spacing w:before="60"/>
        <w:jc w:val="both"/>
      </w:pPr>
      <w:r>
        <w:rPr>
          <w:color w:val="444444"/>
        </w:rPr>
        <w:t xml:space="preserve">This screen provides management and operational reporting across the full sourcing lifecycle. Key metrics include total enquiries and line items processed, internal versus vendor </w:t>
      </w:r>
      <w:proofErr w:type="spellStart"/>
      <w:r>
        <w:rPr>
          <w:color w:val="444444"/>
        </w:rPr>
        <w:t>fulfillment</w:t>
      </w:r>
      <w:proofErr w:type="spellEnd"/>
      <w:r>
        <w:rPr>
          <w:color w:val="444444"/>
        </w:rPr>
        <w:t xml:space="preserve"> ratio, RFQ turnaround time, vendor response rate, quotation conversion rate, average mobilisation distance, average transportation cost, top vendors by participation, and vendor win rate.</w:t>
      </w:r>
    </w:p>
    <w:p w14:paraId="0216FA3D" w14:textId="77777777" w:rsidR="00B46C16" w:rsidRDefault="00B46C16" w:rsidP="00AA4605"/>
    <w:p w14:paraId="468A994D" w14:textId="77777777" w:rsidR="00B46C16" w:rsidRDefault="00000000" w:rsidP="00AA4605">
      <w:pPr>
        <w:spacing w:before="60"/>
        <w:jc w:val="both"/>
      </w:pPr>
      <w:r>
        <w:rPr>
          <w:color w:val="444444"/>
        </w:rPr>
        <w:t>Reporting supports views at enquiry level, line-item level, vendor level, region level, and crane category level.</w:t>
      </w:r>
    </w:p>
    <w:p w14:paraId="7D8AC96B" w14:textId="77777777" w:rsidR="00B46C16" w:rsidRDefault="00B46C16" w:rsidP="00AA4605">
      <w:pPr>
        <w:pBdr>
          <w:bottom w:val="single" w:sz="6" w:space="1" w:color="B22222"/>
        </w:pBdr>
        <w:spacing w:before="80"/>
      </w:pPr>
    </w:p>
    <w:p w14:paraId="505E17AA" w14:textId="77777777" w:rsidR="00B46C16" w:rsidRDefault="00000000" w:rsidP="00AA4605">
      <w:pPr>
        <w:pStyle w:val="Heading1"/>
        <w:pBdr>
          <w:bottom w:val="single" w:sz="8" w:space="4" w:color="B22222"/>
        </w:pBdr>
        <w:spacing w:after="0"/>
      </w:pPr>
      <w:r>
        <w:t>7. Core System Logic</w:t>
      </w:r>
    </w:p>
    <w:p w14:paraId="44BEB018" w14:textId="77777777" w:rsidR="00B46C16" w:rsidRDefault="00B46C16" w:rsidP="00AA4605"/>
    <w:p w14:paraId="627672AA" w14:textId="77777777" w:rsidR="00B46C16" w:rsidRDefault="00000000" w:rsidP="00AA4605">
      <w:pPr>
        <w:pStyle w:val="Heading2"/>
        <w:spacing w:after="0"/>
      </w:pPr>
      <w:r>
        <w:t>7.1  Recommendation Logic</w:t>
      </w:r>
    </w:p>
    <w:p w14:paraId="7519DDD0" w14:textId="77777777" w:rsidR="00B46C16" w:rsidRDefault="00000000" w:rsidP="00AA4605">
      <w:pPr>
        <w:spacing w:before="60"/>
        <w:jc w:val="both"/>
      </w:pPr>
      <w:r>
        <w:rPr>
          <w:color w:val="444444"/>
        </w:rPr>
        <w:t>The recommendation engine operates independently for SML and vendor fleets. These two result sets must not be merged during the transaction stage, as users require a clear view of internal versus external sourcing options to make informed decisions.</w:t>
      </w:r>
    </w:p>
    <w:p w14:paraId="7C5F70A4" w14:textId="77777777" w:rsidR="00B46C16" w:rsidRDefault="00B46C16" w:rsidP="00AA4605"/>
    <w:p w14:paraId="74713BFC" w14:textId="77777777" w:rsidR="00B46C16" w:rsidRDefault="00000000" w:rsidP="00AA4605">
      <w:pPr>
        <w:spacing w:before="60"/>
        <w:jc w:val="both"/>
      </w:pPr>
      <w:r>
        <w:rPr>
          <w:color w:val="444444"/>
        </w:rPr>
        <w:t>The recommendation sequence for each fleet source is:</w:t>
      </w:r>
    </w:p>
    <w:p w14:paraId="37172EDB" w14:textId="77777777" w:rsidR="00B46C16" w:rsidRDefault="00B46C16" w:rsidP="00AA46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60"/>
        <w:gridCol w:w="4000"/>
      </w:tblGrid>
      <w:tr w:rsidR="00B46C16" w14:paraId="52508E89" w14:textId="77777777">
        <w:tblPrEx>
          <w:tblCellMar>
            <w:top w:w="0" w:type="dxa"/>
            <w:bottom w:w="0" w:type="dxa"/>
          </w:tblCellMar>
        </w:tblPrEx>
        <w:tc>
          <w:tcPr>
            <w:tcW w:w="80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0F6D483A" w14:textId="77777777" w:rsidR="00B46C16" w:rsidRDefault="00000000" w:rsidP="00AA4605">
            <w:r>
              <w:rPr>
                <w:b/>
                <w:bCs/>
                <w:color w:val="FFFFFF"/>
              </w:rPr>
              <w:t>Step</w:t>
            </w:r>
          </w:p>
        </w:tc>
        <w:tc>
          <w:tcPr>
            <w:tcW w:w="456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6E78832D" w14:textId="77777777" w:rsidR="00B46C16" w:rsidRDefault="00000000" w:rsidP="00AA4605">
            <w:r>
              <w:rPr>
                <w:b/>
                <w:bCs/>
                <w:color w:val="FFFFFF"/>
              </w:rPr>
              <w:t>Action</w:t>
            </w:r>
          </w:p>
        </w:tc>
        <w:tc>
          <w:tcPr>
            <w:tcW w:w="400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204D58B3" w14:textId="77777777" w:rsidR="00B46C16" w:rsidRDefault="00000000" w:rsidP="00AA4605">
            <w:r>
              <w:rPr>
                <w:b/>
                <w:bCs/>
                <w:color w:val="FFFFFF"/>
              </w:rPr>
              <w:t>Data Source</w:t>
            </w:r>
          </w:p>
        </w:tc>
      </w:tr>
      <w:tr w:rsidR="00B46C16" w14:paraId="6A0865EC" w14:textId="77777777">
        <w:tblPrEx>
          <w:tblCellMar>
            <w:top w:w="0" w:type="dxa"/>
            <w:bottom w:w="0" w:type="dxa"/>
          </w:tblCellMar>
        </w:tblPrEx>
        <w:tc>
          <w:tcPr>
            <w:tcW w:w="8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777910DB" w14:textId="77777777" w:rsidR="00B46C16" w:rsidRDefault="00000000" w:rsidP="00AA4605">
            <w:r>
              <w:rPr>
                <w:color w:val="444444"/>
                <w:sz w:val="21"/>
                <w:szCs w:val="21"/>
              </w:rPr>
              <w:t>1</w:t>
            </w:r>
          </w:p>
        </w:tc>
        <w:tc>
          <w:tcPr>
            <w:tcW w:w="45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7A88A1C2" w14:textId="77777777" w:rsidR="00B46C16" w:rsidRDefault="00000000" w:rsidP="00AA4605">
            <w:r>
              <w:rPr>
                <w:color w:val="444444"/>
                <w:sz w:val="21"/>
                <w:szCs w:val="21"/>
              </w:rPr>
              <w:t>Identify cranes matching crane type and capacity</w:t>
            </w:r>
          </w:p>
        </w:tc>
        <w:tc>
          <w:tcPr>
            <w:tcW w:w="4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66B28796" w14:textId="77777777" w:rsidR="00B46C16" w:rsidRDefault="00000000" w:rsidP="00AA4605">
            <w:r>
              <w:rPr>
                <w:color w:val="444444"/>
                <w:sz w:val="21"/>
                <w:szCs w:val="21"/>
              </w:rPr>
              <w:t>Equipment Master / Vendor Fleet Master</w:t>
            </w:r>
          </w:p>
        </w:tc>
      </w:tr>
      <w:tr w:rsidR="00B46C16" w14:paraId="63EF5E90" w14:textId="77777777">
        <w:tblPrEx>
          <w:tblCellMar>
            <w:top w:w="0" w:type="dxa"/>
            <w:bottom w:w="0" w:type="dxa"/>
          </w:tblCellMar>
        </w:tblPrEx>
        <w:tc>
          <w:tcPr>
            <w:tcW w:w="8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5F3B062B" w14:textId="77777777" w:rsidR="00B46C16" w:rsidRDefault="00000000" w:rsidP="00AA4605">
            <w:r>
              <w:rPr>
                <w:color w:val="444444"/>
                <w:sz w:val="21"/>
                <w:szCs w:val="21"/>
              </w:rPr>
              <w:t>2</w:t>
            </w:r>
          </w:p>
        </w:tc>
        <w:tc>
          <w:tcPr>
            <w:tcW w:w="45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76688DFD" w14:textId="77777777" w:rsidR="00B46C16" w:rsidRDefault="00000000" w:rsidP="00AA4605">
            <w:r>
              <w:rPr>
                <w:color w:val="444444"/>
                <w:sz w:val="21"/>
                <w:szCs w:val="21"/>
              </w:rPr>
              <w:t>Validate availability for required contract dates</w:t>
            </w:r>
          </w:p>
        </w:tc>
        <w:tc>
          <w:tcPr>
            <w:tcW w:w="40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241C121B" w14:textId="77777777" w:rsidR="00B46C16" w:rsidRDefault="00000000" w:rsidP="00AA4605">
            <w:r>
              <w:rPr>
                <w:color w:val="444444"/>
                <w:sz w:val="21"/>
                <w:szCs w:val="21"/>
              </w:rPr>
              <w:t>Equipment Availability Calendar</w:t>
            </w:r>
          </w:p>
        </w:tc>
      </w:tr>
      <w:tr w:rsidR="00B46C16" w14:paraId="7D3D4EF5" w14:textId="77777777">
        <w:tblPrEx>
          <w:tblCellMar>
            <w:top w:w="0" w:type="dxa"/>
            <w:bottom w:w="0" w:type="dxa"/>
          </w:tblCellMar>
        </w:tblPrEx>
        <w:tc>
          <w:tcPr>
            <w:tcW w:w="8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710BA276" w14:textId="77777777" w:rsidR="00B46C16" w:rsidRDefault="00000000" w:rsidP="00AA4605">
            <w:r>
              <w:rPr>
                <w:color w:val="444444"/>
                <w:sz w:val="21"/>
                <w:szCs w:val="21"/>
              </w:rPr>
              <w:t>3</w:t>
            </w:r>
          </w:p>
        </w:tc>
        <w:tc>
          <w:tcPr>
            <w:tcW w:w="45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66647523" w14:textId="77777777" w:rsidR="00B46C16" w:rsidRDefault="00000000" w:rsidP="00AA4605">
            <w:r>
              <w:rPr>
                <w:color w:val="444444"/>
                <w:sz w:val="21"/>
                <w:szCs w:val="21"/>
              </w:rPr>
              <w:t>Retrieve current equipment location coordinates</w:t>
            </w:r>
          </w:p>
        </w:tc>
        <w:tc>
          <w:tcPr>
            <w:tcW w:w="4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36EEABB0" w14:textId="77777777" w:rsidR="00B46C16" w:rsidRDefault="00000000" w:rsidP="00AA4605">
            <w:r>
              <w:rPr>
                <w:color w:val="444444"/>
                <w:sz w:val="21"/>
                <w:szCs w:val="21"/>
              </w:rPr>
              <w:t>SAP / Vendor Fleet Location Records</w:t>
            </w:r>
          </w:p>
        </w:tc>
      </w:tr>
      <w:tr w:rsidR="00B46C16" w14:paraId="3C7A0EB7" w14:textId="77777777">
        <w:tblPrEx>
          <w:tblCellMar>
            <w:top w:w="0" w:type="dxa"/>
            <w:bottom w:w="0" w:type="dxa"/>
          </w:tblCellMar>
        </w:tblPrEx>
        <w:tc>
          <w:tcPr>
            <w:tcW w:w="8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340B0CE8" w14:textId="77777777" w:rsidR="00B46C16" w:rsidRDefault="00000000" w:rsidP="00AA4605">
            <w:r>
              <w:rPr>
                <w:color w:val="444444"/>
                <w:sz w:val="21"/>
                <w:szCs w:val="21"/>
              </w:rPr>
              <w:t>4</w:t>
            </w:r>
          </w:p>
        </w:tc>
        <w:tc>
          <w:tcPr>
            <w:tcW w:w="45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26FAFC85" w14:textId="77777777" w:rsidR="00B46C16" w:rsidRDefault="00000000" w:rsidP="00AA4605">
            <w:r>
              <w:rPr>
                <w:color w:val="444444"/>
                <w:sz w:val="21"/>
                <w:szCs w:val="21"/>
              </w:rPr>
              <w:t>Calculate distance to job site using mapping services</w:t>
            </w:r>
          </w:p>
        </w:tc>
        <w:tc>
          <w:tcPr>
            <w:tcW w:w="40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05B644CD" w14:textId="77777777" w:rsidR="00B46C16" w:rsidRDefault="00000000" w:rsidP="00AA4605">
            <w:r>
              <w:rPr>
                <w:color w:val="444444"/>
                <w:sz w:val="21"/>
                <w:szCs w:val="21"/>
              </w:rPr>
              <w:t>GIS Mapping API</w:t>
            </w:r>
          </w:p>
        </w:tc>
      </w:tr>
      <w:tr w:rsidR="00B46C16" w14:paraId="6E41AA37" w14:textId="77777777">
        <w:tblPrEx>
          <w:tblCellMar>
            <w:top w:w="0" w:type="dxa"/>
            <w:bottom w:w="0" w:type="dxa"/>
          </w:tblCellMar>
        </w:tblPrEx>
        <w:tc>
          <w:tcPr>
            <w:tcW w:w="8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31935CB2" w14:textId="77777777" w:rsidR="00B46C16" w:rsidRDefault="00000000" w:rsidP="00AA4605">
            <w:r>
              <w:rPr>
                <w:color w:val="444444"/>
                <w:sz w:val="21"/>
                <w:szCs w:val="21"/>
              </w:rPr>
              <w:t>5</w:t>
            </w:r>
          </w:p>
        </w:tc>
        <w:tc>
          <w:tcPr>
            <w:tcW w:w="45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7D57E6D0" w14:textId="77777777" w:rsidR="00B46C16" w:rsidRDefault="00000000" w:rsidP="00AA4605">
            <w:r>
              <w:rPr>
                <w:color w:val="444444"/>
                <w:sz w:val="21"/>
                <w:szCs w:val="21"/>
              </w:rPr>
              <w:t>Estimate transportation/mobilisation cost</w:t>
            </w:r>
          </w:p>
        </w:tc>
        <w:tc>
          <w:tcPr>
            <w:tcW w:w="4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303EA4B6" w14:textId="77777777" w:rsidR="00B46C16" w:rsidRDefault="00000000" w:rsidP="00AA4605">
            <w:r>
              <w:rPr>
                <w:color w:val="444444"/>
                <w:sz w:val="21"/>
                <w:szCs w:val="21"/>
              </w:rPr>
              <w:t>Cost Assumption Tables</w:t>
            </w:r>
          </w:p>
        </w:tc>
      </w:tr>
      <w:tr w:rsidR="00B46C16" w14:paraId="26D26EC0" w14:textId="77777777">
        <w:tblPrEx>
          <w:tblCellMar>
            <w:top w:w="0" w:type="dxa"/>
            <w:bottom w:w="0" w:type="dxa"/>
          </w:tblCellMar>
        </w:tblPrEx>
        <w:tc>
          <w:tcPr>
            <w:tcW w:w="8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682BE07C" w14:textId="77777777" w:rsidR="00B46C16" w:rsidRDefault="00000000" w:rsidP="00AA4605">
            <w:r>
              <w:rPr>
                <w:color w:val="444444"/>
                <w:sz w:val="21"/>
                <w:szCs w:val="21"/>
              </w:rPr>
              <w:t>6</w:t>
            </w:r>
          </w:p>
        </w:tc>
        <w:tc>
          <w:tcPr>
            <w:tcW w:w="45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764FF373" w14:textId="77777777" w:rsidR="00B46C16" w:rsidRDefault="00000000" w:rsidP="00AA4605">
            <w:r>
              <w:rPr>
                <w:color w:val="444444"/>
                <w:sz w:val="21"/>
                <w:szCs w:val="21"/>
              </w:rPr>
              <w:t>Assign recommendation rank (ascending distance)</w:t>
            </w:r>
          </w:p>
        </w:tc>
        <w:tc>
          <w:tcPr>
            <w:tcW w:w="40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743B6D06" w14:textId="77777777" w:rsidR="00B46C16" w:rsidRDefault="00000000" w:rsidP="00AA4605">
            <w:r>
              <w:rPr>
                <w:color w:val="444444"/>
                <w:sz w:val="21"/>
                <w:szCs w:val="21"/>
              </w:rPr>
              <w:t>Recommendation Engine</w:t>
            </w:r>
          </w:p>
        </w:tc>
      </w:tr>
      <w:tr w:rsidR="00B46C16" w14:paraId="148047FF" w14:textId="77777777">
        <w:tblPrEx>
          <w:tblCellMar>
            <w:top w:w="0" w:type="dxa"/>
            <w:bottom w:w="0" w:type="dxa"/>
          </w:tblCellMar>
        </w:tblPrEx>
        <w:tc>
          <w:tcPr>
            <w:tcW w:w="8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71EF810E" w14:textId="77777777" w:rsidR="00B46C16" w:rsidRDefault="00000000" w:rsidP="00AA4605">
            <w:r>
              <w:rPr>
                <w:color w:val="444444"/>
                <w:sz w:val="21"/>
                <w:szCs w:val="21"/>
              </w:rPr>
              <w:t>7</w:t>
            </w:r>
          </w:p>
        </w:tc>
        <w:tc>
          <w:tcPr>
            <w:tcW w:w="45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0C36F6F7" w14:textId="77777777" w:rsidR="00B46C16" w:rsidRDefault="00000000" w:rsidP="00AA4605">
            <w:r>
              <w:rPr>
                <w:color w:val="444444"/>
                <w:sz w:val="21"/>
                <w:szCs w:val="21"/>
              </w:rPr>
              <w:t>Display results in segregated SML / Vendor sections</w:t>
            </w:r>
          </w:p>
        </w:tc>
        <w:tc>
          <w:tcPr>
            <w:tcW w:w="40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33AD2564" w14:textId="77777777" w:rsidR="00B46C16" w:rsidRDefault="00000000" w:rsidP="00AA4605">
            <w:r>
              <w:rPr>
                <w:color w:val="444444"/>
                <w:sz w:val="21"/>
                <w:szCs w:val="21"/>
              </w:rPr>
              <w:t>Sourcing Workspace UI</w:t>
            </w:r>
          </w:p>
        </w:tc>
      </w:tr>
    </w:tbl>
    <w:p w14:paraId="1856ACE0" w14:textId="77777777" w:rsidR="00B46C16" w:rsidRDefault="00B46C16" w:rsidP="00AA4605"/>
    <w:p w14:paraId="5032B96F" w14:textId="77777777" w:rsidR="00B46C16" w:rsidRDefault="00000000" w:rsidP="00AA4605">
      <w:pPr>
        <w:spacing w:before="60"/>
        <w:jc w:val="both"/>
      </w:pPr>
      <w:r>
        <w:rPr>
          <w:color w:val="444444"/>
        </w:rPr>
        <w:t>The system retains a recommendation snapshot at the time of enquiry evaluation, because crane locations and availability may change after the recommendations were generated.</w:t>
      </w:r>
    </w:p>
    <w:p w14:paraId="4500A9AC" w14:textId="77777777" w:rsidR="00B46C16" w:rsidRDefault="00000000" w:rsidP="00AA4605">
      <w:pPr>
        <w:pStyle w:val="Heading2"/>
        <w:spacing w:after="0"/>
      </w:pPr>
      <w:r>
        <w:t>7.2  RFQ Logic</w:t>
      </w:r>
    </w:p>
    <w:p w14:paraId="4579F6DD" w14:textId="77777777" w:rsidR="00B46C16" w:rsidRDefault="00000000" w:rsidP="00AA4605">
      <w:pPr>
        <w:spacing w:before="60"/>
        <w:jc w:val="both"/>
      </w:pPr>
      <w:r>
        <w:rPr>
          <w:color w:val="444444"/>
        </w:rPr>
        <w:t>RFQ generation must be anchored to a specific enquiry line item, not the enquiry header. This is critical because one enquiry may contain multiple crane requirements, each with different specifications, vendor shortlists, and quotation outcomes.</w:t>
      </w:r>
    </w:p>
    <w:p w14:paraId="73004BC8" w14:textId="77777777" w:rsidR="00B46C16" w:rsidRDefault="00B46C16" w:rsidP="00AA4605"/>
    <w:p w14:paraId="6D682D24" w14:textId="77777777" w:rsidR="00B46C16" w:rsidRDefault="00000000" w:rsidP="00AA4605">
      <w:pPr>
        <w:spacing w:before="60"/>
        <w:jc w:val="both"/>
      </w:pPr>
      <w:r>
        <w:rPr>
          <w:color w:val="444444"/>
        </w:rPr>
        <w:t>The recommended data structure is:</w:t>
      </w:r>
    </w:p>
    <w:p w14:paraId="5098B716" w14:textId="77777777" w:rsidR="00B46C16" w:rsidRDefault="00000000" w:rsidP="00AA4605">
      <w:pPr>
        <w:pStyle w:val="ListParagraph"/>
        <w:numPr>
          <w:ilvl w:val="0"/>
          <w:numId w:val="2"/>
        </w:numPr>
        <w:spacing w:before="40"/>
      </w:pPr>
      <w:r>
        <w:rPr>
          <w:color w:val="444444"/>
        </w:rPr>
        <w:t>One RFQ header per line item per RFQ event</w:t>
      </w:r>
    </w:p>
    <w:p w14:paraId="0DB4AE52" w14:textId="77777777" w:rsidR="00B46C16" w:rsidRDefault="00000000" w:rsidP="00AA4605">
      <w:pPr>
        <w:pStyle w:val="ListParagraph"/>
        <w:numPr>
          <w:ilvl w:val="0"/>
          <w:numId w:val="2"/>
        </w:numPr>
        <w:spacing w:before="40"/>
      </w:pPr>
      <w:r>
        <w:rPr>
          <w:color w:val="444444"/>
        </w:rPr>
        <w:t>Multiple RFQ vendor recipient records within each RFQ header</w:t>
      </w:r>
    </w:p>
    <w:p w14:paraId="679045C5" w14:textId="77777777" w:rsidR="00B46C16" w:rsidRDefault="00B46C16" w:rsidP="00AA4605"/>
    <w:p w14:paraId="24D1896F" w14:textId="77777777" w:rsidR="00B46C16" w:rsidRDefault="00000000" w:rsidP="00AA4605">
      <w:pPr>
        <w:spacing w:before="60"/>
        <w:jc w:val="both"/>
      </w:pPr>
      <w:r>
        <w:rPr>
          <w:color w:val="444444"/>
        </w:rPr>
        <w:t>This structure supports the reality that different vendors may respond, decline, or not respond to the same RFQ. Response status must be tracked at both the overall RFQ level and the individual vendor recipient level.</w:t>
      </w:r>
    </w:p>
    <w:p w14:paraId="15922C43" w14:textId="77777777" w:rsidR="00B46C16" w:rsidRDefault="00B46C16" w:rsidP="00AA4605"/>
    <w:p w14:paraId="23B8BE03" w14:textId="77777777" w:rsidR="00B46C16" w:rsidRDefault="00000000" w:rsidP="00AA4605">
      <w:pPr>
        <w:spacing w:before="60"/>
        <w:jc w:val="both"/>
      </w:pPr>
      <w:r>
        <w:rPr>
          <w:color w:val="444444"/>
        </w:rPr>
        <w:t>When an RFQ is dispatched, the line-item status transitions to RFQ Sent or Awaiting Vendor Response. When at least one vendor responds, the status transitions to Quotes Received. When the user begins evaluating responses, the status moves to Under Evaluation.</w:t>
      </w:r>
    </w:p>
    <w:p w14:paraId="015E515C" w14:textId="77777777" w:rsidR="00B46C16" w:rsidRDefault="00000000" w:rsidP="00AA4605">
      <w:pPr>
        <w:pStyle w:val="Heading2"/>
        <w:spacing w:after="0"/>
      </w:pPr>
      <w:r>
        <w:t>7.3  Alerts and Notifications</w:t>
      </w:r>
    </w:p>
    <w:p w14:paraId="1A63E8DA" w14:textId="77777777" w:rsidR="00B46C16" w:rsidRDefault="00000000" w:rsidP="00AA4605">
      <w:pPr>
        <w:spacing w:before="60"/>
        <w:jc w:val="both"/>
      </w:pPr>
      <w:r>
        <w:rPr>
          <w:color w:val="444444"/>
        </w:rPr>
        <w:t>The platform includes a dedicated alerts and notifications layer that monitors process SLAs and triggers contextual alerts to relevant users. Standard alert scenarios include:</w:t>
      </w:r>
    </w:p>
    <w:p w14:paraId="05E8B00B" w14:textId="77777777" w:rsidR="00B46C16" w:rsidRDefault="00B46C16" w:rsidP="00AA460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6C16" w14:paraId="612E848F" w14:textId="77777777" w:rsidTr="00AA4605">
        <w:tblPrEx>
          <w:tblCellMar>
            <w:top w:w="0" w:type="dxa"/>
            <w:bottom w:w="0" w:type="dxa"/>
          </w:tblCellMar>
        </w:tblPrEx>
        <w:trPr>
          <w:jc w:val="center"/>
        </w:trPr>
        <w:tc>
          <w:tcPr>
            <w:tcW w:w="468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4AB6417E" w14:textId="77777777" w:rsidR="00B46C16" w:rsidRDefault="00000000" w:rsidP="00AA4605">
            <w:r>
              <w:rPr>
                <w:b/>
                <w:bCs/>
                <w:color w:val="FFFFFF"/>
              </w:rPr>
              <w:t>Alert Trigger</w:t>
            </w:r>
          </w:p>
        </w:tc>
        <w:tc>
          <w:tcPr>
            <w:tcW w:w="468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4CFB5667" w14:textId="77777777" w:rsidR="00B46C16" w:rsidRDefault="00000000" w:rsidP="00AA4605">
            <w:r>
              <w:rPr>
                <w:b/>
                <w:bCs/>
                <w:color w:val="FFFFFF"/>
              </w:rPr>
              <w:t>Recipient</w:t>
            </w:r>
          </w:p>
        </w:tc>
      </w:tr>
      <w:tr w:rsidR="00B46C16" w14:paraId="326C2897" w14:textId="77777777" w:rsidTr="00AA4605">
        <w:tblPrEx>
          <w:tblCellMar>
            <w:top w:w="0" w:type="dxa"/>
            <w:bottom w:w="0" w:type="dxa"/>
          </w:tblCellMar>
        </w:tblPrEx>
        <w:trPr>
          <w:jc w:val="center"/>
        </w:trPr>
        <w:tc>
          <w:tcPr>
            <w:tcW w:w="468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50A0454E" w14:textId="77777777" w:rsidR="00B46C16" w:rsidRDefault="00000000" w:rsidP="00AA4605">
            <w:r>
              <w:rPr>
                <w:color w:val="444444"/>
                <w:sz w:val="21"/>
                <w:szCs w:val="21"/>
              </w:rPr>
              <w:t>RFQ awaiting vendor response beyond defined SLA</w:t>
            </w:r>
          </w:p>
        </w:tc>
        <w:tc>
          <w:tcPr>
            <w:tcW w:w="468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2F8F95A2" w14:textId="77777777" w:rsidR="00B46C16" w:rsidRDefault="00000000" w:rsidP="00AA4605">
            <w:r>
              <w:rPr>
                <w:color w:val="444444"/>
                <w:sz w:val="21"/>
                <w:szCs w:val="21"/>
              </w:rPr>
              <w:t>Sales User</w:t>
            </w:r>
          </w:p>
        </w:tc>
      </w:tr>
      <w:tr w:rsidR="00B46C16" w14:paraId="05A2D822" w14:textId="77777777" w:rsidTr="00AA4605">
        <w:tblPrEx>
          <w:tblCellMar>
            <w:top w:w="0" w:type="dxa"/>
            <w:bottom w:w="0" w:type="dxa"/>
          </w:tblCellMar>
        </w:tblPrEx>
        <w:trPr>
          <w:jc w:val="center"/>
        </w:trPr>
        <w:tc>
          <w:tcPr>
            <w:tcW w:w="468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7A5E004B" w14:textId="77777777" w:rsidR="00B46C16" w:rsidRDefault="00000000" w:rsidP="00AA4605">
            <w:r>
              <w:rPr>
                <w:color w:val="444444"/>
                <w:sz w:val="21"/>
                <w:szCs w:val="21"/>
              </w:rPr>
              <w:t>Quotation nearing expiry date</w:t>
            </w:r>
          </w:p>
        </w:tc>
        <w:tc>
          <w:tcPr>
            <w:tcW w:w="468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033E3C7A" w14:textId="77777777" w:rsidR="00B46C16" w:rsidRDefault="00000000" w:rsidP="00AA4605">
            <w:r>
              <w:rPr>
                <w:color w:val="444444"/>
                <w:sz w:val="21"/>
                <w:szCs w:val="21"/>
              </w:rPr>
              <w:t>Sales User</w:t>
            </w:r>
          </w:p>
        </w:tc>
      </w:tr>
      <w:tr w:rsidR="00B46C16" w14:paraId="2E051914" w14:textId="77777777" w:rsidTr="00AA4605">
        <w:tblPrEx>
          <w:tblCellMar>
            <w:top w:w="0" w:type="dxa"/>
            <w:bottom w:w="0" w:type="dxa"/>
          </w:tblCellMar>
        </w:tblPrEx>
        <w:trPr>
          <w:jc w:val="center"/>
        </w:trPr>
        <w:tc>
          <w:tcPr>
            <w:tcW w:w="468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534A5297" w14:textId="77777777" w:rsidR="00B46C16" w:rsidRDefault="00000000" w:rsidP="00AA4605">
            <w:r>
              <w:rPr>
                <w:color w:val="444444"/>
                <w:sz w:val="21"/>
                <w:szCs w:val="21"/>
              </w:rPr>
              <w:lastRenderedPageBreak/>
              <w:t>Line items without any vendor responses</w:t>
            </w:r>
          </w:p>
        </w:tc>
        <w:tc>
          <w:tcPr>
            <w:tcW w:w="468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654F4B35" w14:textId="77777777" w:rsidR="00B46C16" w:rsidRDefault="00000000" w:rsidP="00AA4605">
            <w:r>
              <w:rPr>
                <w:color w:val="444444"/>
                <w:sz w:val="21"/>
                <w:szCs w:val="21"/>
              </w:rPr>
              <w:t>Sales User</w:t>
            </w:r>
          </w:p>
        </w:tc>
      </w:tr>
      <w:tr w:rsidR="00B46C16" w14:paraId="318FD6A0" w14:textId="77777777" w:rsidTr="00AA4605">
        <w:tblPrEx>
          <w:tblCellMar>
            <w:top w:w="0" w:type="dxa"/>
            <w:bottom w:w="0" w:type="dxa"/>
          </w:tblCellMar>
        </w:tblPrEx>
        <w:trPr>
          <w:jc w:val="center"/>
        </w:trPr>
        <w:tc>
          <w:tcPr>
            <w:tcW w:w="468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149FF287" w14:textId="77777777" w:rsidR="00B46C16" w:rsidRDefault="00000000" w:rsidP="00AA4605">
            <w:r>
              <w:rPr>
                <w:color w:val="444444"/>
                <w:sz w:val="21"/>
                <w:szCs w:val="21"/>
              </w:rPr>
              <w:t>Crane approaching booking start date without confirmation</w:t>
            </w:r>
          </w:p>
        </w:tc>
        <w:tc>
          <w:tcPr>
            <w:tcW w:w="468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5727EBD9" w14:textId="77777777" w:rsidR="00B46C16" w:rsidRDefault="00000000" w:rsidP="00AA4605">
            <w:r>
              <w:rPr>
                <w:color w:val="444444"/>
                <w:sz w:val="21"/>
                <w:szCs w:val="21"/>
              </w:rPr>
              <w:t>Sales User / Admin</w:t>
            </w:r>
          </w:p>
        </w:tc>
      </w:tr>
      <w:tr w:rsidR="00B46C16" w14:paraId="4932A37B" w14:textId="77777777" w:rsidTr="00AA4605">
        <w:tblPrEx>
          <w:tblCellMar>
            <w:top w:w="0" w:type="dxa"/>
            <w:bottom w:w="0" w:type="dxa"/>
          </w:tblCellMar>
        </w:tblPrEx>
        <w:trPr>
          <w:jc w:val="center"/>
        </w:trPr>
        <w:tc>
          <w:tcPr>
            <w:tcW w:w="468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76297616" w14:textId="77777777" w:rsidR="00B46C16" w:rsidRDefault="00000000" w:rsidP="00AA4605">
            <w:r>
              <w:rPr>
                <w:color w:val="444444"/>
                <w:sz w:val="21"/>
                <w:szCs w:val="21"/>
              </w:rPr>
              <w:t>Vendor fleet data not updated for extended period</w:t>
            </w:r>
          </w:p>
        </w:tc>
        <w:tc>
          <w:tcPr>
            <w:tcW w:w="468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2FA43283" w14:textId="4AC142E6" w:rsidR="00B46C16" w:rsidRDefault="00000000" w:rsidP="00AA4605">
            <w:r>
              <w:rPr>
                <w:color w:val="444444"/>
                <w:sz w:val="21"/>
                <w:szCs w:val="21"/>
              </w:rPr>
              <w:t>Admin User</w:t>
            </w:r>
            <w:r w:rsidR="00D85E0D">
              <w:rPr>
                <w:color w:val="444444"/>
                <w:sz w:val="21"/>
                <w:szCs w:val="21"/>
              </w:rPr>
              <w:t>/ Vendor User</w:t>
            </w:r>
          </w:p>
        </w:tc>
      </w:tr>
      <w:tr w:rsidR="00B46C16" w14:paraId="0152417B" w14:textId="77777777" w:rsidTr="00AA4605">
        <w:tblPrEx>
          <w:tblCellMar>
            <w:top w:w="0" w:type="dxa"/>
            <w:bottom w:w="0" w:type="dxa"/>
          </w:tblCellMar>
        </w:tblPrEx>
        <w:trPr>
          <w:jc w:val="center"/>
        </w:trPr>
        <w:tc>
          <w:tcPr>
            <w:tcW w:w="468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36B681FF" w14:textId="77777777" w:rsidR="00B46C16" w:rsidRDefault="00000000" w:rsidP="00AA4605">
            <w:r>
              <w:rPr>
                <w:color w:val="444444"/>
                <w:sz w:val="21"/>
                <w:szCs w:val="21"/>
              </w:rPr>
              <w:t>SAP integration failure or data sync error</w:t>
            </w:r>
          </w:p>
        </w:tc>
        <w:tc>
          <w:tcPr>
            <w:tcW w:w="468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12A5E516" w14:textId="77777777" w:rsidR="00B46C16" w:rsidRDefault="00000000" w:rsidP="00AA4605">
            <w:r>
              <w:rPr>
                <w:color w:val="444444"/>
                <w:sz w:val="21"/>
                <w:szCs w:val="21"/>
              </w:rPr>
              <w:t>Admin User</w:t>
            </w:r>
          </w:p>
        </w:tc>
      </w:tr>
      <w:tr w:rsidR="00B46C16" w14:paraId="12391770" w14:textId="77777777" w:rsidTr="00AA4605">
        <w:tblPrEx>
          <w:tblCellMar>
            <w:top w:w="0" w:type="dxa"/>
            <w:bottom w:w="0" w:type="dxa"/>
          </w:tblCellMar>
        </w:tblPrEx>
        <w:trPr>
          <w:jc w:val="center"/>
        </w:trPr>
        <w:tc>
          <w:tcPr>
            <w:tcW w:w="468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4BA6BFE9" w14:textId="77777777" w:rsidR="00B46C16" w:rsidRDefault="00000000" w:rsidP="00AA4605">
            <w:r>
              <w:rPr>
                <w:color w:val="444444"/>
                <w:sz w:val="21"/>
                <w:szCs w:val="21"/>
              </w:rPr>
              <w:t>Unmatched quotation response in validation queue</w:t>
            </w:r>
          </w:p>
        </w:tc>
        <w:tc>
          <w:tcPr>
            <w:tcW w:w="468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571D1846" w14:textId="77777777" w:rsidR="00B46C16" w:rsidRDefault="00000000" w:rsidP="00AA4605">
            <w:r>
              <w:rPr>
                <w:color w:val="444444"/>
                <w:sz w:val="21"/>
                <w:szCs w:val="21"/>
              </w:rPr>
              <w:t>Admin User</w:t>
            </w:r>
          </w:p>
        </w:tc>
      </w:tr>
      <w:tr w:rsidR="00B46C16" w14:paraId="7E95960C" w14:textId="77777777" w:rsidTr="00AA4605">
        <w:tblPrEx>
          <w:tblCellMar>
            <w:top w:w="0" w:type="dxa"/>
            <w:bottom w:w="0" w:type="dxa"/>
          </w:tblCellMar>
        </w:tblPrEx>
        <w:trPr>
          <w:jc w:val="center"/>
        </w:trPr>
        <w:tc>
          <w:tcPr>
            <w:tcW w:w="468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3344EDA5" w14:textId="77777777" w:rsidR="00B46C16" w:rsidRDefault="00000000" w:rsidP="00AA4605">
            <w:r>
              <w:rPr>
                <w:color w:val="444444"/>
                <w:sz w:val="21"/>
                <w:szCs w:val="21"/>
              </w:rPr>
              <w:t>New vendor onboarding request submitted</w:t>
            </w:r>
          </w:p>
        </w:tc>
        <w:tc>
          <w:tcPr>
            <w:tcW w:w="468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765D9121" w14:textId="77777777" w:rsidR="00B46C16" w:rsidRDefault="00000000" w:rsidP="00AA4605">
            <w:r>
              <w:rPr>
                <w:color w:val="444444"/>
                <w:sz w:val="21"/>
                <w:szCs w:val="21"/>
              </w:rPr>
              <w:t>Admin User</w:t>
            </w:r>
          </w:p>
        </w:tc>
      </w:tr>
    </w:tbl>
    <w:p w14:paraId="4BAA3C53" w14:textId="77777777" w:rsidR="00B46C16" w:rsidRDefault="00B46C16" w:rsidP="00AA4605"/>
    <w:p w14:paraId="5CD920A1" w14:textId="77777777" w:rsidR="00B46C16" w:rsidRDefault="00000000" w:rsidP="00AA4605">
      <w:pPr>
        <w:spacing w:before="60"/>
        <w:jc w:val="both"/>
      </w:pPr>
      <w:r>
        <w:rPr>
          <w:color w:val="444444"/>
        </w:rPr>
        <w:t>Alerts are displayed in dedicated sections on the relevant user dashboards and allow direct navigation to the associated enquiry, line item, or system transaction.</w:t>
      </w:r>
    </w:p>
    <w:p w14:paraId="10C5B096" w14:textId="77777777" w:rsidR="00B46C16" w:rsidRDefault="00B46C16" w:rsidP="00AA4605">
      <w:pPr>
        <w:pBdr>
          <w:bottom w:val="single" w:sz="6" w:space="1" w:color="B22222"/>
        </w:pBdr>
        <w:spacing w:before="80"/>
      </w:pPr>
    </w:p>
    <w:p w14:paraId="0B1413C8" w14:textId="77777777" w:rsidR="00B46C16" w:rsidRDefault="00000000" w:rsidP="00AA4605">
      <w:pPr>
        <w:pStyle w:val="Heading1"/>
        <w:pBdr>
          <w:bottom w:val="single" w:sz="8" w:space="4" w:color="B22222"/>
        </w:pBdr>
        <w:spacing w:after="0"/>
      </w:pPr>
      <w:r>
        <w:t>8. Strategic Value and Expected Outcomes</w:t>
      </w:r>
    </w:p>
    <w:p w14:paraId="1C47965B" w14:textId="77777777" w:rsidR="00B46C16" w:rsidRDefault="00000000" w:rsidP="00AA4605">
      <w:pPr>
        <w:spacing w:before="60"/>
        <w:jc w:val="both"/>
      </w:pPr>
      <w:r>
        <w:rPr>
          <w:color w:val="444444"/>
        </w:rPr>
        <w:t>The Crane Discovery and Vendor Repository Platform addresses every significant limitation in the current cross-rental sourcing process. By centralising vendor intelligence, automating equipment discovery, and digitising the end-to-end RFQ lifecycle, the platform is expected to deliver the following outcomes:</w:t>
      </w:r>
    </w:p>
    <w:p w14:paraId="015FEB77" w14:textId="77777777" w:rsidR="00B46C16" w:rsidRDefault="00B46C16" w:rsidP="00AA460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46C16" w14:paraId="453A53C9" w14:textId="77777777" w:rsidTr="00AA4605">
        <w:tblPrEx>
          <w:tblCellMar>
            <w:top w:w="0" w:type="dxa"/>
            <w:bottom w:w="0" w:type="dxa"/>
          </w:tblCellMar>
        </w:tblPrEx>
        <w:trPr>
          <w:jc w:val="center"/>
        </w:trPr>
        <w:tc>
          <w:tcPr>
            <w:tcW w:w="320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57D8F5DE" w14:textId="77777777" w:rsidR="00B46C16" w:rsidRDefault="00000000" w:rsidP="00AA4605">
            <w:r>
              <w:rPr>
                <w:b/>
                <w:bCs/>
                <w:color w:val="FFFFFF"/>
              </w:rPr>
              <w:t>Outcome Area</w:t>
            </w:r>
          </w:p>
        </w:tc>
        <w:tc>
          <w:tcPr>
            <w:tcW w:w="6160" w:type="dxa"/>
            <w:tcBorders>
              <w:top w:val="single" w:sz="1" w:space="0" w:color="F1B0AE"/>
              <w:left w:val="single" w:sz="1" w:space="0" w:color="F1B0AE"/>
              <w:bottom w:val="single" w:sz="1" w:space="0" w:color="F1B0AE"/>
              <w:right w:val="single" w:sz="1" w:space="0" w:color="F1B0AE"/>
            </w:tcBorders>
            <w:shd w:val="clear" w:color="auto" w:fill="8B0000"/>
            <w:tcMar>
              <w:top w:w="100" w:type="dxa"/>
              <w:left w:w="140" w:type="dxa"/>
              <w:bottom w:w="100" w:type="dxa"/>
              <w:right w:w="140" w:type="dxa"/>
            </w:tcMar>
          </w:tcPr>
          <w:p w14:paraId="395D23FC" w14:textId="77777777" w:rsidR="00B46C16" w:rsidRDefault="00000000" w:rsidP="00AA4605">
            <w:r>
              <w:rPr>
                <w:b/>
                <w:bCs/>
                <w:color w:val="FFFFFF"/>
              </w:rPr>
              <w:t>Expected Benefit</w:t>
            </w:r>
          </w:p>
        </w:tc>
      </w:tr>
      <w:tr w:rsidR="00B46C16" w14:paraId="5974B7E9" w14:textId="77777777" w:rsidTr="00AA4605">
        <w:tblPrEx>
          <w:tblCellMar>
            <w:top w:w="0" w:type="dxa"/>
            <w:bottom w:w="0" w:type="dxa"/>
          </w:tblCellMar>
        </w:tblPrEx>
        <w:trPr>
          <w:jc w:val="center"/>
        </w:trPr>
        <w:tc>
          <w:tcPr>
            <w:tcW w:w="32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69AD2CAB" w14:textId="77777777" w:rsidR="00B46C16" w:rsidRDefault="00000000" w:rsidP="00AA4605">
            <w:r>
              <w:rPr>
                <w:color w:val="444444"/>
                <w:sz w:val="21"/>
                <w:szCs w:val="21"/>
              </w:rPr>
              <w:t>Sourcing Speed</w:t>
            </w:r>
          </w:p>
        </w:tc>
        <w:tc>
          <w:tcPr>
            <w:tcW w:w="61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3397967B" w14:textId="77777777" w:rsidR="00B46C16" w:rsidRDefault="00000000" w:rsidP="00AA4605">
            <w:r>
              <w:rPr>
                <w:color w:val="444444"/>
                <w:sz w:val="21"/>
                <w:szCs w:val="21"/>
              </w:rPr>
              <w:t>Reduction in time to identify and contact vendors for cross-rental requirements, driven by automated discovery and simultaneous multi-vendor RFQ dispatch.</w:t>
            </w:r>
          </w:p>
        </w:tc>
      </w:tr>
      <w:tr w:rsidR="00B46C16" w14:paraId="35DEB4AE" w14:textId="77777777" w:rsidTr="00AA4605">
        <w:tblPrEx>
          <w:tblCellMar>
            <w:top w:w="0" w:type="dxa"/>
            <w:bottom w:w="0" w:type="dxa"/>
          </w:tblCellMar>
        </w:tblPrEx>
        <w:trPr>
          <w:jc w:val="center"/>
        </w:trPr>
        <w:tc>
          <w:tcPr>
            <w:tcW w:w="32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6DC04D91" w14:textId="77777777" w:rsidR="00B46C16" w:rsidRDefault="00000000" w:rsidP="00AA4605">
            <w:r>
              <w:rPr>
                <w:color w:val="444444"/>
                <w:sz w:val="21"/>
                <w:szCs w:val="21"/>
              </w:rPr>
              <w:t>Mobilisation Cost</w:t>
            </w:r>
          </w:p>
        </w:tc>
        <w:tc>
          <w:tcPr>
            <w:tcW w:w="61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056CB169" w14:textId="77777777" w:rsidR="00B46C16" w:rsidRDefault="00000000" w:rsidP="00AA4605">
            <w:r>
              <w:rPr>
                <w:color w:val="444444"/>
                <w:sz w:val="21"/>
                <w:szCs w:val="21"/>
              </w:rPr>
              <w:t>Reduction in average mobilisation cost through distance-based equipment ranking, ensuring the nearest suitable crane is always identified first.</w:t>
            </w:r>
          </w:p>
        </w:tc>
      </w:tr>
      <w:tr w:rsidR="00B46C16" w14:paraId="7456ED36" w14:textId="77777777" w:rsidTr="00AA4605">
        <w:tblPrEx>
          <w:tblCellMar>
            <w:top w:w="0" w:type="dxa"/>
            <w:bottom w:w="0" w:type="dxa"/>
          </w:tblCellMar>
        </w:tblPrEx>
        <w:trPr>
          <w:jc w:val="center"/>
        </w:trPr>
        <w:tc>
          <w:tcPr>
            <w:tcW w:w="32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3BC63F25" w14:textId="77777777" w:rsidR="00B46C16" w:rsidRDefault="00000000" w:rsidP="00AA4605">
            <w:r>
              <w:rPr>
                <w:color w:val="444444"/>
                <w:sz w:val="21"/>
                <w:szCs w:val="21"/>
              </w:rPr>
              <w:t>Vendor Coverage</w:t>
            </w:r>
          </w:p>
        </w:tc>
        <w:tc>
          <w:tcPr>
            <w:tcW w:w="61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3F71304E" w14:textId="77777777" w:rsidR="00B46C16" w:rsidRDefault="00000000" w:rsidP="00AA4605">
            <w:r>
              <w:rPr>
                <w:color w:val="444444"/>
                <w:sz w:val="21"/>
                <w:szCs w:val="21"/>
              </w:rPr>
              <w:t>Expansion of accessible vendor pool beyond personal networks, enabling the business to source from the widest possible equipment market.</w:t>
            </w:r>
          </w:p>
        </w:tc>
      </w:tr>
      <w:tr w:rsidR="00B46C16" w14:paraId="23DAF346" w14:textId="77777777" w:rsidTr="00AA4605">
        <w:tblPrEx>
          <w:tblCellMar>
            <w:top w:w="0" w:type="dxa"/>
            <w:bottom w:w="0" w:type="dxa"/>
          </w:tblCellMar>
        </w:tblPrEx>
        <w:trPr>
          <w:jc w:val="center"/>
        </w:trPr>
        <w:tc>
          <w:tcPr>
            <w:tcW w:w="32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45D71865" w14:textId="77777777" w:rsidR="00B46C16" w:rsidRDefault="00000000" w:rsidP="00AA4605">
            <w:r>
              <w:rPr>
                <w:color w:val="444444"/>
                <w:sz w:val="21"/>
                <w:szCs w:val="21"/>
              </w:rPr>
              <w:t>Decision Quality</w:t>
            </w:r>
          </w:p>
        </w:tc>
        <w:tc>
          <w:tcPr>
            <w:tcW w:w="61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67CFA432" w14:textId="77777777" w:rsidR="00B46C16" w:rsidRDefault="00000000" w:rsidP="00AA4605">
            <w:r>
              <w:rPr>
                <w:color w:val="444444"/>
                <w:sz w:val="21"/>
                <w:szCs w:val="21"/>
              </w:rPr>
              <w:t>Improved sourcing decisions through structured quotation comparison incorporating price, mobilisation cost, distance, and crane specifications.</w:t>
            </w:r>
          </w:p>
        </w:tc>
      </w:tr>
      <w:tr w:rsidR="00B46C16" w14:paraId="62920349" w14:textId="77777777" w:rsidTr="00AA4605">
        <w:tblPrEx>
          <w:tblCellMar>
            <w:top w:w="0" w:type="dxa"/>
            <w:bottom w:w="0" w:type="dxa"/>
          </w:tblCellMar>
        </w:tblPrEx>
        <w:trPr>
          <w:jc w:val="center"/>
        </w:trPr>
        <w:tc>
          <w:tcPr>
            <w:tcW w:w="32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21B3877E" w14:textId="77777777" w:rsidR="00B46C16" w:rsidRDefault="00000000" w:rsidP="00AA4605">
            <w:r>
              <w:rPr>
                <w:color w:val="444444"/>
                <w:sz w:val="21"/>
                <w:szCs w:val="21"/>
              </w:rPr>
              <w:t>Data Governance</w:t>
            </w:r>
          </w:p>
        </w:tc>
        <w:tc>
          <w:tcPr>
            <w:tcW w:w="61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7F61B60D" w14:textId="77777777" w:rsidR="00B46C16" w:rsidRDefault="00000000" w:rsidP="00AA4605">
            <w:r>
              <w:rPr>
                <w:color w:val="444444"/>
                <w:sz w:val="21"/>
                <w:szCs w:val="21"/>
              </w:rPr>
              <w:t>Centralised repository of all vendor interactions, quotations, selection decisions, and communication history—replacing informal notes and spreadsheets.</w:t>
            </w:r>
          </w:p>
        </w:tc>
      </w:tr>
      <w:tr w:rsidR="00B46C16" w14:paraId="059D1D38" w14:textId="77777777" w:rsidTr="00AA4605">
        <w:tblPrEx>
          <w:tblCellMar>
            <w:top w:w="0" w:type="dxa"/>
            <w:bottom w:w="0" w:type="dxa"/>
          </w:tblCellMar>
        </w:tblPrEx>
        <w:trPr>
          <w:jc w:val="center"/>
        </w:trPr>
        <w:tc>
          <w:tcPr>
            <w:tcW w:w="32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1694FD62" w14:textId="77777777" w:rsidR="00B46C16" w:rsidRDefault="00000000" w:rsidP="00AA4605">
            <w:r>
              <w:rPr>
                <w:color w:val="444444"/>
                <w:sz w:val="21"/>
                <w:szCs w:val="21"/>
              </w:rPr>
              <w:t>Operational Visibility</w:t>
            </w:r>
          </w:p>
        </w:tc>
        <w:tc>
          <w:tcPr>
            <w:tcW w:w="61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6CC967B9" w14:textId="77777777" w:rsidR="00B46C16" w:rsidRDefault="00000000" w:rsidP="00AA4605">
            <w:r>
              <w:rPr>
                <w:color w:val="444444"/>
                <w:sz w:val="21"/>
                <w:szCs w:val="21"/>
              </w:rPr>
              <w:t>Real-time visibility into sourcing status across all enquiries and line items, enabling management to identify bottlenecks and take corrective action.</w:t>
            </w:r>
          </w:p>
        </w:tc>
      </w:tr>
      <w:tr w:rsidR="00B46C16" w14:paraId="56E45013" w14:textId="77777777" w:rsidTr="00AA4605">
        <w:tblPrEx>
          <w:tblCellMar>
            <w:top w:w="0" w:type="dxa"/>
            <w:bottom w:w="0" w:type="dxa"/>
          </w:tblCellMar>
        </w:tblPrEx>
        <w:trPr>
          <w:jc w:val="center"/>
        </w:trPr>
        <w:tc>
          <w:tcPr>
            <w:tcW w:w="320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7776AE4E" w14:textId="77777777" w:rsidR="00B46C16" w:rsidRDefault="00000000" w:rsidP="00AA4605">
            <w:r>
              <w:rPr>
                <w:color w:val="444444"/>
                <w:sz w:val="21"/>
                <w:szCs w:val="21"/>
              </w:rPr>
              <w:t>Vendor Engagement</w:t>
            </w:r>
          </w:p>
        </w:tc>
        <w:tc>
          <w:tcPr>
            <w:tcW w:w="6160" w:type="dxa"/>
            <w:tcBorders>
              <w:top w:val="single" w:sz="1" w:space="0" w:color="F1B0AE"/>
              <w:left w:val="single" w:sz="1" w:space="0" w:color="F1B0AE"/>
              <w:bottom w:val="single" w:sz="1" w:space="0" w:color="F1B0AE"/>
              <w:right w:val="single" w:sz="1" w:space="0" w:color="F1B0AE"/>
            </w:tcBorders>
            <w:shd w:val="clear" w:color="auto" w:fill="F3F5F7"/>
            <w:tcMar>
              <w:top w:w="100" w:type="dxa"/>
              <w:left w:w="140" w:type="dxa"/>
              <w:bottom w:w="100" w:type="dxa"/>
              <w:right w:w="140" w:type="dxa"/>
            </w:tcMar>
          </w:tcPr>
          <w:p w14:paraId="1F09D2AF" w14:textId="77777777" w:rsidR="00B46C16" w:rsidRDefault="00000000" w:rsidP="00AA4605">
            <w:r>
              <w:rPr>
                <w:color w:val="444444"/>
                <w:sz w:val="21"/>
                <w:szCs w:val="21"/>
              </w:rPr>
              <w:t>Higher vendor participation through structured communication, portal access, and systematic follow-up—improving market responsiveness.</w:t>
            </w:r>
          </w:p>
        </w:tc>
      </w:tr>
      <w:tr w:rsidR="00B46C16" w14:paraId="1CEC1A95" w14:textId="77777777" w:rsidTr="00AA4605">
        <w:tblPrEx>
          <w:tblCellMar>
            <w:top w:w="0" w:type="dxa"/>
            <w:bottom w:w="0" w:type="dxa"/>
          </w:tblCellMar>
        </w:tblPrEx>
        <w:trPr>
          <w:jc w:val="center"/>
        </w:trPr>
        <w:tc>
          <w:tcPr>
            <w:tcW w:w="320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0FE0D434" w14:textId="77777777" w:rsidR="00B46C16" w:rsidRDefault="00000000" w:rsidP="00AA4605">
            <w:r>
              <w:rPr>
                <w:color w:val="444444"/>
                <w:sz w:val="21"/>
                <w:szCs w:val="21"/>
              </w:rPr>
              <w:lastRenderedPageBreak/>
              <w:t>Analytics Capability</w:t>
            </w:r>
          </w:p>
        </w:tc>
        <w:tc>
          <w:tcPr>
            <w:tcW w:w="6160" w:type="dxa"/>
            <w:tcBorders>
              <w:top w:val="single" w:sz="1" w:space="0" w:color="F1B0AE"/>
              <w:left w:val="single" w:sz="1" w:space="0" w:color="F1B0AE"/>
              <w:bottom w:val="single" w:sz="1" w:space="0" w:color="F1B0AE"/>
              <w:right w:val="single" w:sz="1" w:space="0" w:color="F1B0AE"/>
            </w:tcBorders>
            <w:shd w:val="clear" w:color="auto" w:fill="FFFFFF"/>
            <w:tcMar>
              <w:top w:w="100" w:type="dxa"/>
              <w:left w:w="140" w:type="dxa"/>
              <w:bottom w:w="100" w:type="dxa"/>
              <w:right w:w="140" w:type="dxa"/>
            </w:tcMar>
          </w:tcPr>
          <w:p w14:paraId="3F398690" w14:textId="77777777" w:rsidR="00B46C16" w:rsidRDefault="00000000" w:rsidP="00AA4605">
            <w:r>
              <w:rPr>
                <w:color w:val="444444"/>
                <w:sz w:val="21"/>
                <w:szCs w:val="21"/>
              </w:rPr>
              <w:t>Quantified intelligence on vendor performance, market coverage, and sourcing efficiency to support ongoing optimisation and strategic planning.</w:t>
            </w:r>
          </w:p>
        </w:tc>
      </w:tr>
    </w:tbl>
    <w:p w14:paraId="28C4788F" w14:textId="77777777" w:rsidR="00B46C16" w:rsidRDefault="00B46C16" w:rsidP="00AA4605"/>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8"/>
        <w:gridCol w:w="7982"/>
      </w:tblGrid>
      <w:tr w:rsidR="00B46C16" w14:paraId="719950C9" w14:textId="77777777" w:rsidTr="00AA4605">
        <w:tblPrEx>
          <w:tblCellMar>
            <w:top w:w="0" w:type="dxa"/>
            <w:bottom w:w="0" w:type="dxa"/>
          </w:tblCellMar>
        </w:tblPrEx>
        <w:trPr>
          <w:jc w:val="center"/>
        </w:trPr>
        <w:tc>
          <w:tcPr>
            <w:tcW w:w="1300" w:type="dxa"/>
            <w:shd w:val="clear" w:color="auto" w:fill="B22222"/>
            <w:tcMar>
              <w:top w:w="120" w:type="dxa"/>
              <w:left w:w="140" w:type="dxa"/>
              <w:bottom w:w="120" w:type="dxa"/>
              <w:right w:w="140" w:type="dxa"/>
            </w:tcMar>
            <w:vAlign w:val="center"/>
          </w:tcPr>
          <w:p w14:paraId="1451C2CB" w14:textId="77777777" w:rsidR="00B46C16" w:rsidRDefault="00000000" w:rsidP="00AA4605">
            <w:pPr>
              <w:jc w:val="center"/>
            </w:pPr>
            <w:r>
              <w:rPr>
                <w:b/>
                <w:bCs/>
                <w:color w:val="FFFFFF"/>
                <w:sz w:val="19"/>
                <w:szCs w:val="19"/>
              </w:rPr>
              <w:t>STRATEGIC OUTCOME</w:t>
            </w:r>
          </w:p>
        </w:tc>
        <w:tc>
          <w:tcPr>
            <w:tcW w:w="8060" w:type="dxa"/>
            <w:shd w:val="clear" w:color="auto" w:fill="FDECEA"/>
            <w:tcMar>
              <w:top w:w="120" w:type="dxa"/>
              <w:left w:w="180" w:type="dxa"/>
              <w:bottom w:w="120" w:type="dxa"/>
              <w:right w:w="140" w:type="dxa"/>
            </w:tcMar>
          </w:tcPr>
          <w:p w14:paraId="1FAAAC1B" w14:textId="77777777" w:rsidR="00B46C16" w:rsidRDefault="00000000" w:rsidP="00AA4605">
            <w:r>
              <w:rPr>
                <w:i/>
                <w:iCs/>
                <w:color w:val="8B0000"/>
                <w:sz w:val="21"/>
                <w:szCs w:val="21"/>
              </w:rPr>
              <w:t>The platform transforms cross-rental sourcing from an informal, relationship-dependent activity into a structured, data-driven, and measurable business process—positioning SML to source faster, cheaper, and more strategically across its full vendor ecosystem.</w:t>
            </w:r>
          </w:p>
        </w:tc>
      </w:tr>
    </w:tbl>
    <w:p w14:paraId="21BD2C14" w14:textId="77777777" w:rsidR="00B46C16" w:rsidRDefault="00B46C16" w:rsidP="00AA4605"/>
    <w:p w14:paraId="7150B4E2" w14:textId="77777777" w:rsidR="00B46C16" w:rsidRDefault="00000000" w:rsidP="00AA4605">
      <w:pPr>
        <w:spacing w:before="400"/>
        <w:jc w:val="center"/>
      </w:pPr>
      <w:r>
        <w:rPr>
          <w:i/>
          <w:iCs/>
          <w:color w:val="444444"/>
          <w:sz w:val="20"/>
          <w:szCs w:val="20"/>
        </w:rPr>
        <w:t>— End of Document —</w:t>
      </w:r>
    </w:p>
    <w:sectPr w:rsidR="00B46C16" w:rsidSect="00AA4605">
      <w:headerReference w:type="default" r:id="rId7"/>
      <w:footerReference w:type="default" r:id="rId8"/>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F00C" w14:textId="77777777" w:rsidR="00DA548B" w:rsidRDefault="00DA548B">
      <w:r>
        <w:separator/>
      </w:r>
    </w:p>
  </w:endnote>
  <w:endnote w:type="continuationSeparator" w:id="0">
    <w:p w14:paraId="26B24F4A" w14:textId="77777777" w:rsidR="00DA548B" w:rsidRDefault="00DA5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BCBE8" w14:textId="77777777" w:rsidR="00B46C16" w:rsidRDefault="00000000">
    <w:pPr>
      <w:pBdr>
        <w:top w:val="single" w:sz="4" w:space="2" w:color="B22222"/>
      </w:pBdr>
      <w:tabs>
        <w:tab w:val="right" w:pos="9026"/>
      </w:tabs>
      <w:spacing w:before="120"/>
    </w:pPr>
    <w:r>
      <w:rPr>
        <w:color w:val="444444"/>
        <w:sz w:val="16"/>
        <w:szCs w:val="16"/>
      </w:rPr>
      <w:t>SML  |  Vendor Repository &amp; Crane Discovery Platform</w:t>
    </w:r>
    <w:r>
      <w:tab/>
    </w:r>
    <w:r>
      <w:rPr>
        <w:color w:val="444444"/>
        <w:sz w:val="16"/>
        <w:szCs w:val="16"/>
      </w:rPr>
      <w:t xml:space="preserve">Page </w:t>
    </w:r>
    <w:r>
      <w:rPr>
        <w:color w:val="444444"/>
        <w:sz w:val="16"/>
        <w:szCs w:val="16"/>
      </w:rPr>
      <w:fldChar w:fldCharType="begin"/>
    </w:r>
    <w:r>
      <w:rPr>
        <w:color w:val="444444"/>
        <w:sz w:val="16"/>
        <w:szCs w:val="16"/>
      </w:rPr>
      <w:instrText>PAGE</w:instrText>
    </w:r>
    <w:r>
      <w:rPr>
        <w:color w:val="444444"/>
        <w:sz w:val="16"/>
        <w:szCs w:val="16"/>
      </w:rPr>
      <w:fldChar w:fldCharType="separate"/>
    </w:r>
    <w:r w:rsidR="00AA4605">
      <w:rPr>
        <w:noProof/>
        <w:color w:val="444444"/>
        <w:sz w:val="16"/>
        <w:szCs w:val="16"/>
      </w:rPr>
      <w:t>1</w:t>
    </w:r>
    <w:r>
      <w:rPr>
        <w:color w:val="444444"/>
        <w:sz w:val="16"/>
        <w:szCs w:val="16"/>
      </w:rPr>
      <w:fldChar w:fldCharType="end"/>
    </w:r>
    <w:r>
      <w:rPr>
        <w:color w:val="444444"/>
        <w:sz w:val="16"/>
        <w:szCs w:val="16"/>
      </w:rPr>
      <w:t xml:space="preserve"> of </w:t>
    </w:r>
    <w:r>
      <w:rPr>
        <w:color w:val="444444"/>
        <w:sz w:val="16"/>
        <w:szCs w:val="16"/>
      </w:rPr>
      <w:fldChar w:fldCharType="begin"/>
    </w:r>
    <w:r>
      <w:rPr>
        <w:color w:val="444444"/>
        <w:sz w:val="16"/>
        <w:szCs w:val="16"/>
      </w:rPr>
      <w:instrText>NUMPAGES</w:instrText>
    </w:r>
    <w:r>
      <w:rPr>
        <w:color w:val="444444"/>
        <w:sz w:val="16"/>
        <w:szCs w:val="16"/>
      </w:rPr>
      <w:fldChar w:fldCharType="separate"/>
    </w:r>
    <w:r w:rsidR="00AA4605">
      <w:rPr>
        <w:noProof/>
        <w:color w:val="444444"/>
        <w:sz w:val="16"/>
        <w:szCs w:val="16"/>
      </w:rPr>
      <w:t>2</w:t>
    </w:r>
    <w:r>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E983A" w14:textId="77777777" w:rsidR="00DA548B" w:rsidRDefault="00DA548B">
      <w:r>
        <w:separator/>
      </w:r>
    </w:p>
  </w:footnote>
  <w:footnote w:type="continuationSeparator" w:id="0">
    <w:p w14:paraId="07D3207B" w14:textId="77777777" w:rsidR="00DA548B" w:rsidRDefault="00DA5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BD346" w14:textId="65490CDC" w:rsidR="00B46C16" w:rsidRDefault="00000000">
    <w:pPr>
      <w:pBdr>
        <w:bottom w:val="single" w:sz="4" w:space="2" w:color="B22222"/>
      </w:pBdr>
      <w:tabs>
        <w:tab w:val="right" w:pos="9026"/>
      </w:tabs>
      <w:spacing w:after="120"/>
    </w:pPr>
    <w:r>
      <w:rPr>
        <w:b/>
        <w:bCs/>
        <w:color w:val="B22222"/>
        <w:sz w:val="18"/>
        <w:szCs w:val="18"/>
      </w:rPr>
      <w:t>CRANE DISCOVERY &amp; VENDOR REPOSITORY PLATFORM</w:t>
    </w:r>
    <w:r>
      <w:tab/>
    </w:r>
    <w:r w:rsidR="00AA4605">
      <w:t xml:space="preserve">                                                </w:t>
    </w:r>
    <w:r w:rsidR="00AA4605">
      <w:rPr>
        <w:color w:val="444444"/>
        <w:sz w:val="16"/>
        <w:szCs w:val="16"/>
      </w:rPr>
      <w:t xml:space="preserve">BUSINESS PROCESS </w:t>
    </w:r>
    <w:r>
      <w:rPr>
        <w:color w:val="444444"/>
        <w:sz w:val="16"/>
        <w:szCs w:val="16"/>
      </w:rPr>
      <w:t xml:space="preserve"> DOCUMENT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7578"/>
    <w:multiLevelType w:val="hybridMultilevel"/>
    <w:tmpl w:val="BBB0ED84"/>
    <w:lvl w:ilvl="0" w:tplc="8C181D7A">
      <w:start w:val="1"/>
      <w:numFmt w:val="bullet"/>
      <w:lvlText w:val="•"/>
      <w:lvlJc w:val="left"/>
      <w:pPr>
        <w:ind w:left="720" w:hanging="360"/>
      </w:pPr>
    </w:lvl>
    <w:lvl w:ilvl="1" w:tplc="42B45560">
      <w:start w:val="1"/>
      <w:numFmt w:val="bullet"/>
      <w:lvlText w:val="◦"/>
      <w:lvlJc w:val="left"/>
      <w:pPr>
        <w:ind w:left="1080" w:hanging="360"/>
      </w:pPr>
    </w:lvl>
    <w:lvl w:ilvl="2" w:tplc="9886BD14">
      <w:numFmt w:val="decimal"/>
      <w:lvlText w:val=""/>
      <w:lvlJc w:val="left"/>
    </w:lvl>
    <w:lvl w:ilvl="3" w:tplc="2DBE5104">
      <w:numFmt w:val="decimal"/>
      <w:lvlText w:val=""/>
      <w:lvlJc w:val="left"/>
    </w:lvl>
    <w:lvl w:ilvl="4" w:tplc="882C6612">
      <w:numFmt w:val="decimal"/>
      <w:lvlText w:val=""/>
      <w:lvlJc w:val="left"/>
    </w:lvl>
    <w:lvl w:ilvl="5" w:tplc="1CFA0DA4">
      <w:numFmt w:val="decimal"/>
      <w:lvlText w:val=""/>
      <w:lvlJc w:val="left"/>
    </w:lvl>
    <w:lvl w:ilvl="6" w:tplc="B0288A28">
      <w:numFmt w:val="decimal"/>
      <w:lvlText w:val=""/>
      <w:lvlJc w:val="left"/>
    </w:lvl>
    <w:lvl w:ilvl="7" w:tplc="8B34AFA2">
      <w:numFmt w:val="decimal"/>
      <w:lvlText w:val=""/>
      <w:lvlJc w:val="left"/>
    </w:lvl>
    <w:lvl w:ilvl="8" w:tplc="7EB208D4">
      <w:numFmt w:val="decimal"/>
      <w:lvlText w:val=""/>
      <w:lvlJc w:val="left"/>
    </w:lvl>
  </w:abstractNum>
  <w:abstractNum w:abstractNumId="1" w15:restartNumberingAfterBreak="0">
    <w:nsid w:val="3E5748E9"/>
    <w:multiLevelType w:val="hybridMultilevel"/>
    <w:tmpl w:val="C15C681A"/>
    <w:lvl w:ilvl="0" w:tplc="4ADC70B0">
      <w:start w:val="1"/>
      <w:numFmt w:val="bullet"/>
      <w:lvlText w:val="●"/>
      <w:lvlJc w:val="left"/>
      <w:pPr>
        <w:ind w:left="720" w:hanging="360"/>
      </w:pPr>
    </w:lvl>
    <w:lvl w:ilvl="1" w:tplc="7FAC4BCC">
      <w:start w:val="1"/>
      <w:numFmt w:val="bullet"/>
      <w:lvlText w:val="○"/>
      <w:lvlJc w:val="left"/>
      <w:pPr>
        <w:ind w:left="1440" w:hanging="360"/>
      </w:pPr>
    </w:lvl>
    <w:lvl w:ilvl="2" w:tplc="3362B678">
      <w:start w:val="1"/>
      <w:numFmt w:val="bullet"/>
      <w:lvlText w:val="■"/>
      <w:lvlJc w:val="left"/>
      <w:pPr>
        <w:ind w:left="2160" w:hanging="360"/>
      </w:pPr>
    </w:lvl>
    <w:lvl w:ilvl="3" w:tplc="C6AA17BE">
      <w:start w:val="1"/>
      <w:numFmt w:val="bullet"/>
      <w:lvlText w:val="●"/>
      <w:lvlJc w:val="left"/>
      <w:pPr>
        <w:ind w:left="2880" w:hanging="360"/>
      </w:pPr>
    </w:lvl>
    <w:lvl w:ilvl="4" w:tplc="33801FB4">
      <w:start w:val="1"/>
      <w:numFmt w:val="bullet"/>
      <w:lvlText w:val="○"/>
      <w:lvlJc w:val="left"/>
      <w:pPr>
        <w:ind w:left="3600" w:hanging="360"/>
      </w:pPr>
    </w:lvl>
    <w:lvl w:ilvl="5" w:tplc="94981C12">
      <w:start w:val="1"/>
      <w:numFmt w:val="bullet"/>
      <w:lvlText w:val="■"/>
      <w:lvlJc w:val="left"/>
      <w:pPr>
        <w:ind w:left="4320" w:hanging="360"/>
      </w:pPr>
    </w:lvl>
    <w:lvl w:ilvl="6" w:tplc="260AC1DC">
      <w:start w:val="1"/>
      <w:numFmt w:val="bullet"/>
      <w:lvlText w:val="●"/>
      <w:lvlJc w:val="left"/>
      <w:pPr>
        <w:ind w:left="5040" w:hanging="360"/>
      </w:pPr>
    </w:lvl>
    <w:lvl w:ilvl="7" w:tplc="884C3140">
      <w:start w:val="1"/>
      <w:numFmt w:val="bullet"/>
      <w:lvlText w:val="●"/>
      <w:lvlJc w:val="left"/>
      <w:pPr>
        <w:ind w:left="5760" w:hanging="360"/>
      </w:pPr>
    </w:lvl>
    <w:lvl w:ilvl="8" w:tplc="CF101B4A">
      <w:start w:val="1"/>
      <w:numFmt w:val="bullet"/>
      <w:lvlText w:val="●"/>
      <w:lvlJc w:val="left"/>
      <w:pPr>
        <w:ind w:left="6480" w:hanging="360"/>
      </w:pPr>
    </w:lvl>
  </w:abstractNum>
  <w:num w:numId="1" w16cid:durableId="281233838">
    <w:abstractNumId w:val="1"/>
    <w:lvlOverride w:ilvl="0">
      <w:startOverride w:val="1"/>
    </w:lvlOverride>
  </w:num>
  <w:num w:numId="2" w16cid:durableId="1793942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C16"/>
    <w:rsid w:val="003757FE"/>
    <w:rsid w:val="009F2D29"/>
    <w:rsid w:val="00AA4605"/>
    <w:rsid w:val="00AB768D"/>
    <w:rsid w:val="00B46C16"/>
    <w:rsid w:val="00D85E0D"/>
    <w:rsid w:val="00D95643"/>
    <w:rsid w:val="00DA5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D4802"/>
  <w15:docId w15:val="{778BA4FC-E2EA-9542-A31F-AF9635C9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8B0000"/>
      <w:sz w:val="36"/>
      <w:szCs w:val="36"/>
    </w:rPr>
  </w:style>
  <w:style w:type="paragraph" w:styleId="Heading2">
    <w:name w:val="heading 2"/>
    <w:uiPriority w:val="9"/>
    <w:unhideWhenUsed/>
    <w:qFormat/>
    <w:pPr>
      <w:spacing w:before="320" w:after="120"/>
      <w:outlineLvl w:val="1"/>
    </w:pPr>
    <w:rPr>
      <w:b/>
      <w:bCs/>
      <w:color w:val="B2222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A4605"/>
    <w:pPr>
      <w:tabs>
        <w:tab w:val="center" w:pos="4513"/>
        <w:tab w:val="right" w:pos="9026"/>
      </w:tabs>
    </w:pPr>
  </w:style>
  <w:style w:type="character" w:customStyle="1" w:styleId="HeaderChar">
    <w:name w:val="Header Char"/>
    <w:basedOn w:val="DefaultParagraphFont"/>
    <w:link w:val="Header"/>
    <w:uiPriority w:val="99"/>
    <w:rsid w:val="00AA4605"/>
  </w:style>
  <w:style w:type="paragraph" w:styleId="Footer">
    <w:name w:val="footer"/>
    <w:basedOn w:val="Normal"/>
    <w:link w:val="FooterChar"/>
    <w:uiPriority w:val="99"/>
    <w:unhideWhenUsed/>
    <w:rsid w:val="00AA4605"/>
    <w:pPr>
      <w:tabs>
        <w:tab w:val="center" w:pos="4513"/>
        <w:tab w:val="right" w:pos="9026"/>
      </w:tabs>
    </w:pPr>
  </w:style>
  <w:style w:type="character" w:customStyle="1" w:styleId="FooterChar">
    <w:name w:val="Footer Char"/>
    <w:basedOn w:val="DefaultParagraphFont"/>
    <w:link w:val="Footer"/>
    <w:uiPriority w:val="99"/>
    <w:rsid w:val="00AA4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5083</Words>
  <Characters>32386</Characters>
  <Application>Microsoft Office Word</Application>
  <DocSecurity>0</DocSecurity>
  <Lines>719</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Ruthviz Kodali</cp:lastModifiedBy>
  <cp:revision>3</cp:revision>
  <dcterms:created xsi:type="dcterms:W3CDTF">2026-03-16T06:51:00Z</dcterms:created>
  <dcterms:modified xsi:type="dcterms:W3CDTF">2026-03-16T11:23:00Z</dcterms:modified>
</cp:coreProperties>
</file>