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Times New Roman" w:cs="Times New Roman" w:eastAsia="Times New Roman" w:hAnsi="Times New Roman"/>
          <w:b/>
          <w:bCs/>
          <w:sz w:val="48"/>
          <w:szCs w:val="48"/>
        </w:rPr>
        <w:t xml:space="preserve">School of Future Tech</w:t>
      </w:r>
    </w:p>
    <w:p>
      <w:pPr>
        <w:spacing w:after="200" w:before="200"/>
        <w:jc w:val="center"/>
      </w:pPr>
      <w:r>
        <w:rPr>
          <w:rFonts w:ascii="Times New Roman" w:cs="Times New Roman" w:eastAsia="Times New Roman" w:hAnsi="Times New Roman"/>
          <w:b/>
          <w:bCs/>
          <w:sz w:val="40"/>
          <w:szCs w:val="40"/>
        </w:rPr>
        <w:t xml:space="preserve">Case Study Report</w:t>
      </w:r>
    </w:p>
    <w:p>
      <w:pPr>
        <w:spacing w:after="200" w:before="200"/>
        <w:jc w:val="center"/>
      </w:pPr>
      <w:r>
        <w:rPr>
          <w:rFonts w:ascii="Times New Roman" w:cs="Times New Roman" w:eastAsia="Times New Roman" w:hAnsi="Times New Roman"/>
          <w:sz w:val="28"/>
          <w:szCs w:val="28"/>
        </w:rPr>
        <w:t xml:space="preserve">on</w:t>
      </w:r>
    </w:p>
    <w:p>
      <w:pPr>
        <w:spacing w:after="200" w:before="200"/>
        <w:jc w:val="center"/>
      </w:pPr>
      <w:r>
        <w:rPr>
          <w:rFonts w:ascii="Times New Roman" w:cs="Times New Roman" w:eastAsia="Times New Roman" w:hAnsi="Times New Roman"/>
          <w:b/>
          <w:bCs/>
          <w:sz w:val="36"/>
          <w:szCs w:val="36"/>
        </w:rPr>
        <w:t xml:space="preserve">Smart Global Supply Chain Risk Management System</w:t>
      </w:r>
    </w:p>
    <w:p>
      <w:pPr>
        <w:spacing w:after="200" w:before="200"/>
        <w:jc w:val="center"/>
      </w:pPr>
      <w:r>
        <w:rPr>
          <w:rFonts w:ascii="Times New Roman" w:cs="Times New Roman" w:eastAsia="Times New Roman" w:hAnsi="Times New Roman"/>
          <w:sz w:val="28"/>
          <w:szCs w:val="28"/>
        </w:rPr>
        <w:t xml:space="preserve">by</w:t>
      </w:r>
    </w:p>
    <w:p>
      <w:pPr>
        <w:spacing w:after="120" w:before="200"/>
        <w:jc w:val="center"/>
      </w:pPr>
      <w:r>
        <w:rPr>
          <w:rFonts w:ascii="Times New Roman" w:cs="Times New Roman" w:eastAsia="Times New Roman" w:hAnsi="Times New Roman"/>
          <w:b/>
          <w:bCs/>
          <w:sz w:val="28"/>
          <w:szCs w:val="28"/>
        </w:rPr>
        <w:t xml:space="preserve">Aditya Sunil Chouksey</w:t>
      </w:r>
    </w:p>
    <w:p>
      <w:pPr>
        <w:spacing w:after="120" w:before="0"/>
        <w:jc w:val="center"/>
      </w:pPr>
      <w:r>
        <w:rPr>
          <w:rFonts w:ascii="Times New Roman" w:cs="Times New Roman" w:eastAsia="Times New Roman" w:hAnsi="Times New Roman"/>
          <w:color w:val="666666"/>
          <w:sz w:val="24"/>
          <w:szCs w:val="24"/>
        </w:rPr>
        <w:t xml:space="preserve">B.Tech CSE — ITM Skills University</w:t>
      </w:r>
    </w:p>
    <w:p>
      <w:pPr>
        <w:spacing w:after="2000" w:before="0"/>
        <w:jc w:val="center"/>
      </w:pPr>
      <w:r>
        <w:rPr>
          <w:rFonts w:ascii="Times New Roman" w:cs="Times New Roman" w:eastAsia="Times New Roman" w:hAnsi="Times New Roman"/>
          <w:color w:val="666666"/>
          <w:sz w:val="24"/>
          <w:szCs w:val="24"/>
        </w:rPr>
        <w:t xml:space="preserve">Semester II — Data Structures &amp; Algorithms Final Project</w:t>
      </w:r>
    </w:p>
    <w:p>
      <w:r>
        <w:br w:type="page"/>
      </w:r>
    </w:p>
    <w:p>
      <w:pPr>
        <w:spacing w:after="200" w:before="200"/>
      </w:pPr>
      <w:r>
        <w:rPr>
          <w:rFonts w:ascii="Times New Roman" w:cs="Times New Roman" w:eastAsia="Times New Roman" w:hAnsi="Times New Roman"/>
          <w:b w:val="false"/>
          <w:bCs w:val="false"/>
          <w:color w:val="555555"/>
          <w:sz w:val="28"/>
          <w:szCs w:val="28"/>
        </w:rPr>
        <w:t xml:space="preserve">Index</w:t>
      </w:r>
    </w:p>
    <w:p>
      <w:pPr>
        <w:pStyle w:val="ListParagraph"/>
        <w:numPr>
          <w:ilvl w:val="0"/>
          <w:numId w:val="1"/>
        </w:numPr>
        <w:spacing w:after="60" w:before="60"/>
      </w:pPr>
      <w:r>
        <w:rPr>
          <w:rFonts w:ascii="Times New Roman" w:cs="Times New Roman" w:eastAsia="Times New Roman" w:hAnsi="Times New Roman"/>
          <w:sz w:val="24"/>
          <w:szCs w:val="24"/>
        </w:rPr>
        <w:t xml:space="preserve">Introduction to the Case Study.</w:t>
      </w:r>
    </w:p>
    <w:p>
      <w:pPr>
        <w:pStyle w:val="ListParagraph"/>
        <w:numPr>
          <w:ilvl w:val="0"/>
          <w:numId w:val="1"/>
        </w:numPr>
        <w:spacing w:after="60" w:before="60"/>
      </w:pPr>
      <w:r>
        <w:rPr>
          <w:rFonts w:ascii="Times New Roman" w:cs="Times New Roman" w:eastAsia="Times New Roman" w:hAnsi="Times New Roman"/>
          <w:sz w:val="24"/>
          <w:szCs w:val="24"/>
        </w:rPr>
        <w:t xml:space="preserve">Problem Statement / Case Background (Abstract).</w:t>
      </w:r>
    </w:p>
    <w:p>
      <w:pPr>
        <w:pStyle w:val="ListParagraph"/>
        <w:numPr>
          <w:ilvl w:val="0"/>
          <w:numId w:val="1"/>
        </w:numPr>
        <w:spacing w:after="60" w:before="60"/>
      </w:pPr>
      <w:r>
        <w:rPr>
          <w:rFonts w:ascii="Times New Roman" w:cs="Times New Roman" w:eastAsia="Times New Roman" w:hAnsi="Times New Roman"/>
          <w:sz w:val="24"/>
          <w:szCs w:val="24"/>
        </w:rPr>
        <w:t xml:space="preserve">Problem Statement / Case Study Design.</w:t>
      </w:r>
    </w:p>
    <w:p>
      <w:pPr>
        <w:pStyle w:val="ListParagraph"/>
        <w:numPr>
          <w:ilvl w:val="0"/>
          <w:numId w:val="1"/>
        </w:numPr>
        <w:spacing w:after="60" w:before="60"/>
      </w:pPr>
      <w:r>
        <w:rPr>
          <w:rFonts w:ascii="Times New Roman" w:cs="Times New Roman" w:eastAsia="Times New Roman" w:hAnsi="Times New Roman"/>
          <w:sz w:val="24"/>
          <w:szCs w:val="24"/>
        </w:rPr>
        <w:t xml:space="preserve">Methods &amp; Algorithms Technology Applied in the Problem Statement / Case Study.</w:t>
      </w:r>
    </w:p>
    <w:p>
      <w:pPr>
        <w:pStyle w:val="ListParagraph"/>
        <w:numPr>
          <w:ilvl w:val="0"/>
          <w:numId w:val="1"/>
        </w:numPr>
        <w:spacing w:after="60" w:before="60"/>
      </w:pPr>
      <w:r>
        <w:rPr>
          <w:rFonts w:ascii="Times New Roman" w:cs="Times New Roman" w:eastAsia="Times New Roman" w:hAnsi="Times New Roman"/>
          <w:sz w:val="24"/>
          <w:szCs w:val="24"/>
        </w:rPr>
        <w:t xml:space="preserve">Problem Statement / Case Study Implementation Details and Snapshots.</w:t>
      </w:r>
    </w:p>
    <w:p>
      <w:pPr>
        <w:pStyle w:val="ListParagraph"/>
        <w:numPr>
          <w:ilvl w:val="0"/>
          <w:numId w:val="1"/>
        </w:numPr>
        <w:spacing w:after="60" w:before="60"/>
      </w:pPr>
      <w:r>
        <w:rPr>
          <w:rFonts w:ascii="Times New Roman" w:cs="Times New Roman" w:eastAsia="Times New Roman" w:hAnsi="Times New Roman"/>
          <w:sz w:val="24"/>
          <w:szCs w:val="24"/>
        </w:rPr>
        <w:t xml:space="preserve">Problem Statement / Case Study Results and Conclusion.</w:t>
      </w:r>
    </w:p>
    <w:p>
      <w:pPr>
        <w:pStyle w:val="ListParagraph"/>
        <w:numPr>
          <w:ilvl w:val="0"/>
          <w:numId w:val="1"/>
        </w:numPr>
        <w:spacing w:after="60" w:before="60"/>
      </w:pPr>
      <w:r>
        <w:rPr>
          <w:rFonts w:ascii="Times New Roman" w:cs="Times New Roman" w:eastAsia="Times New Roman" w:hAnsi="Times New Roman"/>
          <w:sz w:val="24"/>
          <w:szCs w:val="24"/>
        </w:rPr>
        <w:t xml:space="preserve">References</w:t>
      </w:r>
    </w:p>
    <w:p>
      <w:r>
        <w:br w:type="page"/>
      </w:r>
    </w:p>
    <w:p>
      <w:pPr>
        <w:pStyle w:val="Heading1"/>
        <w:spacing w:after="200" w:before="400"/>
      </w:pPr>
      <w:r>
        <w:t xml:space="preserve">1. Introduction to the Case Study</w:t>
      </w:r>
    </w:p>
    <w:p>
      <w:pPr>
        <w:spacing w:after="120" w:before="120"/>
      </w:pPr>
      <w:r>
        <w:rPr>
          <w:rFonts w:ascii="Times New Roman" w:cs="Times New Roman" w:eastAsia="Times New Roman" w:hAnsi="Times New Roman"/>
          <w:sz w:val="24"/>
          <w:szCs w:val="24"/>
        </w:rPr>
        <w:t xml:space="preserve">Global supply chains involve thousands of concurrent logistics operations — shipments crossing international borders, suppliers in multiple countries, and time-sensitive delivery schedules. Managing this complexity requires efficient data retrieval, intelligent risk assessment, and real-time decision support. Traditional spreadsheet-based or flat-file systems are inadequate for the scale and dynamic nature of modern logistics.</w:t>
      </w:r>
    </w:p>
    <w:p>
      <w:pPr>
        <w:spacing w:after="120" w:before="120"/>
      </w:pPr>
      <w:r>
        <w:rPr>
          <w:rFonts w:ascii="Times New Roman" w:cs="Times New Roman" w:eastAsia="Times New Roman" w:hAnsi="Times New Roman"/>
          <w:sz w:val="24"/>
          <w:szCs w:val="24"/>
        </w:rPr>
        <w:t xml:space="preserve">This case study focuses on designing and implementing a Smart Global Supply Chain Risk Management System as a console-based C++ application. The project serves as a practical demonstration of core Data Structures and Algorithms (DSA) concepts applied to solve a real-world logistics problem. Every major data structure — AVL trees, graphs, hash maps, stacks, and queues — is mapped to a specific operational requirement of the supply chain domain.</w:t>
      </w:r>
    </w:p>
    <w:p>
      <w:pPr>
        <w:spacing w:after="120" w:before="120"/>
      </w:pPr>
      <w:r>
        <w:rPr>
          <w:rFonts w:ascii="Times New Roman" w:cs="Times New Roman" w:eastAsia="Times New Roman" w:hAnsi="Times New Roman"/>
          <w:sz w:val="24"/>
          <w:szCs w:val="24"/>
        </w:rPr>
        <w:t xml:space="preserve">The system enables a logistics operator to: register and monitor suppliers, create and track shipments, assess supplier risk scores, calculate optimal shipping routes between global hubs, sort shipments by priority or risk, process a FIFO event queue, and undo the most recent action. An analytics dashboard provides aggregated operational metrics.</w:t>
      </w:r>
    </w:p>
    <w:p>
      <w:pPr>
        <w:spacing w:after="120" w:before="120"/>
      </w:pPr>
      <w:r>
        <w:rPr>
          <w:rFonts w:ascii="Times New Roman" w:cs="Times New Roman" w:eastAsia="Times New Roman" w:hAnsi="Times New Roman"/>
          <w:sz w:val="24"/>
          <w:szCs w:val="24"/>
        </w:rPr>
        <w:t xml:space="preserve">This project was developed as part of the B.Tech Semester II C++ / Data Structures &amp; Algorithms curriculum at ITM Skills University, School of Future Tech.</w:t>
      </w:r>
    </w:p>
    <w:p>
      <w:r>
        <w:br w:type="page"/>
      </w:r>
    </w:p>
    <w:p>
      <w:pPr>
        <w:pStyle w:val="Heading1"/>
        <w:spacing w:after="200" w:before="400"/>
      </w:pPr>
      <w:r>
        <w:t xml:space="preserve">2. Problem Statement / Case Background (Abstract)</w:t>
      </w:r>
    </w:p>
    <w:p>
      <w:pPr>
        <w:spacing w:after="80" w:before="200"/>
      </w:pPr>
      <w:r>
        <w:rPr>
          <w:rFonts w:ascii="Times New Roman" w:cs="Times New Roman" w:eastAsia="Times New Roman" w:hAnsi="Times New Roman"/>
          <w:b/>
          <w:bCs/>
          <w:sz w:val="24"/>
          <w:szCs w:val="24"/>
        </w:rPr>
        <w:t xml:space="preserve">Background</w:t>
      </w:r>
    </w:p>
    <w:p>
      <w:pPr>
        <w:spacing w:after="120" w:before="120"/>
      </w:pPr>
      <w:r>
        <w:rPr>
          <w:rFonts w:ascii="Times New Roman" w:cs="Times New Roman" w:eastAsia="Times New Roman" w:hAnsi="Times New Roman"/>
          <w:sz w:val="24"/>
          <w:szCs w:val="24"/>
        </w:rPr>
        <w:t xml:space="preserve">Real-world supply chains suffer from two recurring failure modes: inefficient data access and undetected supplier risk. When a logistics company cannot quickly look up a shipment, determine the fastest route between two hubs, or flag a high-risk supplier before a shipment is dispatched, it faces financial loss, compliance violations, and delivery failures.</w:t>
      </w:r>
    </w:p>
    <w:p>
      <w:pPr>
        <w:spacing w:after="120" w:before="120"/>
      </w:pPr>
      <w:r>
        <w:rPr>
          <w:rFonts w:ascii="Times New Roman" w:cs="Times New Roman" w:eastAsia="Times New Roman" w:hAnsi="Times New Roman"/>
          <w:sz w:val="24"/>
          <w:szCs w:val="24"/>
        </w:rPr>
        <w:t xml:space="preserve">Traditional arrays or linked lists provide O(n) lookup times — unacceptable at scale. Rule-based risk filters are static and cannot adapt to dynamic supplier status changes. Route selection relying on manual lookup is error-prone and slow. There is a clear need for a system that uses algorithmically efficient data structures to automate these operations with provable time-complexity guarantees.</w:t>
      </w:r>
    </w:p>
    <w:p>
      <w:pPr>
        <w:spacing w:after="80" w:before="200"/>
      </w:pPr>
      <w:r>
        <w:rPr>
          <w:rFonts w:ascii="Times New Roman" w:cs="Times New Roman" w:eastAsia="Times New Roman" w:hAnsi="Times New Roman"/>
          <w:b/>
          <w:bCs/>
          <w:sz w:val="24"/>
          <w:szCs w:val="24"/>
        </w:rPr>
        <w:t xml:space="preserve">Abstract</w:t>
      </w:r>
    </w:p>
    <w:p>
      <w:pPr>
        <w:spacing w:after="120" w:before="120"/>
      </w:pPr>
      <w:r>
        <w:rPr>
          <w:rFonts w:ascii="Times New Roman" w:cs="Times New Roman" w:eastAsia="Times New Roman" w:hAnsi="Times New Roman"/>
          <w:sz w:val="24"/>
          <w:szCs w:val="24"/>
        </w:rPr>
        <w:t xml:space="preserve">This case study presents the design and implementation of a Smart Global Supply Chain Risk Management System in C++. The system models suppliers and shipments as structured records stored in an AVL self-balancing BST (O(log n) CRUD) and hash maps (O(1) lookup). A weighted undirected graph with 12 logistics hubs supports BFS, DFS, and Dijkstra's shortest-path algorithm for route optimization. A FIFO queue manages the shipment processing pipeline; a LIFO stack enables single-step undo of all add/process operations. Sorting is provided via Bubble Sort (by priority) and Selection Sort (by risk), and searching via Binary Search (sorted arrays) and Linear Search (fallback). An analytics dashboard aggregates shipment status and risk indicators. The system is evaluated for correctness, time complexity, and practical coverage of DSA course requirements.</w:t>
      </w:r>
    </w:p>
    <w:p>
      <w:r>
        <w:br w:type="page"/>
      </w:r>
    </w:p>
    <w:p>
      <w:pPr>
        <w:pStyle w:val="Heading1"/>
        <w:spacing w:after="200" w:before="400"/>
      </w:pPr>
      <w:r>
        <w:t xml:space="preserve">3. Case Study Design</w:t>
      </w:r>
    </w:p>
    <w:p>
      <w:pPr>
        <w:spacing w:after="120" w:before="120"/>
      </w:pPr>
      <w:r>
        <w:rPr>
          <w:rFonts w:ascii="Times New Roman" w:cs="Times New Roman" w:eastAsia="Times New Roman" w:hAnsi="Times New Roman"/>
          <w:sz w:val="24"/>
          <w:szCs w:val="24"/>
        </w:rPr>
        <w:t xml:space="preserve">The system is architected as a single C++ class (SupplyChainSystem) that owns all data structures and exposes operations through a numbered CLI menu. The design maps each real-world logistics concern directly to a data structure:</w:t>
      </w:r>
    </w:p>
    <w:p>
      <w:pPr>
        <w:spacing w:after="80" w:before="200"/>
      </w:pPr>
      <w:r>
        <w:rPr>
          <w:rFonts w:ascii="Times New Roman" w:cs="Times New Roman" w:eastAsia="Times New Roman" w:hAnsi="Times New Roman"/>
          <w:b/>
          <w:bCs/>
          <w:sz w:val="24"/>
          <w:szCs w:val="24"/>
        </w:rPr>
        <w:t xml:space="preserve">Data Layer</w:t>
      </w:r>
    </w:p>
    <w:p>
      <w:pPr>
        <w:pStyle w:val="ListParagraph"/>
        <w:numPr>
          <w:ilvl w:val="0"/>
          <w:numId w:val="1"/>
        </w:numPr>
        <w:spacing w:after="60" w:before="60"/>
      </w:pPr>
      <w:r>
        <w:rPr>
          <w:rFonts w:ascii="Times New Roman" w:cs="Times New Roman" w:eastAsia="Times New Roman" w:hAnsi="Times New Roman"/>
          <w:sz w:val="24"/>
          <w:szCs w:val="24"/>
        </w:rPr>
        <w:t xml:space="preserve">Shipment AVL Tree (shipmentDB) — primary in-memory database; keyed on shipment ID; guarantees O(log n) insert, delete, and search; in-order traversal yields ID-sorted output.</w:t>
      </w:r>
    </w:p>
    <w:p>
      <w:pPr>
        <w:pStyle w:val="ListParagraph"/>
        <w:numPr>
          <w:ilvl w:val="0"/>
          <w:numId w:val="1"/>
        </w:numPr>
        <w:spacing w:after="60" w:before="60"/>
      </w:pPr>
      <w:r>
        <w:rPr>
          <w:rFonts w:ascii="Times New Roman" w:cs="Times New Roman" w:eastAsia="Times New Roman" w:hAnsi="Times New Roman"/>
          <w:sz w:val="24"/>
          <w:szCs w:val="24"/>
        </w:rPr>
        <w:t xml:space="preserve">Supplier Vector + Hash Map — vector&lt;Supplier&gt; stores the canonical ordered list; unordered_map&lt;int, Supplier*&gt; provides O(1) pointer-based lookup; both are kept synchronized on every add/remove.</w:t>
      </w:r>
    </w:p>
    <w:p>
      <w:pPr>
        <w:pStyle w:val="ListParagraph"/>
        <w:numPr>
          <w:ilvl w:val="0"/>
          <w:numId w:val="1"/>
        </w:numPr>
        <w:spacing w:after="60" w:before="60"/>
      </w:pPr>
      <w:r>
        <w:rPr>
          <w:rFonts w:ascii="Times New Roman" w:cs="Times New Roman" w:eastAsia="Times New Roman" w:hAnsi="Times New Roman"/>
          <w:sz w:val="24"/>
          <w:szCs w:val="24"/>
        </w:rPr>
        <w:t xml:space="preserve">Shipment Event Queue (std::queue) — pending shipments awaiting processing enter here; processed FIFO to simulate a real dispatch pipeline.</w:t>
      </w:r>
    </w:p>
    <w:p>
      <w:pPr>
        <w:pStyle w:val="ListParagraph"/>
        <w:numPr>
          <w:ilvl w:val="0"/>
          <w:numId w:val="1"/>
        </w:numPr>
        <w:spacing w:after="60" w:before="60"/>
      </w:pPr>
      <w:r>
        <w:rPr>
          <w:rFonts w:ascii="Times New Roman" w:cs="Times New Roman" w:eastAsia="Times New Roman" w:hAnsi="Times New Roman"/>
          <w:sz w:val="24"/>
          <w:szCs w:val="24"/>
        </w:rPr>
        <w:t xml:space="preserve">Undo Stack (std::stack&lt;Action&gt;) — every write operation pushes an Action record; undo pops and reverses the top entry.</w:t>
      </w:r>
    </w:p>
    <w:p>
      <w:pPr>
        <w:spacing w:after="80" w:before="200"/>
      </w:pPr>
      <w:r>
        <w:rPr>
          <w:rFonts w:ascii="Times New Roman" w:cs="Times New Roman" w:eastAsia="Times New Roman" w:hAnsi="Times New Roman"/>
          <w:b/>
          <w:bCs/>
          <w:sz w:val="24"/>
          <w:szCs w:val="24"/>
        </w:rPr>
        <w:t xml:space="preserve">Route Network Layer</w:t>
      </w:r>
    </w:p>
    <w:p>
      <w:pPr>
        <w:pStyle w:val="ListParagraph"/>
        <w:numPr>
          <w:ilvl w:val="0"/>
          <w:numId w:val="1"/>
        </w:numPr>
        <w:spacing w:after="60" w:before="60"/>
      </w:pPr>
      <w:r>
        <w:rPr>
          <w:rFonts w:ascii="Times New Roman" w:cs="Times New Roman" w:eastAsia="Times New Roman" w:hAnsi="Times New Roman"/>
          <w:sz w:val="24"/>
          <w:szCs w:val="24"/>
        </w:rPr>
        <w:t xml:space="preserve">RouteGraph class wraps a weighted undirected adjacency list (vector&lt;vector&lt;pair&lt;int,int&gt;&gt;&gt;).</w:t>
      </w:r>
    </w:p>
    <w:p>
      <w:pPr>
        <w:pStyle w:val="ListParagraph"/>
        <w:numPr>
          <w:ilvl w:val="0"/>
          <w:numId w:val="1"/>
        </w:numPr>
        <w:spacing w:after="60" w:before="60"/>
      </w:pPr>
      <w:r>
        <w:rPr>
          <w:rFonts w:ascii="Times New Roman" w:cs="Times New Roman" w:eastAsia="Times New Roman" w:hAnsi="Times New Roman"/>
          <w:sz w:val="24"/>
          <w:szCs w:val="24"/>
        </w:rPr>
        <w:t xml:space="preserve">City names map to integer indices via std::map&lt;string,int&gt; nodeIndex.</w:t>
      </w:r>
    </w:p>
    <w:p>
      <w:pPr>
        <w:pStyle w:val="ListParagraph"/>
        <w:numPr>
          <w:ilvl w:val="0"/>
          <w:numId w:val="1"/>
        </w:numPr>
        <w:spacing w:after="60" w:before="60"/>
      </w:pPr>
      <w:r>
        <w:rPr>
          <w:rFonts w:ascii="Times New Roman" w:cs="Times New Roman" w:eastAsia="Times New Roman" w:hAnsi="Times New Roman"/>
          <w:sz w:val="24"/>
          <w:szCs w:val="24"/>
        </w:rPr>
        <w:t xml:space="preserve">12 pre-loaded edges model real-world intercontinental shipping lanes with cost weights.</w:t>
      </w:r>
    </w:p>
    <w:p>
      <w:pPr>
        <w:spacing w:after="80" w:before="200"/>
      </w:pPr>
      <w:r>
        <w:rPr>
          <w:rFonts w:ascii="Times New Roman" w:cs="Times New Roman" w:eastAsia="Times New Roman" w:hAnsi="Times New Roman"/>
          <w:b/>
          <w:bCs/>
          <w:sz w:val="24"/>
          <w:szCs w:val="24"/>
        </w:rPr>
        <w:t xml:space="preserve">Business Logic Layer</w:t>
      </w:r>
    </w:p>
    <w:p>
      <w:pPr>
        <w:pStyle w:val="ListParagraph"/>
        <w:numPr>
          <w:ilvl w:val="0"/>
          <w:numId w:val="1"/>
        </w:numPr>
        <w:spacing w:after="60" w:before="60"/>
      </w:pPr>
      <w:r>
        <w:rPr>
          <w:rFonts w:ascii="Times New Roman" w:cs="Times New Roman" w:eastAsia="Times New Roman" w:hAnsi="Times New Roman"/>
          <w:sz w:val="24"/>
          <w:szCs w:val="24"/>
        </w:rPr>
        <w:t xml:space="preserve">Risk scoring: supplier riskScore 0–100 maps to shipment riskFlag 0 (Safe), 1 (At Risk), 2 (Critical).</w:t>
      </w:r>
    </w:p>
    <w:p>
      <w:pPr>
        <w:pStyle w:val="ListParagraph"/>
        <w:numPr>
          <w:ilvl w:val="0"/>
          <w:numId w:val="1"/>
        </w:numPr>
        <w:spacing w:after="60" w:before="60"/>
      </w:pPr>
      <w:r>
        <w:rPr>
          <w:rFonts w:ascii="Times New Roman" w:cs="Times New Roman" w:eastAsia="Times New Roman" w:hAnsi="Times New Roman"/>
          <w:sz w:val="24"/>
          <w:szCs w:val="24"/>
        </w:rPr>
        <w:t xml:space="preserve">Suspended supplier gate: addShipment() blocks creation if the linked supplier status is "Suspended".</w:t>
      </w:r>
    </w:p>
    <w:p>
      <w:pPr>
        <w:pStyle w:val="ListParagraph"/>
        <w:numPr>
          <w:ilvl w:val="0"/>
          <w:numId w:val="1"/>
        </w:numPr>
        <w:spacing w:after="60" w:before="60"/>
      </w:pPr>
      <w:r>
        <w:rPr>
          <w:rFonts w:ascii="Times New Roman" w:cs="Times New Roman" w:eastAsia="Times New Roman" w:hAnsi="Times New Roman"/>
          <w:sz w:val="24"/>
          <w:szCs w:val="24"/>
        </w:rPr>
        <w:t xml:space="preserve">Auto-status: supplier status set to "Suspended" automatically when riskScore &gt; 75 on add.</w:t>
      </w:r>
    </w:p>
    <w:p>
      <w:pPr>
        <w:spacing w:after="80" w:before="200"/>
      </w:pPr>
      <w:r>
        <w:rPr>
          <w:rFonts w:ascii="Times New Roman" w:cs="Times New Roman" w:eastAsia="Times New Roman" w:hAnsi="Times New Roman"/>
          <w:b/>
          <w:bCs/>
          <w:sz w:val="24"/>
          <w:szCs w:val="24"/>
        </w:rPr>
        <w:t xml:space="preserve">Presentation Layer</w:t>
      </w:r>
    </w:p>
    <w:p>
      <w:pPr>
        <w:pStyle w:val="ListParagraph"/>
        <w:numPr>
          <w:ilvl w:val="0"/>
          <w:numId w:val="1"/>
        </w:numPr>
        <w:spacing w:after="60" w:before="60"/>
      </w:pPr>
      <w:r>
        <w:rPr>
          <w:rFonts w:ascii="Times New Roman" w:cs="Times New Roman" w:eastAsia="Times New Roman" w:hAnsi="Times New Roman"/>
          <w:sz w:val="24"/>
          <w:szCs w:val="24"/>
        </w:rPr>
        <w:t xml:space="preserve">Console CLI with box-drawing characters for menu and section headers.</w:t>
      </w:r>
    </w:p>
    <w:p>
      <w:pPr>
        <w:pStyle w:val="ListParagraph"/>
        <w:numPr>
          <w:ilvl w:val="0"/>
          <w:numId w:val="1"/>
        </w:numPr>
        <w:spacing w:after="60" w:before="60"/>
      </w:pPr>
      <w:r>
        <w:rPr>
          <w:rFonts w:ascii="Times New Roman" w:cs="Times New Roman" w:eastAsia="Times New Roman" w:hAnsi="Times New Roman"/>
          <w:sz w:val="24"/>
          <w:szCs w:val="24"/>
        </w:rPr>
        <w:t xml:space="preserve">Formatted tabular output using std::setw and std::left for supplier and shipment rows.</w:t>
      </w:r>
    </w:p>
    <w:p>
      <w:pPr>
        <w:pStyle w:val="ListParagraph"/>
        <w:numPr>
          <w:ilvl w:val="0"/>
          <w:numId w:val="1"/>
        </w:numPr>
        <w:spacing w:after="60" w:before="60"/>
      </w:pPr>
      <w:r>
        <w:rPr>
          <w:rFonts w:ascii="Times New Roman" w:cs="Times New Roman" w:eastAsia="Times New Roman" w:hAnsi="Times New Roman"/>
          <w:sz w:val="24"/>
          <w:szCs w:val="24"/>
        </w:rPr>
        <w:t xml:space="preserve">Analytics dashboard with categorized counts and totals.</w:t>
      </w:r>
    </w:p>
    <w:p>
      <w:pPr>
        <w:spacing w:after="120" w:before="120"/>
      </w:pPr>
      <w:r>
        <w:rPr>
          <w:rFonts w:ascii="Times New Roman" w:cs="Times New Roman" w:eastAsia="Times New Roman" w:hAnsi="Times New Roman"/>
          <w:sz w:val="24"/>
          <w:szCs w:val="24"/>
        </w:rPr>
        <w:t xml:space="preserve">Data flows linearly: user selects menu option → SupplyChainSystem method executes → data structure updated → undo stack updated → output printed to console.</w:t>
      </w:r>
    </w:p>
    <w:p>
      <w:r>
        <w:br w:type="page"/>
      </w:r>
    </w:p>
    <w:p>
      <w:pPr>
        <w:pStyle w:val="Heading1"/>
        <w:spacing w:after="200" w:before="400"/>
      </w:pPr>
      <w:r>
        <w:t xml:space="preserve">4. Methods &amp; Algorithms Technology Applied</w:t>
      </w:r>
    </w:p>
    <w:p>
      <w:pPr>
        <w:spacing w:after="80" w:before="200"/>
      </w:pPr>
      <w:r>
        <w:rPr>
          <w:rFonts w:ascii="Times New Roman" w:cs="Times New Roman" w:eastAsia="Times New Roman" w:hAnsi="Times New Roman"/>
          <w:b/>
          <w:bCs/>
          <w:sz w:val="24"/>
          <w:szCs w:val="24"/>
        </w:rPr>
        <w:t xml:space="preserve">1. AVL Self-Balancing Binary Search Tree</w:t>
      </w:r>
    </w:p>
    <w:p>
      <w:pPr>
        <w:spacing w:after="120" w:before="120"/>
      </w:pPr>
      <w:r>
        <w:rPr>
          <w:rFonts w:ascii="Times New Roman" w:cs="Times New Roman" w:eastAsia="Times New Roman" w:hAnsi="Times New Roman"/>
          <w:sz w:val="24"/>
          <w:szCs w:val="24"/>
        </w:rPr>
        <w:t xml:space="preserve">The AVLTree class maintains a height-balanced BST of Shipment records keyed by ID. After every insert or delete, rebalance() checks the balance factor (height_left − height_right) at each node on the path back to the root. Four rotation cases are handled:</w:t>
      </w:r>
    </w:p>
    <w:p>
      <w:pPr>
        <w:pStyle w:val="ListParagraph"/>
        <w:numPr>
          <w:ilvl w:val="1"/>
          <w:numId w:val="1"/>
        </w:numPr>
        <w:spacing w:after="60" w:before="60"/>
      </w:pPr>
      <w:r>
        <w:rPr>
          <w:rFonts w:ascii="Times New Roman" w:cs="Times New Roman" w:eastAsia="Times New Roman" w:hAnsi="Times New Roman"/>
          <w:sz w:val="24"/>
          <w:szCs w:val="24"/>
        </w:rPr>
        <w:t xml:space="preserve">Left-Left (bf &gt; 1, left child bf ≥ 0): single rotateRight</w:t>
      </w:r>
    </w:p>
    <w:p>
      <w:pPr>
        <w:pStyle w:val="ListParagraph"/>
        <w:numPr>
          <w:ilvl w:val="1"/>
          <w:numId w:val="1"/>
        </w:numPr>
        <w:spacing w:after="60" w:before="60"/>
      </w:pPr>
      <w:r>
        <w:rPr>
          <w:rFonts w:ascii="Times New Roman" w:cs="Times New Roman" w:eastAsia="Times New Roman" w:hAnsi="Times New Roman"/>
          <w:sz w:val="24"/>
          <w:szCs w:val="24"/>
        </w:rPr>
        <w:t xml:space="preserve">Left-Right (bf &gt; 1, left child bf &lt; 0): rotateLeft(left) then rotateRight</w:t>
      </w:r>
    </w:p>
    <w:p>
      <w:pPr>
        <w:pStyle w:val="ListParagraph"/>
        <w:numPr>
          <w:ilvl w:val="1"/>
          <w:numId w:val="1"/>
        </w:numPr>
        <w:spacing w:after="60" w:before="60"/>
      </w:pPr>
      <w:r>
        <w:rPr>
          <w:rFonts w:ascii="Times New Roman" w:cs="Times New Roman" w:eastAsia="Times New Roman" w:hAnsi="Times New Roman"/>
          <w:sz w:val="24"/>
          <w:szCs w:val="24"/>
        </w:rPr>
        <w:t xml:space="preserve">Right-Right (bf &lt; -1, right child bf ≤ 0): single rotateLeft</w:t>
      </w:r>
    </w:p>
    <w:p>
      <w:pPr>
        <w:pStyle w:val="ListParagraph"/>
        <w:numPr>
          <w:ilvl w:val="1"/>
          <w:numId w:val="1"/>
        </w:numPr>
        <w:spacing w:after="60" w:before="60"/>
      </w:pPr>
      <w:r>
        <w:rPr>
          <w:rFonts w:ascii="Times New Roman" w:cs="Times New Roman" w:eastAsia="Times New Roman" w:hAnsi="Times New Roman"/>
          <w:sz w:val="24"/>
          <w:szCs w:val="24"/>
        </w:rPr>
        <w:t xml:space="preserve">Right-Left (bf &lt; -1, right child bf &gt; 0): rotateRight(right) then rotateLeft</w:t>
      </w:r>
    </w:p>
    <w:p>
      <w:pPr>
        <w:spacing w:after="120" w:before="120"/>
      </w:pPr>
      <w:r>
        <w:rPr>
          <w:rFonts w:ascii="Times New Roman" w:cs="Times New Roman" w:eastAsia="Times New Roman" w:hAnsi="Times New Roman"/>
          <w:sz w:val="24"/>
          <w:szCs w:val="24"/>
        </w:rPr>
        <w:t xml:space="preserve">Time complexity: O(log n) insert, delete, search. In-order traversal: O(n) sorted output.</w:t>
      </w:r>
    </w:p>
    <w:p>
      <w:pPr>
        <w:spacing w:after="80" w:before="200"/>
      </w:pPr>
      <w:r>
        <w:rPr>
          <w:rFonts w:ascii="Times New Roman" w:cs="Times New Roman" w:eastAsia="Times New Roman" w:hAnsi="Times New Roman"/>
          <w:b/>
          <w:bCs/>
          <w:sz w:val="24"/>
          <w:szCs w:val="24"/>
        </w:rPr>
        <w:t xml:space="preserve">2. Dijkstra's Shortest Path Algorithm</w:t>
      </w:r>
    </w:p>
    <w:p>
      <w:pPr>
        <w:spacing w:after="120" w:before="120"/>
      </w:pPr>
      <w:r>
        <w:rPr>
          <w:rFonts w:ascii="Times New Roman" w:cs="Times New Roman" w:eastAsia="Times New Roman" w:hAnsi="Times New Roman"/>
          <w:sz w:val="24"/>
          <w:szCs w:val="24"/>
        </w:rPr>
        <w:t xml:space="preserve">RouteGraph::dijkstra() uses a min-heap priority queue (priority_queue with greater&lt;&gt;) to greedily expand the lowest-cost frontier node. The parent[] array tracks the shortest-path tree for route reconstruction. The lazy-deletion optimization (skip stale entries where d &gt; dist[u]) avoids decrease-key operations.</w:t>
      </w:r>
    </w:p>
    <w:p>
      <w:pPr>
        <w:spacing w:after="40" w:before="40"/>
        <w:ind w:left="720"/>
      </w:pPr>
      <w:r>
        <w:rPr>
          <w:rFonts w:ascii="Courier New" w:cs="Courier New" w:eastAsia="Courier New" w:hAnsi="Courier New"/>
          <w:sz w:val="20"/>
          <w:szCs w:val="20"/>
        </w:rPr>
        <w:t xml:space="preserve">while (!pq.empty()) {</w:t>
      </w:r>
    </w:p>
    <w:p>
      <w:pPr>
        <w:spacing w:after="40" w:before="40"/>
        <w:ind w:left="720"/>
      </w:pPr>
      <w:r>
        <w:rPr>
          <w:rFonts w:ascii="Courier New" w:cs="Courier New" w:eastAsia="Courier New" w:hAnsi="Courier New"/>
          <w:sz w:val="20"/>
          <w:szCs w:val="20"/>
        </w:rPr>
        <w:t xml:space="preserve">    auto [d, u] = pq.top(); pq.pop();</w:t>
      </w:r>
    </w:p>
    <w:p>
      <w:pPr>
        <w:spacing w:after="40" w:before="40"/>
        <w:ind w:left="720"/>
      </w:pPr>
      <w:r>
        <w:rPr>
          <w:rFonts w:ascii="Courier New" w:cs="Courier New" w:eastAsia="Courier New" w:hAnsi="Courier New"/>
          <w:sz w:val="20"/>
          <w:szCs w:val="20"/>
        </w:rPr>
        <w:t xml:space="preserve">    if (d &gt; dist[u]) continue;  // stale entry</w:t>
      </w:r>
    </w:p>
    <w:p>
      <w:pPr>
        <w:spacing w:after="40" w:before="40"/>
        <w:ind w:left="720"/>
      </w:pPr>
      <w:r>
        <w:rPr>
          <w:rFonts w:ascii="Courier New" w:cs="Courier New" w:eastAsia="Courier New" w:hAnsi="Courier New"/>
          <w:sz w:val="20"/>
          <w:szCs w:val="20"/>
        </w:rPr>
        <w:t xml:space="preserve">    for (auto&amp; [v, w] : adj[u])</w:t>
      </w:r>
    </w:p>
    <w:p>
      <w:pPr>
        <w:spacing w:after="40" w:before="40"/>
        <w:ind w:left="720"/>
      </w:pPr>
      <w:r>
        <w:rPr>
          <w:rFonts w:ascii="Courier New" w:cs="Courier New" w:eastAsia="Courier New" w:hAnsi="Courier New"/>
          <w:sz w:val="20"/>
          <w:szCs w:val="20"/>
        </w:rPr>
        <w:t xml:space="preserve">        if (dist[u]+w &lt; dist[v]) { dist[v]=dist[u]+w; pq.push({dist[v],v}); }</w:t>
      </w:r>
    </w:p>
    <w:p>
      <w:pPr>
        <w:spacing w:after="40" w:before="40"/>
        <w:ind w:left="720"/>
      </w:pPr>
      <w:r>
        <w:rPr>
          <w:rFonts w:ascii="Courier New" w:cs="Courier New" w:eastAsia="Courier New" w:hAnsi="Courier New"/>
          <w:sz w:val="20"/>
          <w:szCs w:val="20"/>
        </w:rPr>
        <w:t xml:space="preserve">}</w:t>
      </w:r>
    </w:p>
    <w:p>
      <w:pPr>
        <w:spacing w:after="120" w:before="120"/>
      </w:pPr>
      <w:r>
        <w:rPr>
          <w:rFonts w:ascii="Times New Roman" w:cs="Times New Roman" w:eastAsia="Times New Roman" w:hAnsi="Times New Roman"/>
          <w:sz w:val="24"/>
          <w:szCs w:val="24"/>
        </w:rPr>
        <w:t xml:space="preserve">Time complexity: O((V + E) log V) with binary heap. Applicable to weighted, non-negative edge graphs.</w:t>
      </w:r>
    </w:p>
    <w:p>
      <w:pPr>
        <w:spacing w:after="80" w:before="200"/>
      </w:pPr>
      <w:r>
        <w:rPr>
          <w:rFonts w:ascii="Times New Roman" w:cs="Times New Roman" w:eastAsia="Times New Roman" w:hAnsi="Times New Roman"/>
          <w:b/>
          <w:bCs/>
          <w:sz w:val="24"/>
          <w:szCs w:val="24"/>
        </w:rPr>
        <w:t xml:space="preserve">3. BFS and DFS on the Route Graph</w:t>
      </w:r>
    </w:p>
    <w:p>
      <w:pPr>
        <w:spacing w:after="120" w:before="120"/>
      </w:pPr>
      <w:r>
        <w:rPr>
          <w:rFonts w:ascii="Times New Roman" w:cs="Times New Roman" w:eastAsia="Times New Roman" w:hAnsi="Times New Roman"/>
          <w:sz w:val="24"/>
          <w:szCs w:val="24"/>
        </w:rPr>
        <w:t xml:space="preserve">BFS (bfs()) uses std::queue and a visited[] boolean array to explore nodes level-by-level — useful for finding the minimum-hop path in an unweighted graph. DFS (dfs()) uses recursive calls with visited[] to explore deep paths first — useful for connectivity checks and exhaustive path discovery.</w:t>
      </w:r>
    </w:p>
    <w:p>
      <w:pPr>
        <w:spacing w:after="120" w:before="120"/>
      </w:pPr>
      <w:r>
        <w:rPr>
          <w:rFonts w:ascii="Times New Roman" w:cs="Times New Roman" w:eastAsia="Times New Roman" w:hAnsi="Times New Roman"/>
          <w:sz w:val="24"/>
          <w:szCs w:val="24"/>
        </w:rPr>
        <w:t xml:space="preserve">Both run in O(V + E) time on the adjacency list representation.</w:t>
      </w:r>
    </w:p>
    <w:p>
      <w:pPr>
        <w:spacing w:after="80" w:before="200"/>
      </w:pPr>
      <w:r>
        <w:rPr>
          <w:rFonts w:ascii="Times New Roman" w:cs="Times New Roman" w:eastAsia="Times New Roman" w:hAnsi="Times New Roman"/>
          <w:b/>
          <w:bCs/>
          <w:sz w:val="24"/>
          <w:szCs w:val="24"/>
        </w:rPr>
        <w:t xml:space="preserve">4. Hash Map O(1) Lookup</w:t>
      </w:r>
    </w:p>
    <w:p>
      <w:pPr>
        <w:spacing w:after="120" w:before="120"/>
      </w:pPr>
      <w:r>
        <w:rPr>
          <w:rFonts w:ascii="Times New Roman" w:cs="Times New Roman" w:eastAsia="Times New Roman" w:hAnsi="Times New Roman"/>
          <w:sz w:val="24"/>
          <w:szCs w:val="24"/>
        </w:rPr>
        <w:t xml:space="preserve">std::unordered_map&lt;int, Supplier*&gt; supplierHash provides average O(1) lookup by supplier ID. The pointer stores the address of the element inside the suppliers vector, enabling direct mutation without a second linear search. A fallback to linearSearchSupplier() handles edge cases where the hash map may be out of sync.</w:t>
      </w:r>
    </w:p>
    <w:p>
      <w:pPr>
        <w:spacing w:after="80" w:before="200"/>
      </w:pPr>
      <w:r>
        <w:rPr>
          <w:rFonts w:ascii="Times New Roman" w:cs="Times New Roman" w:eastAsia="Times New Roman" w:hAnsi="Times New Roman"/>
          <w:b/>
          <w:bCs/>
          <w:sz w:val="24"/>
          <w:szCs w:val="24"/>
        </w:rPr>
        <w:t xml:space="preserve">5. Stack-Based Undo</w:t>
      </w:r>
    </w:p>
    <w:p>
      <w:pPr>
        <w:spacing w:after="120" w:before="120"/>
      </w:pPr>
      <w:r>
        <w:rPr>
          <w:rFonts w:ascii="Times New Roman" w:cs="Times New Roman" w:eastAsia="Times New Roman" w:hAnsi="Times New Roman"/>
          <w:sz w:val="24"/>
          <w:szCs w:val="24"/>
        </w:rPr>
        <w:t xml:space="preserve">Every destructive action (ADD_SUPPLIER, ADD_SHIPMENT, PROCESS_SHIPMENT) pushes an Action struct onto std::stack&lt;Action&gt; undoStack before modifying state. undoLastAction() pops the top entry and reverses the operation: removes the entity from the AVL tree / supplier vector, or reverts shipment status to "Pending". This implements the Command Pattern using O(1) push/pop.</w:t>
      </w:r>
    </w:p>
    <w:p>
      <w:pPr>
        <w:spacing w:after="80" w:before="200"/>
      </w:pPr>
      <w:r>
        <w:rPr>
          <w:rFonts w:ascii="Times New Roman" w:cs="Times New Roman" w:eastAsia="Times New Roman" w:hAnsi="Times New Roman"/>
          <w:b/>
          <w:bCs/>
          <w:sz w:val="24"/>
          <w:szCs w:val="24"/>
        </w:rPr>
        <w:t xml:space="preserve">6. FIFO Queue — Shipment Pipeline</w:t>
      </w:r>
    </w:p>
    <w:p>
      <w:pPr>
        <w:spacing w:after="120" w:before="120"/>
      </w:pPr>
      <w:r>
        <w:rPr>
          <w:rFonts w:ascii="Times New Roman" w:cs="Times New Roman" w:eastAsia="Times New Roman" w:hAnsi="Times New Roman"/>
          <w:sz w:val="24"/>
          <w:szCs w:val="24"/>
        </w:rPr>
        <w:t xml:space="preserve">std::queue&lt;Shipment&gt; eventQueue holds shipments pending dispatch. processQueue() dequeues the front element (O(1)), sets its status to "In Transit", and inserts it into the AVL tree. This models a real-world dispatch pipeline where shipments are processed in arrival order.</w:t>
      </w:r>
    </w:p>
    <w:p>
      <w:pPr>
        <w:spacing w:after="80" w:before="200"/>
      </w:pPr>
      <w:r>
        <w:rPr>
          <w:rFonts w:ascii="Times New Roman" w:cs="Times New Roman" w:eastAsia="Times New Roman" w:hAnsi="Times New Roman"/>
          <w:b/>
          <w:bCs/>
          <w:sz w:val="24"/>
          <w:szCs w:val="24"/>
        </w:rPr>
        <w:t xml:space="preserve">7. Bubble Sort (by Priority) and Selection Sort (by Risk)</w:t>
      </w:r>
    </w:p>
    <w:p>
      <w:pPr>
        <w:spacing w:after="120" w:before="120"/>
      </w:pPr>
      <w:r>
        <w:rPr>
          <w:rFonts w:ascii="Times New Roman" w:cs="Times New Roman" w:eastAsia="Times New Roman" w:hAnsi="Times New Roman"/>
          <w:sz w:val="24"/>
          <w:szCs w:val="24"/>
        </w:rPr>
        <w:t xml:space="preserve">bubbleSortByPriority() performs adjacent-swap bubble sort on priority field (ascending — lower number = more critical). selectionSortByRisk() performs selection sort on riskFlag (descending — highest risk first). Both are O(n²) and intentionally included to demonstrate comparison-based sorting algorithm variants for the DSA curriculum requirement.</w:t>
      </w:r>
    </w:p>
    <w:p>
      <w:pPr>
        <w:spacing w:after="80" w:before="200"/>
      </w:pPr>
      <w:r>
        <w:rPr>
          <w:rFonts w:ascii="Times New Roman" w:cs="Times New Roman" w:eastAsia="Times New Roman" w:hAnsi="Times New Roman"/>
          <w:b/>
          <w:bCs/>
          <w:sz w:val="24"/>
          <w:szCs w:val="24"/>
        </w:rPr>
        <w:t xml:space="preserve">8. Binary Search and Linear Search</w:t>
      </w:r>
    </w:p>
    <w:p>
      <w:pPr>
        <w:spacing w:after="120" w:before="120"/>
      </w:pPr>
      <w:r>
        <w:rPr>
          <w:rFonts w:ascii="Times New Roman" w:cs="Times New Roman" w:eastAsia="Times New Roman" w:hAnsi="Times New Roman"/>
          <w:sz w:val="24"/>
          <w:szCs w:val="24"/>
        </w:rPr>
        <w:t xml:space="preserve">binarySearchShipment() performs O(log n) divide-and-conquer search on a sorted shipment array by ID. linearSearchSupplier() performs O(n) sequential search and serves as a fallback for the supplier lookup path. Together they demonstrate both search paradigms and their trade-offs.</w:t>
      </w:r>
    </w:p>
    <w:p>
      <w:pPr>
        <w:spacing w:after="80" w:before="200"/>
      </w:pPr>
      <w:r>
        <w:rPr>
          <w:rFonts w:ascii="Times New Roman" w:cs="Times New Roman" w:eastAsia="Times New Roman" w:hAnsi="Times New Roman"/>
          <w:b/>
          <w:bCs/>
          <w:sz w:val="24"/>
          <w:szCs w:val="24"/>
        </w:rPr>
        <w:t xml:space="preserve">Technology Stack</w:t>
      </w:r>
    </w:p>
    <w:p>
      <w:pPr>
        <w:pStyle w:val="ListParagraph"/>
        <w:numPr>
          <w:ilvl w:val="0"/>
          <w:numId w:val="1"/>
        </w:numPr>
        <w:spacing w:after="60" w:before="60"/>
      </w:pPr>
      <w:r>
        <w:rPr>
          <w:rFonts w:ascii="Times New Roman" w:cs="Times New Roman" w:eastAsia="Times New Roman" w:hAnsi="Times New Roman"/>
          <w:sz w:val="24"/>
          <w:szCs w:val="24"/>
        </w:rPr>
        <w:t xml:space="preserve">Language: C++11 (or higher)</w:t>
      </w:r>
    </w:p>
    <w:p>
      <w:pPr>
        <w:pStyle w:val="ListParagraph"/>
        <w:numPr>
          <w:ilvl w:val="0"/>
          <w:numId w:val="1"/>
        </w:numPr>
        <w:spacing w:after="60" w:before="60"/>
      </w:pPr>
      <w:r>
        <w:rPr>
          <w:rFonts w:ascii="Times New Roman" w:cs="Times New Roman" w:eastAsia="Times New Roman" w:hAnsi="Times New Roman"/>
          <w:sz w:val="24"/>
          <w:szCs w:val="24"/>
        </w:rPr>
        <w:t xml:space="preserve">Standard Library: &lt;vector&gt;, &lt;queue&gt;, &lt;stack&gt;, &lt;unordered_map&gt;, &lt;map&gt;, &lt;algorithm&gt;, &lt;climits&gt;, &lt;iomanip&gt;, &lt;sstream&gt;</w:t>
      </w:r>
    </w:p>
    <w:p>
      <w:pPr>
        <w:pStyle w:val="ListParagraph"/>
        <w:numPr>
          <w:ilvl w:val="0"/>
          <w:numId w:val="1"/>
        </w:numPr>
        <w:spacing w:after="60" w:before="60"/>
      </w:pPr>
      <w:r>
        <w:rPr>
          <w:rFonts w:ascii="Times New Roman" w:cs="Times New Roman" w:eastAsia="Times New Roman" w:hAnsi="Times New Roman"/>
          <w:sz w:val="24"/>
          <w:szCs w:val="24"/>
        </w:rPr>
        <w:t xml:space="preserve">Compiler: GCC/G++ (g++ -std=c++11 main.cpp -o supply_chain)</w:t>
      </w:r>
    </w:p>
    <w:p>
      <w:pPr>
        <w:pStyle w:val="ListParagraph"/>
        <w:numPr>
          <w:ilvl w:val="0"/>
          <w:numId w:val="1"/>
        </w:numPr>
        <w:spacing w:after="60" w:before="60"/>
      </w:pPr>
      <w:r>
        <w:rPr>
          <w:rFonts w:ascii="Times New Roman" w:cs="Times New Roman" w:eastAsia="Times New Roman" w:hAnsi="Times New Roman"/>
          <w:sz w:val="24"/>
          <w:szCs w:val="24"/>
        </w:rPr>
        <w:t xml:space="preserve">Environment: Any terminal — Linux, macOS, or Windows (WSL/MinGW)</w:t>
      </w:r>
    </w:p>
    <w:p>
      <w:pPr>
        <w:pStyle w:val="ListParagraph"/>
        <w:numPr>
          <w:ilvl w:val="0"/>
          <w:numId w:val="1"/>
        </w:numPr>
        <w:spacing w:after="60" w:before="60"/>
      </w:pPr>
      <w:r>
        <w:rPr>
          <w:rFonts w:ascii="Times New Roman" w:cs="Times New Roman" w:eastAsia="Times New Roman" w:hAnsi="Times New Roman"/>
          <w:sz w:val="24"/>
          <w:szCs w:val="24"/>
        </w:rPr>
        <w:t xml:space="preserve">Data storage: In-memory only (runtime lifetime); no file I/O or database</w:t>
      </w:r>
    </w:p>
    <w:p>
      <w:r>
        <w:br w:type="page"/>
      </w:r>
    </w:p>
    <w:p>
      <w:pPr>
        <w:pStyle w:val="Heading1"/>
        <w:spacing w:after="200" w:before="400"/>
      </w:pPr>
      <w:r>
        <w:t xml:space="preserve">5. Implementation Details and Snapshots</w:t>
      </w:r>
    </w:p>
    <w:p>
      <w:pPr>
        <w:spacing w:after="120" w:before="120"/>
      </w:pPr>
      <w:r>
        <w:rPr>
          <w:rFonts w:ascii="Times New Roman" w:cs="Times New Roman" w:eastAsia="Times New Roman" w:hAnsi="Times New Roman"/>
          <w:sz w:val="24"/>
          <w:szCs w:val="24"/>
        </w:rPr>
        <w:t xml:space="preserve">The entire implementation is contained in a single source file: main.cpp (~480 lines). It is organized into the following logical sections:</w:t>
      </w:r>
    </w:p>
    <w:p>
      <w:pPr>
        <w:spacing w:after="80" w:before="200"/>
      </w:pPr>
      <w:r>
        <w:rPr>
          <w:rFonts w:ascii="Times New Roman" w:cs="Times New Roman" w:eastAsia="Times New Roman" w:hAnsi="Times New Roman"/>
          <w:b/>
          <w:bCs/>
          <w:sz w:val="24"/>
          <w:szCs w:val="24"/>
        </w:rPr>
        <w:t xml:space="preserve">struct Supplier and struct Shipment — Core Records</w:t>
      </w:r>
    </w:p>
    <w:p>
      <w:pPr>
        <w:spacing w:after="120" w:before="120"/>
      </w:pPr>
      <w:r>
        <w:rPr>
          <w:rFonts w:ascii="Times New Roman" w:cs="Times New Roman" w:eastAsia="Times New Roman" w:hAnsi="Times New Roman"/>
          <w:sz w:val="24"/>
          <w:szCs w:val="24"/>
        </w:rPr>
        <w:t xml:space="preserve">Supplier holds: id, name, country, riskScore (0–100), status ("Active"/"Suspended"/"Under Review"). Shipment holds: id, supplierId, origin, destination, status, priority (1–4), value (USD), riskFlag (0/1/2). Both structs provide a display() method for formatted console output using setw/setfill.</w:t>
      </w:r>
    </w:p>
    <w:p>
      <w:pPr>
        <w:spacing w:after="80" w:before="200"/>
      </w:pPr>
      <w:r>
        <w:rPr>
          <w:rFonts w:ascii="Times New Roman" w:cs="Times New Roman" w:eastAsia="Times New Roman" w:hAnsi="Times New Roman"/>
          <w:b/>
          <w:bCs/>
          <w:sz w:val="24"/>
          <w:szCs w:val="24"/>
        </w:rPr>
        <w:t xml:space="preserve">enum ActionType and struct Action — Undo Record</w:t>
      </w:r>
    </w:p>
    <w:p>
      <w:pPr>
        <w:spacing w:after="120" w:before="120"/>
      </w:pPr>
      <w:r>
        <w:rPr>
          <w:rFonts w:ascii="Times New Roman" w:cs="Times New Roman" w:eastAsia="Times New Roman" w:hAnsi="Times New Roman"/>
          <w:sz w:val="24"/>
          <w:szCs w:val="24"/>
        </w:rPr>
        <w:t xml:space="preserve">ActionType enumerates: ADD_SUPPLIER, ADD_SHIPMENT, UPDATE_SHIPMENT_STATUS, PROCESS_SHIPMENT. Action stores the type, a human-readable description string, the affected entity ID, and prevValue (for status revert operations).</w:t>
      </w:r>
    </w:p>
    <w:p>
      <w:pPr>
        <w:spacing w:after="80" w:before="200"/>
      </w:pPr>
      <w:r>
        <w:rPr>
          <w:rFonts w:ascii="Times New Roman" w:cs="Times New Roman" w:eastAsia="Times New Roman" w:hAnsi="Times New Roman"/>
          <w:b/>
          <w:bCs/>
          <w:sz w:val="24"/>
          <w:szCs w:val="24"/>
        </w:rPr>
        <w:t xml:space="preserve">class AVLTree — Shipment Database</w:t>
      </w:r>
    </w:p>
    <w:p>
      <w:pPr>
        <w:spacing w:after="120" w:before="120"/>
      </w:pPr>
      <w:r>
        <w:rPr>
          <w:rFonts w:ascii="Times New Roman" w:cs="Times New Roman" w:eastAsia="Times New Roman" w:hAnsi="Times New Roman"/>
          <w:sz w:val="24"/>
          <w:szCs w:val="24"/>
        </w:rPr>
        <w:t xml:space="preserve">Private recursive methods: insert(node, s), remove(node, id), search(node, id), inorder(node, result), destroy(node). Balancing handled by rebalance(node) which calls rotateLeft / rotateRight as needed. Public interface: insert(s), remove(id), search(id) → Shipment*, getAllSorted() → vector&lt;Shipment&gt;.</w:t>
      </w:r>
    </w:p>
    <w:p>
      <w:pPr>
        <w:spacing w:after="120" w:before="120"/>
      </w:pPr>
      <w:r>
        <w:rPr>
          <w:rFonts w:ascii="Times New Roman" w:cs="Times New Roman" w:eastAsia="Times New Roman" w:hAnsi="Times New Roman"/>
          <w:sz w:val="24"/>
          <w:szCs w:val="24"/>
        </w:rPr>
        <w:t xml:space="preserve">AVL insertion with rebalancing:</w:t>
      </w:r>
    </w:p>
    <w:p>
      <w:pPr>
        <w:spacing w:after="40" w:before="40"/>
        <w:ind w:left="720"/>
      </w:pPr>
      <w:r>
        <w:rPr>
          <w:rFonts w:ascii="Courier New" w:cs="Courier New" w:eastAsia="Courier New" w:hAnsi="Courier New"/>
          <w:sz w:val="20"/>
          <w:szCs w:val="20"/>
        </w:rPr>
        <w:t xml:space="preserve">AVLNode* insert(AVLNode* node, Shipment s) {</w:t>
      </w:r>
    </w:p>
    <w:p>
      <w:pPr>
        <w:spacing w:after="40" w:before="40"/>
        <w:ind w:left="720"/>
      </w:pPr>
      <w:r>
        <w:rPr>
          <w:rFonts w:ascii="Courier New" w:cs="Courier New" w:eastAsia="Courier New" w:hAnsi="Courier New"/>
          <w:sz w:val="20"/>
          <w:szCs w:val="20"/>
        </w:rPr>
        <w:t xml:space="preserve">    if (!node) return new AVLNode(s);</w:t>
      </w:r>
    </w:p>
    <w:p>
      <w:pPr>
        <w:spacing w:after="40" w:before="40"/>
        <w:ind w:left="720"/>
      </w:pPr>
      <w:r>
        <w:rPr>
          <w:rFonts w:ascii="Courier New" w:cs="Courier New" w:eastAsia="Courier New" w:hAnsi="Courier New"/>
          <w:sz w:val="20"/>
          <w:szCs w:val="20"/>
        </w:rPr>
        <w:t xml:space="preserve">    if (s.id &lt; node-&gt;data.id) node-&gt;left = insert(node-&gt;left, s);</w:t>
      </w:r>
    </w:p>
    <w:p>
      <w:pPr>
        <w:spacing w:after="40" w:before="40"/>
        <w:ind w:left="720"/>
      </w:pPr>
      <w:r>
        <w:rPr>
          <w:rFonts w:ascii="Courier New" w:cs="Courier New" w:eastAsia="Courier New" w:hAnsi="Courier New"/>
          <w:sz w:val="20"/>
          <w:szCs w:val="20"/>
        </w:rPr>
        <w:t xml:space="preserve">    else if (s.id &gt; node-&gt;data.id) node-&gt;right = insert(node-&gt;right, s);</w:t>
      </w:r>
    </w:p>
    <w:p>
      <w:pPr>
        <w:spacing w:after="40" w:before="40"/>
        <w:ind w:left="720"/>
      </w:pPr>
      <w:r>
        <w:rPr>
          <w:rFonts w:ascii="Courier New" w:cs="Courier New" w:eastAsia="Courier New" w:hAnsi="Courier New"/>
          <w:sz w:val="20"/>
          <w:szCs w:val="20"/>
        </w:rPr>
        <w:t xml:space="preserve">    else { node-&gt;data = s; return node; }  // update on duplicate</w:t>
      </w:r>
    </w:p>
    <w:p>
      <w:pPr>
        <w:spacing w:after="40" w:before="40"/>
        <w:ind w:left="720"/>
      </w:pPr>
      <w:r>
        <w:rPr>
          <w:rFonts w:ascii="Courier New" w:cs="Courier New" w:eastAsia="Courier New" w:hAnsi="Courier New"/>
          <w:sz w:val="20"/>
          <w:szCs w:val="20"/>
        </w:rPr>
        <w:t xml:space="preserve">    return rebalance(node);</w:t>
      </w:r>
    </w:p>
    <w:p>
      <w:pPr>
        <w:spacing w:after="40" w:before="40"/>
        <w:ind w:left="720"/>
      </w:pPr>
      <w:r>
        <w:rPr>
          <w:rFonts w:ascii="Courier New" w:cs="Courier New" w:eastAsia="Courier New" w:hAnsi="Courier New"/>
          <w:sz w:val="20"/>
          <w:szCs w:val="20"/>
        </w:rPr>
        <w:t xml:space="preserve">}</w:t>
      </w:r>
    </w:p>
    <w:p>
      <w:pPr>
        <w:spacing w:after="80" w:before="200"/>
      </w:pPr>
      <w:r>
        <w:rPr>
          <w:rFonts w:ascii="Times New Roman" w:cs="Times New Roman" w:eastAsia="Times New Roman" w:hAnsi="Times New Roman"/>
          <w:b/>
          <w:bCs/>
          <w:sz w:val="24"/>
          <w:szCs w:val="24"/>
        </w:rPr>
        <w:t xml:space="preserve">class RouteGraph — Logistics Network</w:t>
      </w:r>
    </w:p>
    <w:p>
      <w:pPr>
        <w:spacing w:after="120" w:before="120"/>
      </w:pPr>
      <w:r>
        <w:rPr>
          <w:rFonts w:ascii="Times New Roman" w:cs="Times New Roman" w:eastAsia="Times New Roman" w:hAnsi="Times New Roman"/>
          <w:sz w:val="24"/>
          <w:szCs w:val="24"/>
        </w:rPr>
        <w:t xml:space="preserve">Maintains: V (node count), nodeIndex map (city → int), nodes vector (int → city), adj adjacency list. addNode() and addEdge() grow the graph dynamically. BFS, DFS, and Dijkstra are methods on this class. The graph is pre-loaded with 12 real intercontinental routes: Mumbai–Dubai ($300), Dubai–London ($500), Shanghai–Tokyo ($150), London–New York ($600), etc.</w:t>
      </w:r>
    </w:p>
    <w:p>
      <w:pPr>
        <w:spacing w:after="80" w:before="200"/>
      </w:pPr>
      <w:r>
        <w:rPr>
          <w:rFonts w:ascii="Times New Roman" w:cs="Times New Roman" w:eastAsia="Times New Roman" w:hAnsi="Times New Roman"/>
          <w:b/>
          <w:bCs/>
          <w:sz w:val="24"/>
          <w:szCs w:val="24"/>
        </w:rPr>
        <w:t xml:space="preserve">Sorting Functions (standalone)</w:t>
      </w:r>
    </w:p>
    <w:p>
      <w:pPr>
        <w:spacing w:after="120" w:before="120"/>
      </w:pPr>
      <w:r>
        <w:rPr>
          <w:rFonts w:ascii="Times New Roman" w:cs="Times New Roman" w:eastAsia="Times New Roman" w:hAnsi="Times New Roman"/>
          <w:sz w:val="24"/>
          <w:szCs w:val="24"/>
        </w:rPr>
        <w:t xml:space="preserve">bubbleSortByPriority(vector&lt;Shipment&gt;&amp;) and selectionSortByRisk(vector&lt;Shipment&gt;&amp;) operate on a copy of the shipment vector returned by AVLTree::getAllSorted(). This preserves the AVL tree order while allowing temporary sorted views.</w:t>
      </w:r>
    </w:p>
    <w:p>
      <w:pPr>
        <w:spacing w:after="80" w:before="200"/>
      </w:pPr>
      <w:r>
        <w:rPr>
          <w:rFonts w:ascii="Times New Roman" w:cs="Times New Roman" w:eastAsia="Times New Roman" w:hAnsi="Times New Roman"/>
          <w:b/>
          <w:bCs/>
          <w:sz w:val="24"/>
          <w:szCs w:val="24"/>
        </w:rPr>
        <w:t xml:space="preserve">class SupplyChainSystem — Main Controller</w:t>
      </w:r>
    </w:p>
    <w:p>
      <w:pPr>
        <w:spacing w:after="120" w:before="120"/>
      </w:pPr>
      <w:r>
        <w:rPr>
          <w:rFonts w:ascii="Times New Roman" w:cs="Times New Roman" w:eastAsia="Times New Roman" w:hAnsi="Times New Roman"/>
          <w:sz w:val="24"/>
          <w:szCs w:val="24"/>
        </w:rPr>
        <w:t xml:space="preserve">Owns all data structure instances. loadDummyData() pre-populates 6 suppliers, 8 shipments in the AVL tree, 2 shipments in the event queue, and all 12 graph edges. The run() method drives the main CLI loop. Each numbered menu option maps 1-to-1 to a method: viewAllShipments(), addShipment(), searchSupplier(), processQueue(), undoLastAction(), routeMenu(), analytics(), etc.</w:t>
      </w:r>
    </w:p>
    <w:p>
      <w:pPr>
        <w:spacing w:after="80" w:before="200"/>
      </w:pPr>
      <w:r>
        <w:rPr>
          <w:rFonts w:ascii="Times New Roman" w:cs="Times New Roman" w:eastAsia="Times New Roman" w:hAnsi="Times New Roman"/>
          <w:b/>
          <w:bCs/>
          <w:sz w:val="24"/>
          <w:szCs w:val="24"/>
        </w:rPr>
        <w:t xml:space="preserve">Sample Console Output — Main Menu</w:t>
      </w:r>
    </w:p>
    <w:p>
      <w:pPr>
        <w:spacing w:after="40" w:before="40"/>
        <w:ind w:left="720"/>
      </w:pPr>
      <w:r>
        <w:rPr>
          <w:rFonts w:ascii="Courier New" w:cs="Courier New" w:eastAsia="Courier New" w:hAnsi="Courier New"/>
          <w:sz w:val="20"/>
          <w:szCs w:val="20"/>
        </w:rPr>
        <w:t xml:space="preserve">  ╔══════════════════════════════════════════════════════════╗</w:t>
      </w:r>
    </w:p>
    <w:p>
      <w:pPr>
        <w:spacing w:after="40" w:before="40"/>
        <w:ind w:left="720"/>
      </w:pPr>
      <w:r>
        <w:rPr>
          <w:rFonts w:ascii="Courier New" w:cs="Courier New" w:eastAsia="Courier New" w:hAnsi="Courier New"/>
          <w:sz w:val="20"/>
          <w:szCs w:val="20"/>
        </w:rPr>
        <w:t xml:space="preserve">  ║  Smart Global Supply Chain Risk Management System        ║</w:t>
      </w:r>
    </w:p>
    <w:p>
      <w:pPr>
        <w:spacing w:after="40" w:before="40"/>
        <w:ind w:left="720"/>
      </w:pPr>
      <w:r>
        <w:rPr>
          <w:rFonts w:ascii="Courier New" w:cs="Courier New" w:eastAsia="Courier New" w:hAnsi="Courier New"/>
          <w:sz w:val="20"/>
          <w:szCs w:val="20"/>
        </w:rPr>
        <w:t xml:space="preserve">  ║  B.Tech Semester II — DSA Project                        ║</w:t>
      </w:r>
    </w:p>
    <w:p>
      <w:pPr>
        <w:spacing w:after="40" w:before="40"/>
        <w:ind w:left="720"/>
      </w:pPr>
      <w:r>
        <w:rPr>
          <w:rFonts w:ascii="Courier New" w:cs="Courier New" w:eastAsia="Courier New" w:hAnsi="Courier New"/>
          <w:sz w:val="20"/>
          <w:szCs w:val="20"/>
        </w:rPr>
        <w:t xml:space="preserve">  ╚══════════════════════════════════════════════════════════╝</w:t>
      </w:r>
    </w:p>
    <w:p>
      <w:pPr>
        <w:spacing w:after="40" w:before="40"/>
        <w:ind w:left="720"/>
      </w:pPr>
      <w:r>
        <w:rPr>
          <w:rFonts w:ascii="Courier New" w:cs="Courier New" w:eastAsia="Courier New" w:hAnsi="Courier New"/>
          <w:sz w:val="20"/>
          <w:szCs w:val="20"/>
        </w:rPr>
        <w:t xml:space="preserve">  ┌─ MAIN MENU ─────────────────────────────────────┐</w:t>
      </w:r>
    </w:p>
    <w:p>
      <w:pPr>
        <w:spacing w:after="40" w:before="40"/>
        <w:ind w:left="720"/>
      </w:pPr>
      <w:r>
        <w:rPr>
          <w:rFonts w:ascii="Courier New" w:cs="Courier New" w:eastAsia="Courier New" w:hAnsi="Courier New"/>
          <w:sz w:val="20"/>
          <w:szCs w:val="20"/>
        </w:rPr>
        <w:t xml:space="preserve">  │  1. View All Shipments         (AVL Tree)       │</w:t>
      </w:r>
    </w:p>
    <w:p>
      <w:pPr>
        <w:spacing w:after="40" w:before="40"/>
        <w:ind w:left="720"/>
      </w:pPr>
      <w:r>
        <w:rPr>
          <w:rFonts w:ascii="Courier New" w:cs="Courier New" w:eastAsia="Courier New" w:hAnsi="Courier New"/>
          <w:sz w:val="20"/>
          <w:szCs w:val="20"/>
        </w:rPr>
        <w:t xml:space="preserve">  │  8. Process Shipment Queue     (Queue FIFO)     │</w:t>
      </w:r>
    </w:p>
    <w:p>
      <w:pPr>
        <w:spacing w:after="40" w:before="40"/>
        <w:ind w:left="720"/>
      </w:pPr>
      <w:r>
        <w:rPr>
          <w:rFonts w:ascii="Courier New" w:cs="Courier New" w:eastAsia="Courier New" w:hAnsi="Courier New"/>
          <w:sz w:val="20"/>
          <w:szCs w:val="20"/>
        </w:rPr>
        <w:t xml:space="preserve">  │  9. Undo Last Action           (Stack)          │</w:t>
      </w:r>
    </w:p>
    <w:p>
      <w:pPr>
        <w:spacing w:after="40" w:before="40"/>
        <w:ind w:left="720"/>
      </w:pPr>
      <w:r>
        <w:rPr>
          <w:rFonts w:ascii="Courier New" w:cs="Courier New" w:eastAsia="Courier New" w:hAnsi="Courier New"/>
          <w:sz w:val="20"/>
          <w:szCs w:val="20"/>
        </w:rPr>
        <w:t xml:space="preserve">  │ 10. Route Optimizer  (BFS/DFS/Dijkstra)        │</w:t>
      </w:r>
    </w:p>
    <w:p>
      <w:pPr>
        <w:spacing w:after="40" w:before="40"/>
        <w:ind w:left="720"/>
      </w:pPr>
      <w:r>
        <w:rPr>
          <w:rFonts w:ascii="Courier New" w:cs="Courier New" w:eastAsia="Courier New" w:hAnsi="Courier New"/>
          <w:sz w:val="20"/>
          <w:szCs w:val="20"/>
        </w:rPr>
        <w:t xml:space="preserve">  └─────────────────────────────────────────────────┘</w:t>
      </w:r>
    </w:p>
    <w:p>
      <w:pPr>
        <w:spacing w:after="80" w:before="200"/>
      </w:pPr>
      <w:r>
        <w:rPr>
          <w:rFonts w:ascii="Times New Roman" w:cs="Times New Roman" w:eastAsia="Times New Roman" w:hAnsi="Times New Roman"/>
          <w:b/>
          <w:bCs/>
          <w:sz w:val="24"/>
          <w:szCs w:val="24"/>
        </w:rPr>
        <w:t xml:space="preserve">Sample Dijkstra Output</w:t>
      </w:r>
    </w:p>
    <w:p>
      <w:pPr>
        <w:spacing w:after="40" w:before="40"/>
        <w:ind w:left="720"/>
      </w:pPr>
      <w:r>
        <w:rPr>
          <w:rFonts w:ascii="Courier New" w:cs="Courier New" w:eastAsia="Courier New" w:hAnsi="Courier New"/>
          <w:sz w:val="20"/>
          <w:szCs w:val="20"/>
        </w:rPr>
        <w:t xml:space="preserve">  Optimal Route: Mumbai -&gt; Dubai -&gt; London</w:t>
      </w:r>
    </w:p>
    <w:p>
      <w:pPr>
        <w:spacing w:after="40" w:before="40"/>
        <w:ind w:left="720"/>
      </w:pPr>
      <w:r>
        <w:rPr>
          <w:rFonts w:ascii="Courier New" w:cs="Courier New" w:eastAsia="Courier New" w:hAnsi="Courier New"/>
          <w:sz w:val="20"/>
          <w:szCs w:val="20"/>
        </w:rPr>
        <w:t xml:space="preserve">  Total Cost: $800 per unit</w:t>
      </w:r>
    </w:p>
    <w:p>
      <w:pPr>
        <w:spacing w:after="80" w:before="200"/>
      </w:pPr>
      <w:r>
        <w:rPr>
          <w:rFonts w:ascii="Times New Roman" w:cs="Times New Roman" w:eastAsia="Times New Roman" w:hAnsi="Times New Roman"/>
          <w:b/>
          <w:bCs/>
          <w:sz w:val="24"/>
          <w:szCs w:val="24"/>
        </w:rPr>
        <w:t xml:space="preserve">Sample Analytics Dashboard</w:t>
      </w:r>
    </w:p>
    <w:p>
      <w:pPr>
        <w:spacing w:after="40" w:before="40"/>
        <w:ind w:left="720"/>
      </w:pPr>
      <w:r>
        <w:rPr>
          <w:rFonts w:ascii="Courier New" w:cs="Courier New" w:eastAsia="Courier New" w:hAnsi="Courier New"/>
          <w:sz w:val="20"/>
          <w:szCs w:val="20"/>
        </w:rPr>
        <w:t xml:space="preserve">  SHIPMENT STATUS</w:t>
      </w:r>
    </w:p>
    <w:p>
      <w:pPr>
        <w:spacing w:after="40" w:before="40"/>
        <w:ind w:left="720"/>
      </w:pPr>
      <w:r>
        <w:rPr>
          <w:rFonts w:ascii="Courier New" w:cs="Courier New" w:eastAsia="Courier New" w:hAnsi="Courier New"/>
          <w:sz w:val="20"/>
          <w:szCs w:val="20"/>
        </w:rPr>
        <w:t xml:space="preserve">  Pending     : 4   In Transit : 2</w:t>
      </w:r>
    </w:p>
    <w:p>
      <w:pPr>
        <w:spacing w:after="40" w:before="40"/>
        <w:ind w:left="720"/>
      </w:pPr>
      <w:r>
        <w:rPr>
          <w:rFonts w:ascii="Courier New" w:cs="Courier New" w:eastAsia="Courier New" w:hAnsi="Courier New"/>
          <w:sz w:val="20"/>
          <w:szCs w:val="20"/>
        </w:rPr>
        <w:t xml:space="preserve">  Delivered   : 1   Delayed    : 2</w:t>
      </w:r>
    </w:p>
    <w:p>
      <w:pPr>
        <w:spacing w:after="40" w:before="40"/>
        <w:ind w:left="720"/>
      </w:pPr>
      <w:r>
        <w:rPr>
          <w:rFonts w:ascii="Courier New" w:cs="Courier New" w:eastAsia="Courier New" w:hAnsi="Courier New"/>
          <w:sz w:val="20"/>
          <w:szCs w:val="20"/>
        </w:rPr>
        <w:t xml:space="preserve">  Total Value : $524,000.00</w:t>
      </w:r>
    </w:p>
    <w:p>
      <w:pPr>
        <w:spacing w:after="40" w:before="40"/>
        <w:ind w:left="720"/>
      </w:pPr>
      <w:r>
        <w:rPr>
          <w:rFonts w:ascii="Courier New" w:cs="Courier New" w:eastAsia="Courier New" w:hAnsi="Courier New"/>
          <w:sz w:val="20"/>
          <w:szCs w:val="20"/>
        </w:rPr>
        <w:t xml:space="preserve">  RISK INDICATORS</w:t>
      </w:r>
    </w:p>
    <w:p>
      <w:pPr>
        <w:spacing w:after="40" w:before="40"/>
        <w:ind w:left="720"/>
      </w:pPr>
      <w:r>
        <w:rPr>
          <w:rFonts w:ascii="Courier New" w:cs="Courier New" w:eastAsia="Courier New" w:hAnsi="Courier New"/>
          <w:sz w:val="20"/>
          <w:szCs w:val="20"/>
        </w:rPr>
        <w:t xml:space="preserve">  Safe: 4   At Risk: 2   Critical: 2</w:t>
      </w:r>
    </w:p>
    <w:p>
      <w:pPr>
        <w:spacing w:after="40" w:before="40"/>
        <w:ind w:left="720"/>
      </w:pPr>
      <w:r>
        <w:rPr>
          <w:rFonts w:ascii="Courier New" w:cs="Courier New" w:eastAsia="Courier New" w:hAnsi="Courier New"/>
          <w:sz w:val="20"/>
          <w:szCs w:val="20"/>
        </w:rPr>
        <w:t xml:space="preserve">  Suspended Suppliers: 1</w:t>
      </w:r>
    </w:p>
    <w:p>
      <w:r>
        <w:br w:type="page"/>
      </w:r>
    </w:p>
    <w:p>
      <w:pPr>
        <w:pStyle w:val="Heading1"/>
        <w:spacing w:after="200" w:before="400"/>
      </w:pPr>
      <w:r>
        <w:t xml:space="preserve">6. Results and Conclusion</w:t>
      </w:r>
    </w:p>
    <w:p>
      <w:pPr>
        <w:spacing w:after="80" w:before="200"/>
      </w:pPr>
      <w:r>
        <w:rPr>
          <w:rFonts w:ascii="Times New Roman" w:cs="Times New Roman" w:eastAsia="Times New Roman" w:hAnsi="Times New Roman"/>
          <w:b/>
          <w:bCs/>
          <w:sz w:val="24"/>
          <w:szCs w:val="24"/>
        </w:rPr>
        <w:t xml:space="preserve">Findings</w:t>
      </w:r>
    </w:p>
    <w:p>
      <w:pPr>
        <w:pStyle w:val="ListParagraph"/>
        <w:numPr>
          <w:ilvl w:val="0"/>
          <w:numId w:val="1"/>
        </w:numPr>
        <w:spacing w:after="60" w:before="60"/>
      </w:pPr>
      <w:r>
        <w:rPr>
          <w:rFonts w:ascii="Times New Roman" w:cs="Times New Roman" w:eastAsia="Times New Roman" w:hAnsi="Times New Roman"/>
          <w:sz w:val="24"/>
          <w:szCs w:val="24"/>
        </w:rPr>
        <w:t xml:space="preserve">The AVL tree provides guaranteed O(log n) shipment lookup and insertion. With 8 shipments loaded, tree height stays at 3 — compared to worst-case height 8 for an unbalanced BST with the same data. The self-balancing property is critical for maintaining performance as shipment volume grows.</w:t>
      </w:r>
    </w:p>
    <w:p>
      <w:pPr>
        <w:pStyle w:val="ListParagraph"/>
        <w:numPr>
          <w:ilvl w:val="0"/>
          <w:numId w:val="1"/>
        </w:numPr>
        <w:spacing w:after="60" w:before="60"/>
      </w:pPr>
      <w:r>
        <w:rPr>
          <w:rFonts w:ascii="Times New Roman" w:cs="Times New Roman" w:eastAsia="Times New Roman" w:hAnsi="Times New Roman"/>
          <w:sz w:val="24"/>
          <w:szCs w:val="24"/>
        </w:rPr>
        <w:t xml:space="preserve">Hash map lookup (unordered_map) provides O(1) average-case supplier retrieval, outperforming binary search O(log n) and linear search O(n) for the primary lookup path. The linear search fallback ensures correctness even if the hash map pointer becomes stale after a vector reallocation.</w:t>
      </w:r>
    </w:p>
    <w:p>
      <w:pPr>
        <w:pStyle w:val="ListParagraph"/>
        <w:numPr>
          <w:ilvl w:val="0"/>
          <w:numId w:val="1"/>
        </w:numPr>
        <w:spacing w:after="60" w:before="60"/>
      </w:pPr>
      <w:r>
        <w:rPr>
          <w:rFonts w:ascii="Times New Roman" w:cs="Times New Roman" w:eastAsia="Times New Roman" w:hAnsi="Times New Roman"/>
          <w:sz w:val="24"/>
          <w:szCs w:val="24"/>
        </w:rPr>
        <w:t xml:space="preserve">Dijkstra's algorithm correctly identifies the optimal shipping route. Mumbai → London resolves to Mumbai → Dubai → London ($800) rather than the direct Mumbai → London path (not in the graph), validating the shortest-path logic through intermediate hubs.</w:t>
      </w:r>
    </w:p>
    <w:p>
      <w:pPr>
        <w:pStyle w:val="ListParagraph"/>
        <w:numPr>
          <w:ilvl w:val="0"/>
          <w:numId w:val="1"/>
        </w:numPr>
        <w:spacing w:after="60" w:before="60"/>
      </w:pPr>
      <w:r>
        <w:rPr>
          <w:rFonts w:ascii="Times New Roman" w:cs="Times New Roman" w:eastAsia="Times New Roman" w:hAnsi="Times New Roman"/>
          <w:sz w:val="24"/>
          <w:szCs w:val="24"/>
        </w:rPr>
        <w:t xml:space="preserve">The stack-based undo correctly reverses ADD_SHIPMENT (removes from AVL tree), ADD_SUPPLIER (removes from vector and hash map), and PROCESS_SHIPMENT (reverts status to Pending). All three revert paths were validated with the pre-loaded dummy data.</w:t>
      </w:r>
    </w:p>
    <w:p>
      <w:pPr>
        <w:pStyle w:val="ListParagraph"/>
        <w:numPr>
          <w:ilvl w:val="0"/>
          <w:numId w:val="1"/>
        </w:numPr>
        <w:spacing w:after="60" w:before="60"/>
      </w:pPr>
      <w:r>
        <w:rPr>
          <w:rFonts w:ascii="Times New Roman" w:cs="Times New Roman" w:eastAsia="Times New Roman" w:hAnsi="Times New Roman"/>
          <w:sz w:val="24"/>
          <w:szCs w:val="24"/>
        </w:rPr>
        <w:t xml:space="preserve">The FIFO queue correctly sequences shipment dispatch: the two queued events (SH-1009, SH-1010) are processed in arrival order and inserted into the AVL tree with "In Transit" status.</w:t>
      </w:r>
    </w:p>
    <w:p>
      <w:pPr>
        <w:pStyle w:val="ListParagraph"/>
        <w:numPr>
          <w:ilvl w:val="0"/>
          <w:numId w:val="1"/>
        </w:numPr>
        <w:spacing w:after="60" w:before="60"/>
      </w:pPr>
      <w:r>
        <w:rPr>
          <w:rFonts w:ascii="Times New Roman" w:cs="Times New Roman" w:eastAsia="Times New Roman" w:hAnsi="Times New Roman"/>
          <w:sz w:val="24"/>
          <w:szCs w:val="24"/>
        </w:rPr>
        <w:t xml:space="preserve">Bubble Sort and Selection Sort produce correctly ordered output on the 8-shipment test dataset, demonstrating O(n²) comparison-based sorting for the course curriculum.</w:t>
      </w:r>
    </w:p>
    <w:p>
      <w:pPr>
        <w:pStyle w:val="ListParagraph"/>
        <w:numPr>
          <w:ilvl w:val="0"/>
          <w:numId w:val="1"/>
        </w:numPr>
        <w:spacing w:after="60" w:before="60"/>
      </w:pPr>
      <w:r>
        <w:rPr>
          <w:rFonts w:ascii="Times New Roman" w:cs="Times New Roman" w:eastAsia="Times New Roman" w:hAnsi="Times New Roman"/>
          <w:sz w:val="24"/>
          <w:szCs w:val="24"/>
        </w:rPr>
        <w:t xml:space="preserve">The suspended supplier gate successfully blocks shipment creation when the linked supplier status is "Suspended", simulating a real compliance control.</w:t>
      </w:r>
    </w:p>
    <w:p>
      <w:pPr>
        <w:spacing w:after="80" w:before="200"/>
      </w:pPr>
      <w:r>
        <w:rPr>
          <w:rFonts w:ascii="Times New Roman" w:cs="Times New Roman" w:eastAsia="Times New Roman" w:hAnsi="Times New Roman"/>
          <w:b/>
          <w:bCs/>
          <w:sz w:val="24"/>
          <w:szCs w:val="24"/>
        </w:rPr>
        <w:t xml:space="preserve">DSA Coverage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Data Structure / Algorithm</w:t>
            </w:r>
          </w:p>
        </w:tc>
        <w:tc>
          <w:p>
            <w:r>
              <w:rPr>
                <w:b/>
                <w:bCs/>
              </w:rPr>
              <w:t xml:space="preserve">Used For</w:t>
            </w:r>
          </w:p>
        </w:tc>
        <w:tc>
          <w:p>
            <w:r>
              <w:rPr>
                <w:b/>
                <w:bCs/>
              </w:rPr>
              <w:t xml:space="preserve">Time Complexity</w:t>
            </w:r>
          </w:p>
        </w:tc>
      </w:tr>
      <w:tr>
        <w:tc>
          <w:p>
            <w:r>
              <w:t xml:space="preserve">AVL Tree</w:t>
            </w:r>
          </w:p>
        </w:tc>
        <w:tc>
          <w:p>
            <w:r>
              <w:t xml:space="preserve">Shipment database (CRUD)</w:t>
            </w:r>
          </w:p>
        </w:tc>
        <w:tc>
          <w:p>
            <w:r>
              <w:t xml:space="preserve">O(log n) insert/search/delete</w:t>
            </w:r>
          </w:p>
        </w:tc>
      </w:tr>
      <w:tr>
        <w:tc>
          <w:p>
            <w:r>
              <w:t xml:space="preserve">Hash Map (unordered_map)</w:t>
            </w:r>
          </w:p>
        </w:tc>
        <w:tc>
          <w:p>
            <w:r>
              <w:t xml:space="preserve">Supplier lookup</w:t>
            </w:r>
          </w:p>
        </w:tc>
        <w:tc>
          <w:p>
            <w:r>
              <w:t xml:space="preserve">O(1) average</w:t>
            </w:r>
          </w:p>
        </w:tc>
      </w:tr>
      <w:tr>
        <w:tc>
          <w:p>
            <w:r>
              <w:t xml:space="preserve">Stack (std::stack)</w:t>
            </w:r>
          </w:p>
        </w:tc>
        <w:tc>
          <w:p>
            <w:r>
              <w:t xml:space="preserve">Undo last action</w:t>
            </w:r>
          </w:p>
        </w:tc>
        <w:tc>
          <w:p>
            <w:r>
              <w:t xml:space="preserve">O(1) push/pop</w:t>
            </w:r>
          </w:p>
        </w:tc>
      </w:tr>
      <w:tr>
        <w:tc>
          <w:p>
            <w:r>
              <w:t xml:space="preserve">Queue (std::queue)</w:t>
            </w:r>
          </w:p>
        </w:tc>
        <w:tc>
          <w:p>
            <w:r>
              <w:t xml:space="preserve">Shipment event pipeline</w:t>
            </w:r>
          </w:p>
        </w:tc>
        <w:tc>
          <w:p>
            <w:r>
              <w:t xml:space="preserve">O(1) enqueue/dequeue</w:t>
            </w:r>
          </w:p>
        </w:tc>
      </w:tr>
      <w:tr>
        <w:tc>
          <w:p>
            <w:r>
              <w:t xml:space="preserve">Weighted Graph (adj list)</w:t>
            </w:r>
          </w:p>
        </w:tc>
        <w:tc>
          <w:p>
            <w:r>
              <w:t xml:space="preserve">Logistics route network</w:t>
            </w:r>
          </w:p>
        </w:tc>
        <w:tc>
          <w:p>
            <w:r>
              <w:t xml:space="preserve">O(V + E)</w:t>
            </w:r>
          </w:p>
        </w:tc>
      </w:tr>
      <w:tr>
        <w:tc>
          <w:p>
            <w:r>
              <w:t xml:space="preserve">Dijkstra's Algorithm</w:t>
            </w:r>
          </w:p>
        </w:tc>
        <w:tc>
          <w:p>
            <w:r>
              <w:t xml:space="preserve">Optimal route calculation</w:t>
            </w:r>
          </w:p>
        </w:tc>
        <w:tc>
          <w:p>
            <w:r>
              <w:t xml:space="preserve">O((V+E) log V)</w:t>
            </w:r>
          </w:p>
        </w:tc>
      </w:tr>
      <w:tr>
        <w:tc>
          <w:p>
            <w:r>
              <w:t xml:space="preserve">BFS</w:t>
            </w:r>
          </w:p>
        </w:tc>
        <w:tc>
          <w:p>
            <w:r>
              <w:t xml:space="preserve">Reachability / hop-count</w:t>
            </w:r>
          </w:p>
        </w:tc>
        <w:tc>
          <w:p>
            <w:r>
              <w:t xml:space="preserve">O(V + E)</w:t>
            </w:r>
          </w:p>
        </w:tc>
      </w:tr>
      <w:tr>
        <w:tc>
          <w:p>
            <w:r>
              <w:t xml:space="preserve">DFS</w:t>
            </w:r>
          </w:p>
        </w:tc>
        <w:tc>
          <w:p>
            <w:r>
              <w:t xml:space="preserve">Deep path exploration</w:t>
            </w:r>
          </w:p>
        </w:tc>
        <w:tc>
          <w:p>
            <w:r>
              <w:t xml:space="preserve">O(V + E)</w:t>
            </w:r>
          </w:p>
        </w:tc>
      </w:tr>
      <w:tr>
        <w:tc>
          <w:p>
            <w:r>
              <w:t xml:space="preserve">Bubble Sort</w:t>
            </w:r>
          </w:p>
        </w:tc>
        <w:tc>
          <w:p>
            <w:r>
              <w:t xml:space="preserve">Sort shipments by priority</w:t>
            </w:r>
          </w:p>
        </w:tc>
        <w:tc>
          <w:p>
            <w:r>
              <w:t xml:space="preserve">O(n²)</w:t>
            </w:r>
          </w:p>
        </w:tc>
      </w:tr>
      <w:tr>
        <w:tc>
          <w:p>
            <w:r>
              <w:t xml:space="preserve">Selection Sort</w:t>
            </w:r>
          </w:p>
        </w:tc>
        <w:tc>
          <w:p>
            <w:r>
              <w:t xml:space="preserve">Sort shipments by risk</w:t>
            </w:r>
          </w:p>
        </w:tc>
        <w:tc>
          <w:p>
            <w:r>
              <w:t xml:space="preserve">O(n²)</w:t>
            </w:r>
          </w:p>
        </w:tc>
      </w:tr>
      <w:tr>
        <w:tc>
          <w:p>
            <w:r>
              <w:t xml:space="preserve">Binary Search</w:t>
            </w:r>
          </w:p>
        </w:tc>
        <w:tc>
          <w:p>
            <w:r>
              <w:t xml:space="preserve">Shipment ID lookup (sorted)</w:t>
            </w:r>
          </w:p>
        </w:tc>
        <w:tc>
          <w:p>
            <w:r>
              <w:t xml:space="preserve">O(log n)</w:t>
            </w:r>
          </w:p>
        </w:tc>
      </w:tr>
      <w:tr>
        <w:tc>
          <w:p>
            <w:r>
              <w:t xml:space="preserve">Linear Search</w:t>
            </w:r>
          </w:p>
        </w:tc>
        <w:tc>
          <w:p>
            <w:r>
              <w:t xml:space="preserve">Supplier fallback search</w:t>
            </w:r>
          </w:p>
        </w:tc>
        <w:tc>
          <w:p>
            <w:r>
              <w:t xml:space="preserve">O(n)</w:t>
            </w:r>
          </w:p>
        </w:tc>
      </w:tr>
    </w:tbl>
    <w:p>
      <w:pPr>
        <w:spacing w:after="120" w:before="12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Conclusion</w:t>
      </w:r>
    </w:p>
    <w:p>
      <w:pPr>
        <w:spacing w:after="120" w:before="120"/>
      </w:pPr>
      <w:r>
        <w:rPr>
          <w:rFonts w:ascii="Times New Roman" w:cs="Times New Roman" w:eastAsia="Times New Roman" w:hAnsi="Times New Roman"/>
          <w:sz w:val="24"/>
          <w:szCs w:val="24"/>
        </w:rPr>
        <w:t xml:space="preserve">This case study successfully demonstrates a complete, curriculum-aligned DSA project that maps twelve distinct data structures and algorithms to concrete operational requirements of a global supply chain system. Rather than implementing DSA concepts in isolation, each structure solves a specific real-world logistics problem: AVL trees for reliable shipment storage, Dijkstra's algorithm for route optimization, hash maps for fast supplier lookups, stacks for operational safety (undo), and queues for process pipeline management.</w:t>
      </w:r>
    </w:p>
    <w:p>
      <w:pPr>
        <w:spacing w:after="120" w:before="120"/>
      </w:pPr>
      <w:r>
        <w:rPr>
          <w:rFonts w:ascii="Times New Roman" w:cs="Times New Roman" w:eastAsia="Times New Roman" w:hAnsi="Times New Roman"/>
          <w:sz w:val="24"/>
          <w:szCs w:val="24"/>
        </w:rPr>
        <w:t xml:space="preserve">The implementation proves that C++ Standard Library containers (std::vector, std::queue, std::stack, std::unordered_map, std::map, std::priority_queue) can be composed with custom data structures (AVLTree, RouteGraph) to build a feature-complete application from first principles — without external libraries.</w:t>
      </w:r>
    </w:p>
    <w:p>
      <w:pPr>
        <w:spacing w:after="120" w:before="120"/>
      </w:pPr>
      <w:r>
        <w:rPr>
          <w:rFonts w:ascii="Times New Roman" w:cs="Times New Roman" w:eastAsia="Times New Roman" w:hAnsi="Times New Roman"/>
          <w:sz w:val="24"/>
          <w:szCs w:val="24"/>
        </w:rPr>
        <w:t xml:space="preserve">Future extensions could include: file-based persistence (CSV/JSON read-write), a GUI front-end (Qt or web interface), multi-supplier risk aggregation using graph centrality metrics, and predictive delay detection using historical shipment data with a Min-Heap priority queue for SLA-breached shipment escalation.</w:t>
      </w:r>
    </w:p>
    <w:p>
      <w:r>
        <w:br w:type="page"/>
      </w:r>
    </w:p>
    <w:p>
      <w:pPr>
        <w:pStyle w:val="Heading1"/>
        <w:spacing w:after="200" w:before="400"/>
      </w:pPr>
      <w:r>
        <w:t xml:space="preserve">7. References</w:t>
      </w:r>
    </w:p>
    <w:p>
      <w:pPr>
        <w:pStyle w:val="ListParagraph"/>
        <w:numPr>
          <w:ilvl w:val="0"/>
          <w:numId w:val="1"/>
        </w:numPr>
        <w:spacing w:after="60" w:before="60"/>
      </w:pPr>
      <w:r>
        <w:rPr>
          <w:rFonts w:ascii="Times New Roman" w:cs="Times New Roman" w:eastAsia="Times New Roman" w:hAnsi="Times New Roman"/>
          <w:sz w:val="24"/>
          <w:szCs w:val="24"/>
        </w:rPr>
        <w:t xml:space="preserve">Cormen, T.H., Leiserson, C.E., Rivest, R.L., Stein, C. — Introduction to Algorithms, 4th Edition. MIT Press, 2022. (AVL trees §13, Dijkstra §24, BFS/DFS §22)</w:t>
      </w:r>
    </w:p>
    <w:p>
      <w:pPr>
        <w:pStyle w:val="ListParagraph"/>
        <w:numPr>
          <w:ilvl w:val="0"/>
          <w:numId w:val="1"/>
        </w:numPr>
        <w:spacing w:after="60" w:before="60"/>
      </w:pPr>
      <w:r>
        <w:rPr>
          <w:rFonts w:ascii="Times New Roman" w:cs="Times New Roman" w:eastAsia="Times New Roman" w:hAnsi="Times New Roman"/>
          <w:sz w:val="24"/>
          <w:szCs w:val="24"/>
        </w:rPr>
        <w:t xml:space="preserve">C++ Reference — std::unordered_map, std::queue, std::stack, std::priority_queue: https://en.cppreference.com</w:t>
      </w:r>
    </w:p>
    <w:p>
      <w:pPr>
        <w:pStyle w:val="ListParagraph"/>
        <w:numPr>
          <w:ilvl w:val="0"/>
          <w:numId w:val="1"/>
        </w:numPr>
        <w:spacing w:after="60" w:before="60"/>
      </w:pPr>
      <w:r>
        <w:rPr>
          <w:rFonts w:ascii="Times New Roman" w:cs="Times New Roman" w:eastAsia="Times New Roman" w:hAnsi="Times New Roman"/>
          <w:sz w:val="24"/>
          <w:szCs w:val="24"/>
        </w:rPr>
        <w:t xml:space="preserve">Sedgewick, R., Wayne, K. — Algorithms, 4th Edition. Addison-Wesley, 2011. (Balanced BSTs, Shortest Paths)</w:t>
      </w:r>
    </w:p>
    <w:p>
      <w:pPr>
        <w:pStyle w:val="ListParagraph"/>
        <w:numPr>
          <w:ilvl w:val="0"/>
          <w:numId w:val="1"/>
        </w:numPr>
        <w:spacing w:after="60" w:before="60"/>
      </w:pPr>
      <w:r>
        <w:rPr>
          <w:rFonts w:ascii="Times New Roman" w:cs="Times New Roman" w:eastAsia="Times New Roman" w:hAnsi="Times New Roman"/>
          <w:sz w:val="24"/>
          <w:szCs w:val="24"/>
        </w:rPr>
        <w:t xml:space="preserve">GeeksforGeeks — AVL Tree Insertion and Deletion with Rotations: https://www.geeksforgeeks.org/avl-tree-set-1-insertion</w:t>
      </w:r>
    </w:p>
    <w:p>
      <w:pPr>
        <w:pStyle w:val="ListParagraph"/>
        <w:numPr>
          <w:ilvl w:val="0"/>
          <w:numId w:val="1"/>
        </w:numPr>
        <w:spacing w:after="60" w:before="60"/>
      </w:pPr>
      <w:r>
        <w:rPr>
          <w:rFonts w:ascii="Times New Roman" w:cs="Times New Roman" w:eastAsia="Times New Roman" w:hAnsi="Times New Roman"/>
          <w:sz w:val="24"/>
          <w:szCs w:val="24"/>
        </w:rPr>
        <w:t xml:space="preserve">GeeksforGeeks — Dijkstra's Algorithm using STL priority_queue: https://www.geeksforgeeks.org/dijkstras-shortest-path-algorithm-using-priority_queue-stl</w:t>
      </w:r>
    </w:p>
    <w:p>
      <w:pPr>
        <w:pStyle w:val="ListParagraph"/>
        <w:numPr>
          <w:ilvl w:val="0"/>
          <w:numId w:val="1"/>
        </w:numPr>
        <w:spacing w:after="60" w:before="60"/>
      </w:pPr>
      <w:r>
        <w:rPr>
          <w:rFonts w:ascii="Times New Roman" w:cs="Times New Roman" w:eastAsia="Times New Roman" w:hAnsi="Times New Roman"/>
          <w:sz w:val="24"/>
          <w:szCs w:val="24"/>
        </w:rPr>
        <w:t xml:space="preserve">cplusplus.com — Standard Template Library containers and algorithms reference: https://cplusplus.com/reference/stl</w:t>
      </w:r>
    </w:p>
    <w:p>
      <w:pPr>
        <w:pStyle w:val="ListParagraph"/>
        <w:numPr>
          <w:ilvl w:val="0"/>
          <w:numId w:val="1"/>
        </w:numPr>
        <w:spacing w:after="60" w:before="60"/>
      </w:pPr>
      <w:r>
        <w:rPr>
          <w:rFonts w:ascii="Times New Roman" w:cs="Times New Roman" w:eastAsia="Times New Roman" w:hAnsi="Times New Roman"/>
          <w:sz w:val="24"/>
          <w:szCs w:val="24"/>
        </w:rPr>
        <w:t xml:space="preserve">ISO/IEC 14882:2011 — C++11 Standard. International Organization for Standardization.</w:t>
      </w:r>
    </w:p>
    <w:p>
      <w:pPr>
        <w:pStyle w:val="ListParagraph"/>
        <w:numPr>
          <w:ilvl w:val="0"/>
          <w:numId w:val="1"/>
        </w:numPr>
        <w:spacing w:after="60" w:before="60"/>
      </w:pPr>
      <w:r>
        <w:rPr>
          <w:rFonts w:ascii="Times New Roman" w:cs="Times New Roman" w:eastAsia="Times New Roman" w:hAnsi="Times New Roman"/>
          <w:sz w:val="24"/>
          <w:szCs w:val="24"/>
        </w:rPr>
        <w:t xml:space="preserve">ITM Skills University — Semester II Data Structures &amp; Algorithms Course Curriculum and Project Guidelines.</w:t>
      </w:r>
    </w:p>
    <w:p>
      <w:pPr>
        <w:pStyle w:val="ListParagraph"/>
        <w:numPr>
          <w:ilvl w:val="0"/>
          <w:numId w:val="1"/>
        </w:numPr>
        <w:spacing w:after="60" w:before="60"/>
      </w:pPr>
      <w:r>
        <w:rPr>
          <w:rFonts w:ascii="Times New Roman" w:cs="Times New Roman" w:eastAsia="Times New Roman" w:hAnsi="Times New Roman"/>
          <w:sz w:val="24"/>
          <w:szCs w:val="24"/>
        </w:rPr>
        <w:t xml:space="preserve">GitHub Repository — Source code: https://github.com/Adityac17/DSA-1-Final-Project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2026-06-16T14:23:09.956Z</dcterms:created>
  <dcterms:modified xsi:type="dcterms:W3CDTF">2026-06-16T14:23:09.961Z</dcterms:modified>
</cp:coreProperties>
</file>

<file path=docProps/custom.xml><?xml version="1.0" encoding="utf-8"?>
<Properties xmlns="http://schemas.openxmlformats.org/officeDocument/2006/custom-properties" xmlns:vt="http://schemas.openxmlformats.org/officeDocument/2006/docPropsVTypes"/>
</file>