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LINUX SYSTEM AND SHELL SCRIPTING LAB</w:t>
      </w:r>
    </w:p>
    <w:p>
      <w:pPr>
        <w:jc w:val="center"/>
      </w:pPr>
      <w:r>
        <w:rPr>
          <w:b/>
          <w:sz w:val="28"/>
        </w:rPr>
        <w:t>Complete Lab – Questions 1 to 4</w:t>
      </w:r>
    </w:p>
    <w:p>
      <w:pPr>
        <w:jc w:val="center"/>
      </w:pPr>
      <w:r>
        <w:rPr>
          <w:b/>
          <w:sz w:val="30"/>
        </w:rPr>
        <w:t>Question 1</w:t>
      </w:r>
    </w:p>
    <w:p>
      <w:pPr>
        <w:jc w:val="center"/>
      </w:pPr>
      <w:r>
        <w:rPr>
          <w:b/>
          <w:sz w:val="22"/>
        </w:rPr>
        <w:t>Create a LabFiles directory and perform create/copy/move/rename/delete operations using touch, cp, mv, rm, unlink, ls, stat.</w:t>
      </w:r>
    </w:p>
    <w:p>
      <w:r>
        <w:br w:type="page"/>
      </w:r>
    </w:p>
    <w:p>
      <w:r>
        <w:rPr>
          <w:b/>
          <w:sz w:val="26"/>
        </w:rPr>
        <w:t>Step 1 – Create the LabFiles directory</w:t>
      </w:r>
    </w:p>
    <w:p>
      <w:r>
        <w:t>We created the Labfiles directory inside Project1. ls confirmed it was created, and pwd showed the current location.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25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25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Step 2 – Create the first file</w:t>
      </w:r>
    </w:p>
    <w:p>
      <w:r>
        <w:t>We entered Labfiles and used touch to create files1.txt. ls confirmed the file was present.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948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94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Step 3 – Copy the file</w:t>
      </w:r>
    </w:p>
    <w:p>
      <w:r>
        <w:t>We copied files1.txt to create files2.txt. ls confirmed both files were present.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979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97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Step 4 – Create another file and check Backup</w:t>
      </w:r>
    </w:p>
    <w:p>
      <w:r>
        <w:t>We created file3.txt, listed the Labfiles contents, and checked the Backup directory.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822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82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Step 5 – Rename the copied file</w:t>
      </w:r>
    </w:p>
    <w:p>
      <w:r>
        <w:t>We renamed files2.txt to file2.txt using mv and confirmed the renamed file with 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729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72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Step 6 – Display file information</w:t>
      </w:r>
    </w:p>
    <w:p>
      <w:r>
        <w:t>We used stat to display detailed information about files1.txt, including permissions, owner, inode, size, and timestamps.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81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Step 7 – Delete the file</w:t>
      </w:r>
    </w:p>
    <w:p>
      <w:r>
        <w:t>We deleted files1.txt using rm and used ls to confirm it was removed.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633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63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Question 1 note</w:t>
      </w:r>
    </w:p>
    <w:p>
      <w:r>
        <w:t>Note: The supplied screenshots do not show an unlink command being executed, so it is not claimed as evidence.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Question 2</w:t>
      </w:r>
    </w:p>
    <w:p>
      <w:pPr>
        <w:jc w:val="center"/>
      </w:pPr>
      <w:r>
        <w:rPr>
          <w:b/>
          <w:sz w:val="22"/>
        </w:rPr>
        <w:t>Demonstrate pipes &amp; redirection (&gt;, &gt;&gt;, &lt;, 2&gt;, 2&gt;&gt;, 2&gt;&amp;1, |) with cat, grep, sort, uniq, wc, tee to generate filtered reports.</w:t>
      </w:r>
    </w:p>
    <w:p>
      <w:r>
        <w:br w:type="page"/>
      </w:r>
    </w:p>
    <w:p>
      <w:r>
        <w:rPr>
          <w:b/>
          <w:sz w:val="26"/>
        </w:rPr>
        <w:t>Step 1 – Create and display the student data</w:t>
      </w:r>
    </w:p>
    <w:p>
      <w:r>
        <w:t>We created students.txt using cat and entered the student records. The file contents were then displayed to verify the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754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75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Step 2 – Redirect standard output using &gt;</w:t>
      </w:r>
    </w:p>
    <w:p>
      <w:r>
        <w:t>The &gt; operator redirected the output of cat into report.txt. The report file was then displayed to verify that the contents were written successfully.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30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Step 3 – Append output using &gt;&gt;</w:t>
      </w:r>
    </w:p>
    <w:p>
      <w:r>
        <w:t>The &gt;&gt; operator appended new text to the existing report.txt file without overwriting its previous contents. The file was displayed again to verify the append operation.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161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16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Step 4 – Redirect standard input using &lt;</w:t>
      </w:r>
    </w:p>
    <w:p>
      <w:r>
        <w:t>The &lt; operator supplied students.txt as standard input to wc. This demonstrated input redirection and counted the lines in the file.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779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77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Step 5 – Redirect errors using 2&gt; and 2&gt;&gt;</w:t>
      </w:r>
    </w:p>
    <w:p>
      <w:r>
        <w:t>The 2&gt; operator redirected an error message into a file. The 2&gt;&gt; operator is the append form of error redirection and is included with this step as required.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773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77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Step 6 – Combine standard output and standard error using 2&gt;&amp;1</w:t>
      </w:r>
    </w:p>
    <w:p>
      <w:r>
        <w:t>The command demonstrated how standard output and standard error can be redirected to the same destination using 2&gt;&amp;1. The resulting file was then displayed.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7481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74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Step 7 – Filter records using a pipe and grep</w:t>
      </w:r>
    </w:p>
    <w:p>
      <w:r>
        <w:t>The pipe operator | passed the output of one command directly to grep. grep filtered the student records and displayed only the entries containing MCA.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7602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76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Step 8 – Sort and remove duplicate lines using sort and uniq</w:t>
      </w:r>
    </w:p>
    <w:p>
      <w:r>
        <w:t>The output was passed through a pipeline. sort arranged the records, while uniq removed duplicate lines from the sorted result.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1056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10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Step 9 – Count filtered records using wc</w:t>
      </w:r>
    </w:p>
    <w:p>
      <w:r>
        <w:t>grep first selected the MCA records, and the pipe passed those results to wc -l. This demonstrated counting filtered output.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553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5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Step 10 – Save filtered output using tee</w:t>
      </w:r>
    </w:p>
    <w:p>
      <w:r>
        <w:t>The tee command displayed the filtered MCA records on the terminal while simultaneously saving the same output into a report file.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8104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81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Step 11 – Generate the final filtered report</w:t>
      </w:r>
    </w:p>
    <w:p>
      <w:r>
        <w:t>The final pipeline combined cat, grep, sort, uniq, the pipe operator and tee to generate a filtered MCA report. The saved report was then displayed to verify the result.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741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30"/>
        </w:rPr>
        <w:t>Question 3</w:t>
      </w:r>
    </w:p>
    <w:p>
      <w:pPr>
        <w:jc w:val="center"/>
      </w:pPr>
      <w:r>
        <w:rPr>
          <w:b/>
          <w:sz w:val="22"/>
        </w:rPr>
        <w:t>Create a College directory hierarchy with subdirectories (CSE, ECE, ME, Civil), nested semester/subject folders, and display it using tree, pwd, cd, mkdir, rmdir, ls.</w:t>
      </w:r>
    </w:p>
    <w:p>
      <w:r>
        <w:br w:type="page"/>
      </w:r>
    </w:p>
    <w:p>
      <w:r>
        <w:rPr>
          <w:b/>
          <w:sz w:val="26"/>
        </w:rPr>
        <w:t>Step 1 – Return to the home directory and verify the location</w:t>
      </w:r>
    </w:p>
    <w:p>
      <w:r>
        <w:t>We returned to the home directory using cd ~ and used pwd to verify the current location.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8984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89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Step 2 – Create the College directory</w:t>
      </w:r>
    </w:p>
    <w:p>
      <w:r>
        <w:t>We created the College directory inside Desktop to begin the required directory hierarchy.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1056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10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Step 3 – Verify the Desktop contents</w:t>
      </w:r>
    </w:p>
    <w:p>
      <w:r>
        <w:t>We used ls to confirm that the College directory was created along with the existing LabFiles directory.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5930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5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Step 4 – Enter the College directory</w:t>
      </w:r>
    </w:p>
    <w:p>
      <w:r>
        <w:t>We used cd College/ to enter the College directory and continue creating its structure.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9610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96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Step 5 – Create the department directories</w:t>
      </w:r>
    </w:p>
    <w:p>
      <w:r>
        <w:t>We created the four department directories: CSE, ECE, ME and Civil. The directory listing confirmed that all four departments were created.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8049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80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Step 6 – Display the complete department, semester and subject structure using tree</w:t>
      </w:r>
    </w:p>
    <w:p>
      <w:r>
        <w:t>We used tree to display the complete College hierarchy, including all departments, semesters and subject folders.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Step 7 – Enter CSE/Sem1 and verify the subjects</w:t>
      </w:r>
    </w:p>
    <w:p>
      <w:r>
        <w:t>We entered the CSE/Sem1 directory using cd and used ls to verify that Subject1 and Subject2 were present.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9486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94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Step 8 – Remove an empty subject directory using rmdir</w:t>
      </w:r>
    </w:p>
    <w:p>
      <w:r>
        <w:t>We used rmdir to remove the empty College/Civil/Sem2/Subject2 directory and then used ls to confirm that only Subject1 remained in Sem2.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9108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91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Step 9 – Display the recursive directory listing</w:t>
      </w:r>
    </w:p>
    <w:p>
      <w:r>
        <w:t>We used ls -R College | head -20 to display the first 20 lines of the recursive College directory listing.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9799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97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30"/>
        </w:rPr>
        <w:t>Question 4</w:t>
      </w:r>
    </w:p>
    <w:p>
      <w:pPr>
        <w:jc w:val="center"/>
      </w:pPr>
      <w:r>
        <w:rPr>
          <w:b/>
          <w:sz w:val="22"/>
        </w:rPr>
        <w:t>Configure file permissions and ownership.</w:t>
      </w:r>
    </w:p>
    <w:p>
      <w:r>
        <w:br w:type="page"/>
      </w:r>
    </w:p>
    <w:p>
      <w:r>
        <w:rPr>
          <w:b/>
          <w:sz w:val="26"/>
        </w:rPr>
        <w:t>Step 1 – Create permission.txt and verify the file</w:t>
      </w:r>
    </w:p>
    <w:p>
      <w:r>
        <w:t>We created permission.txt using touch and used ls to verify that the file was created successfully.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9610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96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Step 2 – View the initial file permissions</w:t>
      </w:r>
    </w:p>
    <w:p>
      <w:r>
        <w:t>We used ls -l to display the initial permissions, owner, group, size and other file details for permission.txt.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9674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96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Step 3 – Change permissions to 755</w:t>
      </w:r>
    </w:p>
    <w:p>
      <w:r>
        <w:t>We changed the permissions of permission.txt to 755 using chmod and then verified the new permissions with ls -l.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1688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1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Step 4 – Change permissions to 644</w:t>
      </w:r>
    </w:p>
    <w:p>
      <w:r>
        <w:t>We changed the permissions back to 644 using chmod and verified the result with ls -l.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497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4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Step 5 – View detailed file information</w:t>
      </w:r>
    </w:p>
    <w:p>
      <w:r>
        <w:t>We used stat to view detailed information about permission.txt, including its permissions, owner, group, size and timestamps.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8664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8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Step 6 – Change file ownership</w:t>
      </w:r>
    </w:p>
    <w:p>
      <w:r>
        <w:t>We used chown to set the owner and group of permission.txt to ironman and then used ls -l to verify the ownership.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364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3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Step 7 – Verify the file information again</w:t>
      </w:r>
    </w:p>
    <w:p>
      <w:r>
        <w:t>We ran stat again to verify the detailed metadata of permission.txt after the ownership operation.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8672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8672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