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BENEFICIARY'S CREDENTIALS PACKET (TAB D)</w:t>
      </w:r>
    </w:p>
    <w:p>
      <w:r>
        <w:t>FICTIONAL SAMPLE. This document was created for software testing. All names, companies, schools, addresses, receipt numbers, and dates are invented.</w:t>
      </w:r>
    </w:p>
    <w:p>
      <w:r>
        <w:t>Beneficiary: Nikhil Arjun Baranwal</w:t>
      </w:r>
    </w:p>
    <w:p>
      <w:r>
        <w:t>Date of birth: 14 August 1999 | Country of birth: India | Country of citizenship: India</w:t>
      </w:r>
    </w:p>
    <w:p>
      <w:r>
        <w:t>Contents: D-1 diploma (graduate), D-2 transcript (graduate), D-3 diploma (undergraduate), D-4 transcript (undergraduate), D-5 evidence of institutional recognition, D-6 credential evaluation, D-7 résumé</w:t>
      </w:r>
    </w:p>
    <w:p>
      <w:r>
        <w:t>---</w:t>
      </w:r>
    </w:p>
    <w:p>
      <w:r>
        <w:t>D-1 — DIPLOMA, GRADUATE DEGREE (COPY)</w:t>
      </w:r>
    </w:p>
    <w:p>
      <w:r>
        <w:t>FAIRMOUNT LAKE UNIVERSITY</w:t>
      </w:r>
    </w:p>
    <w:p>
      <w:r>
        <w:t>Dearborn Heights, Michigan</w:t>
      </w:r>
    </w:p>
    <w:p>
      <w:r>
        <w:t>Be it known that</w:t>
      </w:r>
    </w:p>
    <w:p>
      <w:r>
        <w:t>NIKHIL ARJUN BARANWAL</w:t>
      </w:r>
    </w:p>
    <w:p>
      <w:r>
        <w:t>has satisfactorily completed the prescribed course of study and is hereby awarded the degree of</w:t>
      </w:r>
    </w:p>
    <w:p>
      <w:r>
        <w:t>MASTER OF SCIENCE IN ROBOTICS ENGINEERING</w:t>
      </w:r>
    </w:p>
    <w:p>
      <w:r>
        <w:t>with all the rights, privileges, and honors thereunto appertaining.</w:t>
      </w:r>
    </w:p>
    <w:p>
      <w:r>
        <w:t>Given at Dearborn Heights, Michigan, this ninth day of May, two thousand twenty-six.</w:t>
      </w:r>
    </w:p>
    <w:p>
      <w:r>
        <w:t>*Signed:* Loreen T. Aschenbach, President — Emil J. Varga, Dean, College of Engineering</w:t>
      </w:r>
    </w:p>
    <w:p>
      <w:r>
        <w:t>*Diploma reference: FLU-GR-2026-11947*</w:t>
      </w:r>
    </w:p>
    <w:p>
      <w:r>
        <w:t>---</w:t>
      </w:r>
    </w:p>
    <w:p>
      <w:r>
        <w:t>D-2 — OFFICIAL ACADEMIC TRANSCRIPT, GRADUATE (SUMMARY OF THE CERTIFIED COPY)</w:t>
      </w:r>
    </w:p>
    <w:p>
      <w:r>
        <w:t>Fairmount Lake University — Office of the Registrar</w:t>
      </w:r>
    </w:p>
    <w:p>
      <w:r>
        <w:t>Student: Baranwal, Nikhil Arjun | Student ID: 88-402917</w:t>
      </w:r>
    </w:p>
    <w:p>
      <w:r>
        <w:t>Program: M.S. Robotics Engineering (30 credit hours) | Admitted: August 2024 | Conferred: May 9, 2026</w:t>
      </w:r>
    </w:p>
    <w:p>
      <w:r>
        <w:t>Cumulative grade point average: 3.81 / 4.00</w:t>
      </w:r>
    </w:p>
    <w:p>
      <w:r>
        <w:t>| Term | Course | Title | Credits | Grade |</w:t>
      </w:r>
    </w:p>
    <w:p>
      <w:r>
        <w:t>|---|---|---|---|---|</w:t>
      </w:r>
    </w:p>
    <w:p>
      <w:r>
        <w:t>| Fall 2024 | RBE 5110 | Robot Kinematics and Dynamics | 3 | A |</w:t>
      </w:r>
    </w:p>
    <w:p>
      <w:r>
        <w:t>| Fall 2024 | ECE 5240 | Linear Systems and Control Theory | 3 | A- |</w:t>
      </w:r>
    </w:p>
    <w:p>
      <w:r>
        <w:t>| Fall 2024 | ECE 5305 | Real-Time Embedded Systems | 3 | B+ |</w:t>
      </w:r>
    </w:p>
    <w:p>
      <w:r>
        <w:t>| Spring 2025 | RBE 5220 | Nonlinear and Adaptive Control | 3 | A |</w:t>
      </w:r>
    </w:p>
    <w:p>
      <w:r>
        <w:t>| Spring 2025 | RBE 5410 | Machine Vision for Robotics | 3 | A |</w:t>
      </w:r>
    </w:p>
    <w:p>
      <w:r>
        <w:t>| Spring 2025 | ISE 5130 | Reliability Engineering and Risk Analysis | 3 | A- |</w:t>
      </w:r>
    </w:p>
    <w:p>
      <w:r>
        <w:t>| Fall 2025 | RBE 5330 | Motion Planning and Trajectory Generation | 3 | A |</w:t>
      </w:r>
    </w:p>
    <w:p>
      <w:r>
        <w:t>| Fall 2025 | ECE 5620 | Industrial Networks and Distributed Control | 3 | A- |</w:t>
      </w:r>
    </w:p>
    <w:p>
      <w:r>
        <w:t>| Spring 2026 | RBE 5900 | Master's Project I | 3 | A |</w:t>
      </w:r>
    </w:p>
    <w:p>
      <w:r>
        <w:t>| Spring 2026 | RBE 5901 | Master's Project II | 3 | A |</w:t>
      </w:r>
    </w:p>
    <w:p>
      <w:r>
        <w:t>Master's project title: *Coordinated six-axis trajectory planning with a category-3 safety-rated monitored stop.*</w:t>
      </w:r>
    </w:p>
    <w:p>
      <w:r>
        <w:t>Project advisor: Prof. Ines Kowalczyk-Ruiz, Department of Robotics Engineering.</w:t>
      </w:r>
    </w:p>
    <w:p>
      <w:r>
        <w:t>*Certification: this is a true copy issued by the Office of the Registrar on 12 March 2026, registrar's seal affixed. Accreditation: Fairmount Lake University is accredited by the North Central Association of Colleges and Institutions; the M.S. Robotics Engineering program is ABET-recognised at the undergraduate feeder level.*</w:t>
      </w:r>
    </w:p>
    <w:p>
      <w:r>
        <w:t>---</w:t>
      </w:r>
    </w:p>
    <w:p>
      <w:r>
        <w:t>D-3 — DIPLOMA, UNDERGRADUATE DEGREE (COPY)</w:t>
      </w:r>
    </w:p>
    <w:p>
      <w:r>
        <w:t>VINDHYA INSTITUTE OF TECHNOLOGY</w:t>
      </w:r>
    </w:p>
    <w:p>
      <w:r>
        <w:t>Warangal, Telangana, India</w:t>
      </w:r>
    </w:p>
    <w:p>
      <w:r>
        <w:t>(An autonomous institution affiliated to Kakatiya Technological University)</w:t>
      </w:r>
    </w:p>
    <w:p>
      <w:r>
        <w:t>This is to certify that</w:t>
      </w:r>
    </w:p>
    <w:p>
      <w:r>
        <w:t>NIKHIL ARJUN BARANWAL</w:t>
      </w:r>
    </w:p>
    <w:p>
      <w:r>
        <w:t>son of Arjun Prakash Baranwal, having been examined and found qualified, has been admitted to the degree of</w:t>
      </w:r>
    </w:p>
    <w:p>
      <w:r>
        <w:t>BACHELOR OF TECHNOLOGY IN MECHATRONICS ENGINEERING</w:t>
      </w:r>
    </w:p>
    <w:p>
      <w:r>
        <w:t>in the First Class with Distinction, at the convocation held on the twenty-eighth day of June, two thousand twenty-three.</w:t>
      </w:r>
    </w:p>
    <w:p>
      <w:r>
        <w:t>*Registrar:* Dr. S. Bhattaram | *Serial no.:* VIT/B.TECH/2023/04477</w:t>
      </w:r>
    </w:p>
    <w:p>
      <w:r>
        <w:t>---</w:t>
      </w:r>
    </w:p>
    <w:p>
      <w:r>
        <w:t>D-4 — CONSOLIDATED MARKS STATEMENT, UNDERGRADUATE (SUMMARY OF THE CERTIFIED COPY)</w:t>
      </w:r>
    </w:p>
    <w:p>
      <w:r>
        <w:t>Vindhya Institute of Technology — Controller of Examinations</w:t>
      </w:r>
    </w:p>
    <w:p>
      <w:r>
        <w:t>Programme: B.Tech. Mechatronics Engineering, four years, eight semesters, 176 credits</w:t>
      </w:r>
    </w:p>
    <w:p>
      <w:r>
        <w:t>Enrolment number: VIT19MT0231 | Period of study: August 2019 – May 2023</w:t>
      </w:r>
    </w:p>
    <w:p>
      <w:r>
        <w:t>Result: First Class with Distinction. Cumulative grade point average: 8.64 / 10.00</w:t>
      </w:r>
    </w:p>
    <w:p>
      <w:r>
        <w:t>Principal subjects, by area:</w:t>
      </w:r>
    </w:p>
    <w:p>
      <w:r>
        <w:t>| Area | Subjects |</w:t>
      </w:r>
    </w:p>
    <w:p>
      <w:r>
        <w:t>|---|---|</w:t>
      </w:r>
    </w:p>
    <w:p>
      <w:r>
        <w:t>| Mathematics and analysis | Engineering Mathematics I–IV, Numerical Methods, Probability and Statistics |</w:t>
      </w:r>
    </w:p>
    <w:p>
      <w:r>
        <w:t>| Control and systems | Control Systems Engineering, Digital Control Systems, System Modelling and Simulation, Process Instrumentation |</w:t>
      </w:r>
    </w:p>
    <w:p>
      <w:r>
        <w:t>| Electrical and electronics | Electrical Circuits, Analog and Digital Electronics, Power Electronics, Electric Drives and Servo Systems |</w:t>
      </w:r>
    </w:p>
    <w:p>
      <w:r>
        <w:t>| Mechanical | Engineering Mechanics, Kinematics of Machinery, Dynamics of Machinery, Strength of Materials, Fluid Power Systems |</w:t>
      </w:r>
    </w:p>
    <w:p>
      <w:r>
        <w:t>| Computing and embedded | Programming for Engineers, Microprocessors and Microcontrollers, Embedded System Design, Industrial Automation and PLC Programming |</w:t>
      </w:r>
    </w:p>
    <w:p>
      <w:r>
        <w:t>| Integration | Robotics and Machine Vision, Mechatronic System Design, Industrial Training (8 weeks), Major Project |</w:t>
      </w:r>
    </w:p>
    <w:p>
      <w:r>
        <w:t>Major project: *Closed-loop tension control for a servo-driven web handling line*, graded A.</w:t>
      </w:r>
    </w:p>
    <w:p>
      <w:r>
        <w:t>*Certification: attested true copy issued by the Controller of Examinations on 3 February 2026. The document is issued in English by the institution; no translation is required.*</w:t>
      </w:r>
    </w:p>
    <w:p>
      <w:r>
        <w:t>---</w:t>
      </w:r>
    </w:p>
    <w:p>
      <w:r>
        <w:t>D-5 — EVIDENCE OF INSTITUTIONAL RECOGNITION</w:t>
      </w:r>
    </w:p>
    <w:p>
      <w:r>
        <w:t>Attached to this tab:</w:t>
      </w:r>
    </w:p>
    <w:p>
      <w:r>
        <w:t>1. Extract from the *All India Council for Technical Education* approved-institutions list for the academic year 2022–23, showing Vindhya Institute of Technology, Warangal, permanent institution identifier 1-4429871735, with approved intake in Mechatronics Engineering.</w:t>
      </w:r>
    </w:p>
    <w:p>
      <w:r>
        <w:t>2. Letter dated 19 February 2026 from the Registrar of Kakatiya Technological University confirming that Vindhya Institute of Technology is an affiliated autonomous institution in good standing and that the degree named in D-3 was conferred by it.</w:t>
      </w:r>
    </w:p>
    <w:p>
      <w:r>
        <w:t>3. Extract from the *International Handbook of Recognised Institutions*, 2025 edition, page 812, listing the institution and describing the four-year B.Tech. as a first professional degree in engineering.</w:t>
      </w:r>
    </w:p>
    <w:p>
      <w:r>
        <w:t>---</w:t>
      </w:r>
    </w:p>
    <w:p>
      <w:r>
        <w:t>D-6 — CREDENTIAL EVALUATION</w:t>
      </w:r>
    </w:p>
    <w:p>
      <w:r>
        <w:t>RENDON ACADEMIC EVALUATIONS, LLC</w:t>
      </w:r>
    </w:p>
    <w:p>
      <w:r>
        <w:t>Foreign Educational Credential Evaluation Service</w:t>
      </w:r>
    </w:p>
    <w:p>
      <w:r>
        <w:t>1810 Pallister Avenue, Suite 300, Saint Paul, MN 55104</w:t>
      </w:r>
    </w:p>
    <w:p>
      <w:r>
        <w:t>Report no. RAE-2026-31558 | Date: March 4, 2026</w:t>
      </w:r>
    </w:p>
    <w:p>
      <w:r>
        <w:t>Subject: Nikhil Arjun Baranwal</w:t>
      </w:r>
    </w:p>
    <w:p>
      <w:r>
        <w:t>Credential evaluated: Bachelor of Technology in Mechatronics Engineering, Vindhya Institute of Technology, Warangal, India, conferred 28 June 2023, four-year programme, 176 credits.</w:t>
      </w:r>
    </w:p>
    <w:p>
      <w:r>
        <w:t>Conclusion: The credential is the equivalent of a Bachelor of Science degree in Mechatronics Engineering awarded by an accredited institution of higher education in the United States.</w:t>
      </w:r>
    </w:p>
    <w:p>
      <w:r>
        <w:t>Basis for the conclusion. The programme was entered on the basis of the All India Senior School Certificate, which is equivalent to United States high school graduation. It required four academic years of full-time study following that certificate, totalling 176 semester-equivalent credits, of which 118 were in the engineering specialty. The awarding institution is approved by the All India Council for Technical Education and is affiliated to a state technological university, both of which are recognised bodies. Placement recommendations were applied in accordance with the published practice of this office.</w:t>
      </w:r>
    </w:p>
    <w:p>
      <w:r>
        <w:t>Evaluator's competence. This evaluation was prepared by Dr. Halina Cruz-Merriweather, Ph.D. in Comparative Education, twenty-two years' practice in foreign credential evaluation, and reviewed by the office's senior review panel. Rendon Academic Evaluations, LLC is a member in good standing of the Association of Credential Evaluation Practitioners.</w:t>
      </w:r>
    </w:p>
    <w:p>
      <w:r>
        <w:t>*Signed:* Halina Cruz-Merriweather, Director of Evaluations.</w:t>
      </w:r>
    </w:p>
    <w:p>
      <w:r>
        <w:t>---</w:t>
      </w:r>
    </w:p>
    <w:p>
      <w:r>
        <w:t>D-7 — RÉSUMÉ</w:t>
      </w:r>
    </w:p>
    <w:p>
      <w:r>
        <w:t>NIKHIL ARJUN BARANWAL</w:t>
      </w:r>
    </w:p>
    <w:p>
      <w:r>
        <w:t>Dearborn Heights, Michigan | (313) 555-0176 | n.baranwal@fictional-mail.example</w:t>
      </w:r>
    </w:p>
    <w:p>
      <w:r>
        <w:t>Education</w:t>
      </w:r>
    </w:p>
    <w:p>
      <w:r>
        <w:t>M.S. Robotics Engineering, Fairmount Lake University — May 2026, GPA 3.81/4.00</w:t>
      </w:r>
    </w:p>
    <w:p>
      <w:r>
        <w:t>B.Tech. Mechatronics Engineering, Vindhya Institute of Technology — June 2023, First Class with Distinction</w:t>
      </w:r>
    </w:p>
    <w:p>
      <w:r>
        <w:t>Experience</w:t>
      </w:r>
    </w:p>
    <w:p>
      <w:r>
        <w:t>*Graduate Research Assistant, Motion and Safety Laboratory, Fairmount Lake University — September 2024 to May 2026.*</w:t>
      </w:r>
    </w:p>
    <w:p>
      <w:r>
        <w:t>Implemented a six-axis coordinated trajectory planner on a real-time controller; designed and validated a category-3 safety-rated monitored stop function; ran the laboratory's servo tuning bench and produced its measurement procedure.</w:t>
      </w:r>
    </w:p>
    <w:p>
      <w:r>
        <w:t>*Graduate Engineer Trainee, Sundarban Drives and Automation Pvt. Ltd., Hyderabad, India — July 2023 to July 2024.*</w:t>
      </w:r>
    </w:p>
    <w:p>
      <w:r>
        <w:t>Commissioned servo drives and PLC control panels for textile and packaging machinery. Wrote Structured Text motion routines for two-axis and three-axis winders. Performed on-site fault diagnosis and customer handover.</w:t>
      </w:r>
    </w:p>
    <w:p>
      <w:r>
        <w:t>*Industrial trainee, Sundarban Drives and Automation Pvt. Ltd. — May 2022 to July 2022 (8 weeks, degree requirement).*</w:t>
      </w:r>
    </w:p>
    <w:p>
      <w:r>
        <w:t>Technical</w:t>
      </w:r>
    </w:p>
    <w:p>
      <w:r>
        <w:t>IEC 61131-3 Structured Text and function block diagram; EtherCAT and PROFINET; servo sizing and loop tuning; ISO 13849-1 performance-level calculation; MATLAB/Simulink; Python; camera calibration and 2D inspection; C for embedded targets.</w:t>
      </w:r>
    </w:p>
    <w:p>
      <w:r>
        <w:t>Publication</w:t>
      </w:r>
    </w:p>
    <w:p>
      <w:r>
        <w:t>Baranwal, N., and Kowalczyk-Ruiz, I. "Jerk-limited coordinated trajectories under a monitored-stop constraint." *Proceedings of the Midwest Symposium on Industrial Robotics*, 2026, pp. 144–151.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