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EXHIBIT C — AWARD EVIDENCE PACKET</w:t>
      </w:r>
    </w:p>
    <w:p>
      <w:r>
        <w:t>The Halvorsen Medal in Energy Storage Engineering, 2024</w:t>
      </w:r>
    </w:p>
    <w:p>
      <w:r>
        <w:t>Recipient: Dr. Anselm Ferreira-Duarte</w:t>
      </w:r>
    </w:p>
    <w:p>
      <w:r>
        <w:t>Compiled by Meloy &amp; Trant LLP, October 2025. Contents are listed at C-1 through C-6 below.</w:t>
      </w:r>
    </w:p>
    <w:p>
      <w:r>
        <w:t>---</w:t>
      </w:r>
    </w:p>
    <w:p>
      <w:r>
        <w:t>C-1. THE GRANTING ORGANIZATION</w:t>
      </w:r>
    </w:p>
    <w:p>
      <w:r>
        <w:t>The Continental Society for Energy Storage Engineering (CSESE) is a professional and learned</w:t>
      </w:r>
    </w:p>
    <w:p>
      <w:r>
        <w:t>society incorporated in 1974, with its secretariat at 300 Marchmont Row, Halifax, Nova Scotia.</w:t>
      </w:r>
    </w:p>
    <w:p>
      <w:r>
        <w:t>Its stated purpose is the advancement of engineering practice in electrical and electrochemical</w:t>
      </w:r>
    </w:p>
    <w:p>
      <w:r>
        <w:t>energy storage.</w:t>
      </w:r>
    </w:p>
    <w:p>
      <w:r>
        <w:t>Extracted from the Society's 2024 Annual Report, filed with its members and published on its</w:t>
      </w:r>
    </w:p>
    <w:p>
      <w:r>
        <w:t>public register:</w:t>
      </w:r>
    </w:p>
    <w:p>
      <w:r>
        <w:t>- Individual members: 41,880, resident in 63 countries.</w:t>
      </w:r>
    </w:p>
    <w:p>
      <w:r>
        <w:t>- Corporate and institutional members: 1,214, including 38 utilities, 22 national laboratories</w:t>
      </w:r>
    </w:p>
    <w:p>
      <w:r>
        <w:t xml:space="preserve">  and 61 universities.</w:t>
      </w:r>
    </w:p>
    <w:p>
      <w:r>
        <w:t>- Regional chapters: 29, across North America, Central and South America, and affiliated</w:t>
      </w:r>
    </w:p>
    <w:p>
      <w:r>
        <w:t xml:space="preserve">  chapters in Europe and East Asia.</w:t>
      </w:r>
    </w:p>
    <w:p>
      <w:r>
        <w:t>- Publications: the Society publishes three peer-reviewed journals and the *CSESE Storage</w:t>
      </w:r>
    </w:p>
    <w:p>
      <w:r>
        <w:t xml:space="preserve">  Practice Code*, referenced by four state public utility commissions.</w:t>
      </w:r>
    </w:p>
    <w:p>
      <w:r>
        <w:t>- Annual congress: the 2024 congress in Belo Horizonte, Brazil, registered 6,340 attendees</w:t>
      </w:r>
    </w:p>
    <w:p>
      <w:r>
        <w:t xml:space="preserve">  from 41 countries.</w:t>
      </w:r>
    </w:p>
    <w:p>
      <w:r>
        <w:t>The Society is not affiliated with, funded by, or otherwise connected to Voltaris Grid Dynamics,</w:t>
      </w:r>
    </w:p>
    <w:p>
      <w:r>
        <w:t>Inc., the Kessendra Institute of Applied Energetics, or Dr. Ferreira-Duarte.</w:t>
      </w:r>
    </w:p>
    <w:p>
      <w:r>
        <w:t>C-2. THE AWARD, ITS BYLAWS AND ITS SELECTION CRITERIA</w:t>
      </w:r>
    </w:p>
    <w:p>
      <w:r>
        <w:t>The Halvorsen Medal was endowed in 1997 by bequest of Ingrid Halvorsen-Baak and has been conferred</w:t>
      </w:r>
    </w:p>
    <w:p>
      <w:r>
        <w:t>annually since 1998. The following is reproduced from Article 9 of the CSESE Bylaws, revised</w:t>
      </w:r>
    </w:p>
    <w:p>
      <w:r>
        <w:t>edition of March 2023, which is published in full on the Society's public register.</w:t>
      </w:r>
    </w:p>
    <w:p>
      <w:r>
        <w:t>9.1 Purpose. The Halvorsen Medal in Energy Storage Engineering shall be conferred annually</w:t>
      </w:r>
    </w:p>
    <w:p>
      <w:r>
        <w:t>upon one individual whose published or applied engineering work has, in the judgement of the</w:t>
      </w:r>
    </w:p>
    <w:p>
      <w:r>
        <w:t>Medal Panel, materially advanced the safety, reliability, or efficiency of stored electrical</w:t>
      </w:r>
    </w:p>
    <w:p>
      <w:r>
        <w:t>energy systems.</w:t>
      </w:r>
    </w:p>
    <w:p>
      <w:r>
        <w:t>&gt;</w:t>
      </w:r>
    </w:p>
    <w:p>
      <w:r>
        <w:t>9.2 Eligibility. Any engineer or scientist working in the field is eligible without regard</w:t>
      </w:r>
    </w:p>
    <w:p>
      <w:r>
        <w:t>to nationality, place of residence, employer, or membership in the Society. Self-nomination is</w:t>
      </w:r>
    </w:p>
    <w:p>
      <w:r>
        <w:t>not permitted.</w:t>
      </w:r>
    </w:p>
    <w:p>
      <w:r>
        <w:t>&gt;</w:t>
      </w:r>
    </w:p>
    <w:p>
      <w:r>
        <w:t>9.3 Criteria of assessment. The Medal Panel shall assess candidates solely on the following,</w:t>
      </w:r>
    </w:p>
    <w:p>
      <w:r>
        <w:t>in the order stated: (a) the originality of the candidate's technical contribution; (b) the</w:t>
      </w:r>
    </w:p>
    <w:p>
      <w:r>
        <w:t>demonstrated adoption of that contribution by parties independent of the candidate; (c) the</w:t>
      </w:r>
    </w:p>
    <w:p>
      <w:r>
        <w:t>measurable improvement in safety, reliability, or efficiency attributable to it; and (d) the</w:t>
      </w:r>
    </w:p>
    <w:p>
      <w:r>
        <w:t>durability of the contribution over not fewer than three years. Standing, seniority, employer,</w:t>
      </w:r>
    </w:p>
    <w:p>
      <w:r>
        <w:t>and institutional affiliation shall not be considered.</w:t>
      </w:r>
    </w:p>
    <w:p>
      <w:r>
        <w:t>&gt;</w:t>
      </w:r>
    </w:p>
    <w:p>
      <w:r>
        <w:t>9.4 The Medal Panel. The Panel shall consist of seven members: the immediate past President</w:t>
      </w:r>
    </w:p>
    <w:p>
      <w:r>
        <w:t>of the Society, four members appointed by the Council from among persons holding senior academic</w:t>
      </w:r>
    </w:p>
    <w:p>
      <w:r>
        <w:t>or engineering appointments in the field, and two members nominated by the Society's affiliated</w:t>
      </w:r>
    </w:p>
    <w:p>
      <w:r>
        <w:t>national bodies. No panelist may serve who is employed by, has co-authored with, or has a</w:t>
      </w:r>
    </w:p>
    <w:p>
      <w:r>
        <w:t>financial interest in any organization employing a candidate under consideration.</w:t>
      </w:r>
    </w:p>
    <w:p>
      <w:r>
        <w:t>&gt;</w:t>
      </w:r>
    </w:p>
    <w:p>
      <w:r>
        <w:t>9.5 Procedure. Nominations close on 31 January. The Panel shall reduce nominations to a</w:t>
      </w:r>
    </w:p>
    <w:p>
      <w:r>
        <w:t>shortlist of not more than six, each of whom shall be assessed against Article 9.3 in a written</w:t>
      </w:r>
    </w:p>
    <w:p>
      <w:r>
        <w:t>report. The Medal shall be conferred by not fewer than five of the seven votes. Where no</w:t>
      </w:r>
    </w:p>
    <w:p>
      <w:r>
        <w:t>candidate attains five votes, the Medal shall not be conferred that year. The Medal has been</w:t>
      </w:r>
    </w:p>
    <w:p>
      <w:r>
        <w:t>withheld in 2003, 2009 and 2017.</w:t>
      </w:r>
    </w:p>
    <w:p>
      <w:r>
        <w:t>C-3. THE 2024 CYCLE</w:t>
      </w:r>
    </w:p>
    <w:p>
      <w:r>
        <w:t>From the Report of the Medal Panel to the CSESE Council, dated 14 April 2024:</w:t>
      </w:r>
    </w:p>
    <w:p>
      <w:r>
        <w:t>| | |</w:t>
      </w:r>
    </w:p>
    <w:p>
      <w:r>
        <w:t>|---|---|</w:t>
      </w:r>
    </w:p>
    <w:p>
      <w:r>
        <w:t>| Nominations received | 214 |</w:t>
      </w:r>
    </w:p>
    <w:p>
      <w:r>
        <w:t>| Countries of nominees' residence | 27 |</w:t>
      </w:r>
    </w:p>
    <w:p>
      <w:r>
        <w:t>| Shortlisted | 6 |</w:t>
      </w:r>
    </w:p>
    <w:p>
      <w:r>
        <w:t>| Votes recorded for the recipient | 7 of 7 |</w:t>
      </w:r>
    </w:p>
    <w:p>
      <w:r>
        <w:t>| Conferred at | CSESE Annual Congress, Belo Horizonte, Brazil, 22 September 2024 |</w:t>
      </w:r>
    </w:p>
    <w:p>
      <w:r>
        <w:t>Panel composition for the 2024 cycle, with qualifications as published in the Congress programme:</w:t>
      </w:r>
    </w:p>
    <w:p>
      <w:r>
        <w:t>| Panelist | Appointment |</w:t>
      </w:r>
    </w:p>
    <w:p>
      <w:r>
        <w:t>|---|---|</w:t>
      </w:r>
    </w:p>
    <w:p>
      <w:r>
        <w:t>| Dr. Ingeborg Vasquez-Thiel (Chair) | Immediate Past President, CSESE; formerly Director of Storage Research, Tarnwell National Laboratory |</w:t>
      </w:r>
    </w:p>
    <w:p>
      <w:r>
        <w:t>| Prof. Marcus Delahaye-Oduya | Professor of Electrochemical Engineering, Ravensmoor University |</w:t>
      </w:r>
    </w:p>
    <w:p>
      <w:r>
        <w:t>| Prof. Sunniva Kettleborough | Chair of Power Systems, Aldercross Institute of Technology |</w:t>
      </w:r>
    </w:p>
    <w:p>
      <w:r>
        <w:t>| Dr. Beatriz Sanmartín-Roche | Director of Grid Reliability, Instituto Nacional de Redes Eléctricas |</w:t>
      </w:r>
    </w:p>
    <w:p>
      <w:r>
        <w:t>| Dr. Owen Prescott-Nyathi | Principal Engineer, Cordwainer Electric Cooperative |</w:t>
      </w:r>
    </w:p>
    <w:p>
      <w:r>
        <w:t>| Prof. Hana Lindqvist-Ferrer | Chair of Applied Electrochemistry, Nordkilde Technical University |</w:t>
      </w:r>
    </w:p>
    <w:p>
      <w:r>
        <w:t>| Dr. Ademola Frankham-Ige | Chief Engineer, West African Grid Reliability Board |</w:t>
      </w:r>
    </w:p>
    <w:p>
      <w:r>
        <w:t>The Panel's published citation of the award, in English, reads in relevant part:</w:t>
      </w:r>
    </w:p>
    <w:p>
      <w:r>
        <w:t>"For Drift-Indexed Impedance Spectroscopy, a method of cell-level fault detection which, in the</w:t>
      </w:r>
    </w:p>
    <w:p>
      <w:r>
        <w:t>four years since its publication, has passed into general engineering practice, has been</w:t>
      </w:r>
    </w:p>
    <w:p>
      <w:r>
        <w:t>incorporated into a North American safety standard, and has been implemented independently by</w:t>
      </w:r>
    </w:p>
    <w:p>
      <w:r>
        <w:t>operators on three continents. The Panel notes in particular the criterion at Article 9.3(b):</w:t>
      </w:r>
    </w:p>
    <w:p>
      <w:r>
        <w:t>the evidence of adoption by parties wholly unconnected to the candidate was, in this cycle,</w:t>
      </w:r>
    </w:p>
    <w:p>
      <w:r>
        <w:t>without equal."</w:t>
      </w:r>
    </w:p>
    <w:p>
      <w:r>
        <w:t>C-4. ORIGINAL CITATION DOCUMENT</w:t>
      </w:r>
    </w:p>
    <w:p>
      <w:r>
        <w:t>The engrossed citation presented at the Belo Horizonte congress was issued by the host chapter in</w:t>
      </w:r>
    </w:p>
    <w:p>
      <w:r>
        <w:t>the Portuguese language. A photographic copy is enclosed. An English summary of its contents</w:t>
      </w:r>
    </w:p>
    <w:p>
      <w:r>
        <w:t>prepared by counsel is set out below. The engrossed citation records the recipient's name, the</w:t>
      </w:r>
    </w:p>
    <w:p>
      <w:r>
        <w:t>name of the award, the date and place of conferral, the signature of the Chair of the Medal Panel</w:t>
      </w:r>
    </w:p>
    <w:p>
      <w:r>
        <w:t>and of the President of the Society, and a one-sentence statement of the ground of the award</w:t>
      </w:r>
    </w:p>
    <w:p>
      <w:r>
        <w:t>corresponding to the English citation reproduced at C-3.</w:t>
      </w:r>
    </w:p>
    <w:p>
      <w:r>
        <w:t>C-5. PRESS COVERAGE</w:t>
      </w:r>
    </w:p>
    <w:p>
      <w:r>
        <w:t>Coverage of the 2024 conferral outside the Society's own membership publications:</w:t>
      </w:r>
    </w:p>
    <w:p>
      <w:r>
        <w:t>| Date | Publication | Headline | Circulation / reach |</w:t>
      </w:r>
    </w:p>
    <w:p>
      <w:r>
        <w:t>|---|---|---|---|</w:t>
      </w:r>
    </w:p>
    <w:p>
      <w:r>
        <w:t>| 23 Sep 2024 | *Grid &amp; Storage Weekly* (trade, North America) | "Halvorsen Medal goes to drift-indexing pioneer" | 74,000 paid subscribers |</w:t>
      </w:r>
    </w:p>
    <w:p>
      <w:r>
        <w:t>| 24 Sep 2024 | *Folha Industrial de Minas* (general daily, Brazil) | "Engenheiro brasileiro recebe medalha internacional em Belo Horizonte" | 188,000 daily print |</w:t>
      </w:r>
    </w:p>
    <w:p>
      <w:r>
        <w:t>| 26 Sep 2024 | *The Utility Engineer* (trade, United Kingdom) | "Cell-level detection method takes top storage prize" | 31,000 |</w:t>
      </w:r>
    </w:p>
    <w:p>
      <w:r>
        <w:t>| 1 Oct 2024 | *Nordic Energy Review* (trade, Scandinavia) | "Halvorsen 2024: impedance drift comes of age" | 22,500 |</w:t>
      </w:r>
    </w:p>
    <w:p>
      <w:r>
        <w:t>| 14 Oct 2024 | *Continental Power Business* (trade, North America) | "What the Halvorsen Medal tells you about where storage safety is going" | 96,000 |</w:t>
      </w:r>
    </w:p>
    <w:p>
      <w:r>
        <w:t>C-6. RECIPIENTS SINCE 1998</w:t>
      </w:r>
    </w:p>
    <w:p>
      <w:r>
        <w:t>The Medal has been conferred 24 times in 27 cycles. Recipients and their positions at the time of</w:t>
      </w:r>
    </w:p>
    <w:p>
      <w:r>
        <w:t>conferral:</w:t>
      </w:r>
    </w:p>
    <w:p>
      <w:r>
        <w:t>| Year | Recipient | Position at conferral |</w:t>
      </w:r>
    </w:p>
    <w:p>
      <w:r>
        <w:t>|---|---|---|</w:t>
      </w:r>
    </w:p>
    <w:p>
      <w:r>
        <w:t>| 2024 | Dr. Anselm Ferreira-Duarte | Principal Research Engineer, Voltaris Grid Dynamics, Inc. |</w:t>
      </w:r>
    </w:p>
    <w:p>
      <w:r>
        <w:t>| 2023 | Prof. Sunniva Kettleborough | Chair of Power Systems, Aldercross Institute of Technology |</w:t>
      </w:r>
    </w:p>
    <w:p>
      <w:r>
        <w:t>| 2022 | Dr. Yusuf Brannigan-Adeyi | Director, Storage Division, Tarnwell National Laboratory |</w:t>
      </w:r>
    </w:p>
    <w:p>
      <w:r>
        <w:t>| 2021 | Prof. Camille Descoteaux-Wren | Professor of Electrochemistry, Ravensmoor University |</w:t>
      </w:r>
    </w:p>
    <w:p>
      <w:r>
        <w:t>| 2020 | Dr. Hyun-Seo Vandergraaf | Chief Scientist, Meridian Foundation for Applied Energy Research |</w:t>
      </w:r>
    </w:p>
    <w:p>
      <w:r>
        <w:t>| 2019 | Prof. Aurelio Manteiga-Blythe | Director, Instituto Nacional de Redes Eléctricas |</w:t>
      </w:r>
    </w:p>
    <w:p>
      <w:r>
        <w:t>| 2018 | Dr. Ingeborg Vasquez-Thiel | Director of Storage Research, Tarnwell National Laboratory |</w:t>
      </w:r>
    </w:p>
    <w:p>
      <w:r>
        <w:t>| 2017 | *not conferred* | |</w:t>
      </w:r>
    </w:p>
    <w:p>
      <w:r>
        <w:t>| 2016 | Prof. Delia Onwuachi-Hart | Chair of Energy Systems, Nordkilde Technical University |</w:t>
      </w:r>
    </w:p>
    <w:p>
      <w:r>
        <w:t>| 2015 | Dr. Piotr Sandoval-Reape | Chief Engineer, Continental Storage Consortium |</w:t>
      </w:r>
    </w:p>
    <w:p>
      <w:r>
        <w:t>| *(1998–2014 list continues in the enclosed Society register extract)* | | |</w:t>
      </w:r>
    </w:p>
    <w:p>
      <w:r>
        <w:t>Of the 24 recipients, 19 held chaired professorships or national laboratory directorships at the</w:t>
      </w:r>
    </w:p>
    <w:p>
      <w:r>
        <w:t>time of conferral or were appointed to one within five years. Six have subsequently served as</w:t>
      </w:r>
    </w:p>
    <w:p>
      <w:r>
        <w:t>President of the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