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 created for software testing. All names, companies, addresses, receipt numbers, and dates are invented.</w:t>
      </w:r>
    </w:p>
    <w:p>
      <w:r>
        <w:t>```</w:t>
      </w:r>
    </w:p>
    <w:p>
      <w:r>
        <w:t>PINEWICK ACADEMIC CREDENTIALS BUREAU, LLC</w:t>
      </w:r>
    </w:p>
    <w:p>
      <w:r>
        <w:t>Foreign Educational Credential Evaluation</w:t>
      </w:r>
    </w:p>
    <w:p>
      <w:r>
        <w:t>517 Bramble Hollow Road, Suite 3B · Wilmerton, DE 19806</w:t>
      </w:r>
    </w:p>
    <w:p>
      <w:r>
        <w:t>T (302) 555-0146 · pinewickcredentials.example</w:t>
      </w:r>
    </w:p>
    <w:p>
      <w:r>
        <w:t>```</w:t>
      </w:r>
    </w:p>
    <w:p>
      <w:r>
        <w:t>EVALUATION OF FOREIGN EDUCATIONAL CREDENTIALS</w:t>
      </w:r>
    </w:p>
    <w:p>
      <w:r>
        <w:t>| | |</w:t>
      </w:r>
    </w:p>
    <w:p>
      <w:r>
        <w:t>|---|---|</w:t>
      </w:r>
    </w:p>
    <w:p>
      <w:r>
        <w:t>| Report number | PACB-2026-14877 |</w:t>
      </w:r>
    </w:p>
    <w:p>
      <w:r>
        <w:t>| Report type | Document-by-document and course-by-course equivalency |</w:t>
      </w:r>
    </w:p>
    <w:p>
      <w:r>
        <w:t>| Date of report | April 16, 2026 |</w:t>
      </w:r>
    </w:p>
    <w:p>
      <w:r>
        <w:t>| Prepared at the request of | Ostrander Vail Immigration Law PLLC, on behalf of Larkspur Analytics Group, Inc. |</w:t>
      </w:r>
    </w:p>
    <w:p>
      <w:r>
        <w:t>| Purpose stated by requester | Employment — H-1B specialty occupation petition |</w:t>
      </w:r>
    </w:p>
    <w:p>
      <w:r>
        <w:t>---</w:t>
      </w:r>
    </w:p>
    <w:p>
      <w:r>
        <w:t>1. SUBJECT OF EVALUATION</w:t>
      </w:r>
    </w:p>
    <w:p>
      <w:r>
        <w:t>| Field | Entry |</w:t>
      </w:r>
    </w:p>
    <w:p>
      <w:r>
        <w:t>|---|---|</w:t>
      </w:r>
    </w:p>
    <w:p>
      <w:r>
        <w:t>| Name | Devika Sudharsanam Ranganathan |</w:t>
      </w:r>
    </w:p>
    <w:p>
      <w:r>
        <w:t>| Date of birth | November 2, 1994 |</w:t>
      </w:r>
    </w:p>
    <w:p>
      <w:r>
        <w:t>| Country of birth | India |</w:t>
      </w:r>
    </w:p>
    <w:p>
      <w:r>
        <w:t>| Country of education | India |</w:t>
      </w:r>
    </w:p>
    <w:p>
      <w:r>
        <w:t>2. DOCUMENTS EXAMINED</w:t>
      </w:r>
    </w:p>
    <w:p>
      <w:r>
        <w:t>The following documents were submitted to this office and were examined in the preparation of this report. Photocopies of each are appended to this report as Appendix 1.</w:t>
      </w:r>
    </w:p>
    <w:p>
      <w:r>
        <w:t>| # | Document | Issuing body | Date | Form received |</w:t>
      </w:r>
    </w:p>
    <w:p>
      <w:r>
        <w:t>|---|---|---|---|---|</w:t>
      </w:r>
    </w:p>
    <w:p>
      <w:r>
        <w:t>| 2.1 | Degree Certificate — Bachelor of Technology (Information Technology) | Vellamurthy Institute of Technology, Coimbatore, Tamil Nadu, India | June 24, 2016 | Attested photocopy of original, English |</w:t>
      </w:r>
    </w:p>
    <w:p>
      <w:r>
        <w:t>| 2.2 | Provisional Certificate | Vellamurthy Institute of Technology | May 30, 2016 | Attested photocopy of original, English |</w:t>
      </w:r>
    </w:p>
    <w:p>
      <w:r>
        <w:t>| 2.3 | Consolidated Statement of Marks, Semesters I–VIII | Vellamurthy Institute of Technology, Office of the Controller of Examinations | June 24, 2016 | Attested photocopy of original, English |</w:t>
      </w:r>
    </w:p>
    <w:p>
      <w:r>
        <w:t>| 2.4 | Individual semester mark sheets, Semesters I–VIII (8 sheets) | Vellamurthy Institute of Technology | 2012–2016 | Attested photocopies of originals, English |</w:t>
      </w:r>
    </w:p>
    <w:p>
      <w:r>
        <w:t>| 2.5 | Transfer Certificate | Vellamurthy Institute of Technology | June 24, 2016 | Attested photocopy of original, English |</w:t>
      </w:r>
    </w:p>
    <w:p>
      <w:r>
        <w:t>All documents were issued in English by the awarding institution. No translation was required. Document authenticity was verified against the awarding institution's published verification portal on April 14, 2026; verification reference VIT-VER-2026-0330119.</w:t>
      </w:r>
    </w:p>
    <w:p>
      <w:r>
        <w:t>3. THE AWARDING INSTITUTION</w:t>
      </w:r>
    </w:p>
    <w:p>
      <w:r>
        <w:t>Vellamurthy Institute of Technology is a degree-granting engineering institution located in Coimbatore, Tamil Nadu, India. It is affiliated with a state technical university and its programs are approved by the national technical education regulator. Institutions of this standing in India are recognized by this office as comparable to regionally accredited institutions of higher education in the United States.</w:t>
      </w:r>
    </w:p>
    <w:p>
      <w:r>
        <w:t>4. THE PROGRAM COMPLETED</w:t>
      </w:r>
    </w:p>
    <w:p>
      <w:r>
        <w:t>| Field | Entry |</w:t>
      </w:r>
    </w:p>
    <w:p>
      <w:r>
        <w:t>|---|---|</w:t>
      </w:r>
    </w:p>
    <w:p>
      <w:r>
        <w:t>| Program title | Bachelor of Technology (B.Tech.) in Information Technology |</w:t>
      </w:r>
    </w:p>
    <w:p>
      <w:r>
        <w:t>| Admission basis | Higher Secondary Certificate (12 years of primary and secondary education) |</w:t>
      </w:r>
    </w:p>
    <w:p>
      <w:r>
        <w:t>| Normal program length | Four (4) academic years, eight (8) semesters |</w:t>
      </w:r>
    </w:p>
    <w:p>
      <w:r>
        <w:t>| Dates of attendance | August 2012 – May 2016 |</w:t>
      </w:r>
    </w:p>
    <w:p>
      <w:r>
        <w:t>| Date of conferral | June 24, 2016 |</w:t>
      </w:r>
    </w:p>
    <w:p>
      <w:r>
        <w:t>| Total credits earned | 187 credits (Indian institutional credit system) |</w:t>
      </w:r>
    </w:p>
    <w:p>
      <w:r>
        <w:t>| Aggregate result | Cumulative Grade Point Average 8.41 / 10.00 — First Class with Distinction |</w:t>
      </w:r>
    </w:p>
    <w:p>
      <w:r>
        <w:t>| Medium of instruction | English |</w:t>
      </w:r>
    </w:p>
    <w:p>
      <w:r>
        <w:t>5. COURSE-BY-COURSE SUMMARY — MAJOR-FIELD COURSEWORK</w:t>
      </w:r>
    </w:p>
    <w:p>
      <w:r>
        <w:t>Only coursework in the field of specialization is itemized below. General education, humanities, and laboratory-only entries are summarized at the end of the table.</w:t>
      </w:r>
    </w:p>
    <w:p>
      <w:r>
        <w:t>| Sem. | Course | Credits | Grade | U.S. semester-credit equivalent |</w:t>
      </w:r>
    </w:p>
    <w:p>
      <w:r>
        <w:t>|---|---|---|---|---|</w:t>
      </w:r>
    </w:p>
    <w:p>
      <w:r>
        <w:t>| I | Problem Solving and Programming in C | 4 | A | 3 |</w:t>
      </w:r>
    </w:p>
    <w:p>
      <w:r>
        <w:t>| II | Object Oriented Programming | 4 | A | 3 |</w:t>
      </w:r>
    </w:p>
    <w:p>
      <w:r>
        <w:t>| II | Discrete Mathematics | 4 | A+ | 3 |</w:t>
      </w:r>
    </w:p>
    <w:p>
      <w:r>
        <w:t>| III | Data Structures | 4 | A+ | 3 |</w:t>
      </w:r>
    </w:p>
    <w:p>
      <w:r>
        <w:t>| III | Digital Logic and Computer Organization | 4 | B+ | 3 |</w:t>
      </w:r>
    </w:p>
    <w:p>
      <w:r>
        <w:t>| III | Probability and Statistics | 4 | A | 3 |</w:t>
      </w:r>
    </w:p>
    <w:p>
      <w:r>
        <w:t>| IV | Design and Analysis of Algorithms | 4 | A | 3 |</w:t>
      </w:r>
    </w:p>
    <w:p>
      <w:r>
        <w:t>| IV | Database Management Systems | 4 | A+ | 3 |</w:t>
      </w:r>
    </w:p>
    <w:p>
      <w:r>
        <w:t>| IV | Operating Systems | 4 | A | 3 |</w:t>
      </w:r>
    </w:p>
    <w:p>
      <w:r>
        <w:t>| V | Computer Networks | 4 | B+ | 3 |</w:t>
      </w:r>
    </w:p>
    <w:p>
      <w:r>
        <w:t>| V | Software Engineering | 4 | A | 3 |</w:t>
      </w:r>
    </w:p>
    <w:p>
      <w:r>
        <w:t>| V | Advanced Database Systems | 3 | A+ | 3 |</w:t>
      </w:r>
    </w:p>
    <w:p>
      <w:r>
        <w:t>| VI | Data Mining and Warehousing | 4 | A+ | 3 |</w:t>
      </w:r>
    </w:p>
    <w:p>
      <w:r>
        <w:t>| VI | Distributed Systems | 4 | A | 3 |</w:t>
      </w:r>
    </w:p>
    <w:p>
      <w:r>
        <w:t>| VI | Information Security | 3 | A | 3 |</w:t>
      </w:r>
    </w:p>
    <w:p>
      <w:r>
        <w:t>| VII | Big Data Analytics | 4 | A+ | 3 |</w:t>
      </w:r>
    </w:p>
    <w:p>
      <w:r>
        <w:t>| VII | Machine Learning Fundamentals | 4 | A | 3 |</w:t>
      </w:r>
    </w:p>
    <w:p>
      <w:r>
        <w:t>| VII | Cloud Computing | 3 | B+ | 3 |</w:t>
      </w:r>
    </w:p>
    <w:p>
      <w:r>
        <w:t>| VIII | Project Work — "Incremental Data Warehouse Refresh Using Change Data Capture" | 12 | A+ | 6 |</w:t>
      </w:r>
    </w:p>
    <w:p>
      <w:r>
        <w:t>| I–VIII | Mathematics I–IV, Engineering Physics, Engineering Chemistry, Technical English, Environmental Science, Professional Ethics, Engineering Graphics, and associated laboratory courses | 106 | — | 63 |</w:t>
      </w:r>
    </w:p>
    <w:p>
      <w:r>
        <w:t>Total U.S. semester-credit equivalent: 120 credits, of which 51 credits are in the field of specialization (computing and quantitative coursework).</w:t>
      </w:r>
    </w:p>
    <w:p>
      <w:r>
        <w:t>6. METHODOLOGY</w:t>
      </w:r>
    </w:p>
    <w:p>
      <w:r>
        <w:t>This evaluation was prepared by comparing the admission requirements, program length, credit load, curricular content, and grading standards of the program described at Section 4 against the corresponding requirements of accredited United States baccalaureate programs in the same field. Reference was made to this office's institutional file on the Indian technical education system, to the awarding institution's published curriculum and regulations for the 2012 admission cohort, and to comparative benchmark data maintained by this office. Credit conversion applied a 1.00 : 0.75 ratio of Indian institutional credits to United States semester credits for lecture-based courses, consistent with this office's standing practice for four-year Indian B.Tech. programs.</w:t>
      </w:r>
    </w:p>
    <w:p>
      <w:r>
        <w:t>7. EVALUATION AND CONCLUSION</w:t>
      </w:r>
    </w:p>
    <w:p>
      <w:r>
        <w:t>It is the conclusion of this office that Devika Sudharsanam Ranganathan has completed a course of study equivalent to a Bachelor of Science degree in Information Technology awarded by an accredited institution of higher education in the United States.</w:t>
      </w:r>
    </w:p>
    <w:p>
      <w:r>
        <w:t>&gt;</w:t>
      </w:r>
    </w:p>
    <w:p>
      <w:r>
        <w:t>The concentration of the degree is in Information Technology, which is a specific academic specialty within the computing disciplines. The coursework itemized at Section 5 — in particular Data Structures; Design and Analysis of Algorithms; Database Management Systems; Advanced Database Systems; Data Mining and Warehousing; Distributed Systems; Probability and Statistics; and Big Data Analytics — is the coursework ordinarily required of United States graduates entering data engineering and data science occupations.</w:t>
      </w:r>
    </w:p>
    <w:p>
      <w:r>
        <w:t>8. CERTIFICATION OF THE EVALUATOR</w:t>
      </w:r>
    </w:p>
    <w:p>
      <w:r>
        <w:t>I certify that I have personally examined the documents listed at Section 2, that this evaluation was prepared by me, and that the conclusion at Section 7 is my professional opinion. I have no interest in the outcome of any proceeding in which this report may be used, and my fee was not contingent on the conclusion reached.</w:t>
      </w:r>
    </w:p>
    <w:p>
      <w:r>
        <w:t>```</w:t>
      </w:r>
    </w:p>
    <w:p>
      <w:r>
        <w:t>/s/ Ondrea Vasquez-Halloran, Ph.D.</w:t>
      </w:r>
    </w:p>
    <w:p>
      <w:r>
        <w:t>Ondrea Vasquez-Halloran, Ph.D.</w:t>
      </w:r>
    </w:p>
    <w:p>
      <w:r>
        <w:t>Senior Evaluator, Pinewick Academic Credentials Bureau, LLC</w:t>
      </w:r>
    </w:p>
    <w:p>
      <w:r>
        <w:t>Ph.D., Comparative Education Policy</w:t>
      </w:r>
    </w:p>
    <w:p>
      <w:r>
        <w:t>April 16, 2026</w:t>
      </w:r>
    </w:p>
    <w:p>
      <w:r>
        <w:t>Report PACB-2026-14877 · Page 4 of 4 · Appendix 1 (document copies) follows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