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C86D" w14:textId="42DF23C2" w:rsidR="003F7FCE" w:rsidRPr="003F7FCE" w:rsidRDefault="003F7FCE" w:rsidP="003F7FCE">
      <w:pPr>
        <w:jc w:val="both"/>
        <w:rPr>
          <w:b/>
          <w:bCs/>
        </w:rPr>
      </w:pPr>
      <w:r w:rsidRPr="003F7FCE">
        <w:rPr>
          <w:b/>
          <w:bCs/>
        </w:rPr>
        <w:t xml:space="preserve">Rajasthan: </w:t>
      </w:r>
    </w:p>
    <w:p w14:paraId="6E51EC31" w14:textId="7AED56F2" w:rsidR="003F7FCE" w:rsidRPr="003F7FCE" w:rsidRDefault="003F7FCE" w:rsidP="003F7FCE">
      <w:pPr>
        <w:jc w:val="both"/>
      </w:pPr>
      <w:r w:rsidRPr="003F7FCE">
        <w:t xml:space="preserve">Rajasthan, with its unparalleled solar resources and a strong commitment to renewable energy, is a key player in India’s transition to a green economy. The state has set a target of achieving </w:t>
      </w:r>
      <w:r w:rsidRPr="003F7FCE">
        <w:rPr>
          <w:b/>
          <w:bCs/>
        </w:rPr>
        <w:t>72 GW of solar capacity by 2030</w:t>
      </w:r>
      <w:r w:rsidRPr="003F7FCE">
        <w:t xml:space="preserve"> as part of its broader renewable energy agenda, contributing to India’s national energy goals. </w:t>
      </w:r>
    </w:p>
    <w:p w14:paraId="57DF022B" w14:textId="77777777" w:rsidR="003F7FCE" w:rsidRPr="003F7FCE" w:rsidRDefault="003F7FCE" w:rsidP="003F7FCE">
      <w:pPr>
        <w:jc w:val="both"/>
        <w:rPr>
          <w:b/>
          <w:bCs/>
        </w:rPr>
      </w:pPr>
      <w:r w:rsidRPr="003F7FCE">
        <w:rPr>
          <w:b/>
          <w:bCs/>
        </w:rPr>
        <w:t>Socioeconomic, Political, and Geographical Landscape</w:t>
      </w:r>
    </w:p>
    <w:p w14:paraId="5F3140BF" w14:textId="77777777" w:rsidR="003F7FCE" w:rsidRPr="003F7FCE" w:rsidRDefault="003F7FCE" w:rsidP="003F7FCE">
      <w:pPr>
        <w:jc w:val="both"/>
      </w:pPr>
      <w:r w:rsidRPr="003F7FCE">
        <w:rPr>
          <w:b/>
          <w:bCs/>
        </w:rPr>
        <w:t xml:space="preserve">Geographical Advantage: </w:t>
      </w:r>
      <w:r w:rsidRPr="003F7FCE">
        <w:t>Rajasthan has high solar irradiance, making it ideal for large-scale solar power generation. Its vast desert land and clear skies offer high direct normal irradiation (DNI), enhancing solar panel efficiency.</w:t>
      </w:r>
    </w:p>
    <w:p w14:paraId="7F8DD1F3" w14:textId="77777777" w:rsidR="003F7FCE" w:rsidRPr="003F7FCE" w:rsidRDefault="003F7FCE" w:rsidP="003F7FCE">
      <w:pPr>
        <w:jc w:val="both"/>
      </w:pPr>
      <w:r w:rsidRPr="003F7FCE">
        <w:rPr>
          <w:b/>
          <w:bCs/>
        </w:rPr>
        <w:t xml:space="preserve">Socioeconomic Factors: </w:t>
      </w:r>
      <w:r w:rsidRPr="003F7FCE">
        <w:t>Rajasthan's growing economy, supported by agriculture, mining, and manufacturing, drives solar adoption. Rural electrification and increasing electricity demand will expand decentralized solar systems, especially rooftop installations.</w:t>
      </w:r>
    </w:p>
    <w:p w14:paraId="7EBC4D10" w14:textId="77777777" w:rsidR="003F7FCE" w:rsidRPr="003F7FCE" w:rsidRDefault="003F7FCE" w:rsidP="003F7FCE">
      <w:pPr>
        <w:jc w:val="both"/>
      </w:pPr>
      <w:r w:rsidRPr="003F7FCE">
        <w:rPr>
          <w:b/>
          <w:bCs/>
        </w:rPr>
        <w:t xml:space="preserve">Political Support: </w:t>
      </w:r>
      <w:r w:rsidRPr="003F7FCE">
        <w:t xml:space="preserve">The state government’s policies, including subsidies, solar parks, and </w:t>
      </w:r>
      <w:proofErr w:type="spellStart"/>
      <w:r w:rsidRPr="003F7FCE">
        <w:t>favorable</w:t>
      </w:r>
      <w:proofErr w:type="spellEnd"/>
      <w:r w:rsidRPr="003F7FCE">
        <w:t xml:space="preserve"> tariffs, foster solar growth and attract private sector investments.</w:t>
      </w:r>
    </w:p>
    <w:p w14:paraId="18E54D56" w14:textId="77777777" w:rsidR="003F7FCE" w:rsidRPr="003F7FCE" w:rsidRDefault="003F7FCE" w:rsidP="003F7FCE">
      <w:pPr>
        <w:jc w:val="both"/>
      </w:pPr>
      <w:r w:rsidRPr="003F7FCE">
        <w:rPr>
          <w:b/>
          <w:bCs/>
        </w:rPr>
        <w:t xml:space="preserve">Environmental Impact: </w:t>
      </w:r>
      <w:r w:rsidRPr="003F7FCE">
        <w:t>Rajasthan’s transition to solar energy supports India's carbon reduction targets, contributing to global sustainable energy efforts.</w:t>
      </w:r>
    </w:p>
    <w:p w14:paraId="1AD1B971" w14:textId="127EEA1C" w:rsidR="003F7FCE" w:rsidRPr="003F7FCE" w:rsidRDefault="003F7FCE" w:rsidP="003F7FCE">
      <w:pPr>
        <w:jc w:val="both"/>
        <w:rPr>
          <w:b/>
          <w:bCs/>
        </w:rPr>
      </w:pPr>
      <w:r w:rsidRPr="003F7FCE">
        <w:rPr>
          <w:b/>
          <w:bCs/>
        </w:rPr>
        <w:t>Solar Panel Adoption Forecast (2025-2030)</w:t>
      </w:r>
      <w:r w:rsidR="00066791">
        <w:rPr>
          <w:b/>
          <w:bCs/>
        </w:rPr>
        <w:t>:</w:t>
      </w:r>
    </w:p>
    <w:p w14:paraId="7AC3D460" w14:textId="54C7FEB4" w:rsidR="003F7FCE" w:rsidRPr="003F7FCE" w:rsidRDefault="003F7FCE" w:rsidP="003F7FCE">
      <w:pPr>
        <w:jc w:val="both"/>
      </w:pPr>
      <w:r w:rsidRPr="003F7FCE">
        <w:t xml:space="preserve">A </w:t>
      </w:r>
      <w:r w:rsidRPr="003F7FCE">
        <w:rPr>
          <w:b/>
          <w:bCs/>
        </w:rPr>
        <w:t>quadratic regression model</w:t>
      </w:r>
      <w:r w:rsidRPr="003F7FCE">
        <w:t xml:space="preserve"> was applied to forecast future solar capacity growth, considering historical growth patterns, government initiatives, and technological trends.</w:t>
      </w:r>
      <w:r w:rsidRPr="003F7FCE">
        <w:t xml:space="preserve"> </w:t>
      </w:r>
      <w:r w:rsidRPr="003F7FCE">
        <w:t xml:space="preserve">The forecast suggests a </w:t>
      </w:r>
      <w:r w:rsidRPr="003F7FCE">
        <w:rPr>
          <w:b/>
          <w:bCs/>
        </w:rPr>
        <w:t>14-16% annual growth rate</w:t>
      </w:r>
      <w:r w:rsidRPr="003F7FCE">
        <w:t xml:space="preserve"> for Rajasthan’s solar panel adoption</w:t>
      </w:r>
      <w:r>
        <w:t>.</w:t>
      </w:r>
      <w:r w:rsidRPr="003F7FCE">
        <w:t xml:space="preserve"> The model used is:</w:t>
      </w:r>
    </w:p>
    <w:p w14:paraId="4846C7F9" w14:textId="77777777" w:rsidR="003F7FCE" w:rsidRDefault="003F7FCE" w:rsidP="003F7FCE">
      <w:pPr>
        <w:rPr>
          <w:b/>
          <w:bCs/>
          <w:lang w:val="en-US"/>
        </w:rPr>
      </w:pPr>
      <w:r w:rsidRPr="008D1C8C">
        <w:rPr>
          <w:b/>
          <w:bCs/>
          <w:lang w:val="en-US"/>
        </w:rPr>
        <w:t>y = 321.65x</w:t>
      </w:r>
      <w:r w:rsidRPr="008D1C8C">
        <w:rPr>
          <w:b/>
          <w:bCs/>
          <w:vertAlign w:val="superscript"/>
          <w:lang w:val="en-US"/>
        </w:rPr>
        <w:t>2</w:t>
      </w:r>
      <w:r w:rsidRPr="008D1C8C">
        <w:rPr>
          <w:b/>
          <w:bCs/>
          <w:lang w:val="en-US"/>
        </w:rPr>
        <w:t xml:space="preserve"> - 1935.2x + 3449.1</w:t>
      </w:r>
    </w:p>
    <w:p w14:paraId="1B54BF25" w14:textId="5E9F11EC" w:rsidR="003F7FCE" w:rsidRPr="003F7FCE" w:rsidRDefault="003F7FCE" w:rsidP="003F7FCE">
      <w:pPr>
        <w:rPr>
          <w:b/>
          <w:bCs/>
          <w:lang w:val="en-US"/>
        </w:rPr>
      </w:pPr>
      <w:r w:rsidRPr="008D1C8C">
        <w:rPr>
          <w:b/>
          <w:bCs/>
          <w:lang w:val="en-US"/>
        </w:rPr>
        <w:t>R² =0.9777</w:t>
      </w:r>
    </w:p>
    <w:p w14:paraId="611A216D" w14:textId="29E7F643" w:rsidR="003F7FCE" w:rsidRPr="003F7FCE" w:rsidRDefault="003F7FCE" w:rsidP="003F7FCE">
      <w:pPr>
        <w:jc w:val="both"/>
        <w:rPr>
          <w:b/>
          <w:bCs/>
        </w:rPr>
      </w:pPr>
      <w:r w:rsidRPr="003F7FCE">
        <w:rPr>
          <w:b/>
          <w:bCs/>
        </w:rPr>
        <w:t>Solar Panel Adoption Forecast (2030-2040)</w:t>
      </w:r>
      <w:r w:rsidR="00066791">
        <w:rPr>
          <w:b/>
          <w:bCs/>
        </w:rPr>
        <w:t>:</w:t>
      </w:r>
    </w:p>
    <w:p w14:paraId="73869458" w14:textId="6C6E1B04" w:rsidR="003F7FCE" w:rsidRPr="003F7FCE" w:rsidRDefault="003F7FCE" w:rsidP="003F7FCE">
      <w:pPr>
        <w:numPr>
          <w:ilvl w:val="0"/>
          <w:numId w:val="9"/>
        </w:numPr>
        <w:jc w:val="both"/>
      </w:pPr>
      <w:r w:rsidRPr="003F7FCE">
        <w:t xml:space="preserve">The solar panel adoption forecast for Rajasthan from </w:t>
      </w:r>
      <w:r w:rsidRPr="003F7FCE">
        <w:rPr>
          <w:b/>
          <w:bCs/>
        </w:rPr>
        <w:t>20</w:t>
      </w:r>
      <w:r>
        <w:rPr>
          <w:b/>
          <w:bCs/>
        </w:rPr>
        <w:t>30</w:t>
      </w:r>
      <w:r w:rsidRPr="003F7FCE">
        <w:rPr>
          <w:b/>
          <w:bCs/>
        </w:rPr>
        <w:t xml:space="preserve"> to 20</w:t>
      </w:r>
      <w:r>
        <w:rPr>
          <w:b/>
          <w:bCs/>
        </w:rPr>
        <w:t>4</w:t>
      </w:r>
      <w:r w:rsidRPr="003F7FCE">
        <w:rPr>
          <w:b/>
          <w:bCs/>
        </w:rPr>
        <w:t>0</w:t>
      </w:r>
      <w:r w:rsidRPr="003F7FCE">
        <w:t xml:space="preserve"> is based on a </w:t>
      </w:r>
      <w:r w:rsidRPr="003F7FCE">
        <w:rPr>
          <w:b/>
          <w:bCs/>
        </w:rPr>
        <w:t>weighted average growth rate</w:t>
      </w:r>
      <w:r w:rsidRPr="003F7FCE">
        <w:t xml:space="preserve"> calculated from historical data (2014-2029), adjusted for socioeconomic, political, and geographical factors.</w:t>
      </w:r>
      <w:r w:rsidRPr="003F7FCE">
        <w:rPr>
          <w:b/>
          <w:bCs/>
        </w:rPr>
        <w:t xml:space="preserve"> </w:t>
      </w:r>
      <w:r w:rsidRPr="003F7FCE">
        <w:rPr>
          <w:b/>
          <w:bCs/>
        </w:rPr>
        <w:t>Technological advancements</w:t>
      </w:r>
      <w:r w:rsidRPr="003F7FCE">
        <w:t xml:space="preserve"> that will continue to reduce costs and improve solar panel efficiency.</w:t>
      </w:r>
    </w:p>
    <w:p w14:paraId="0CF5EA0F" w14:textId="77777777" w:rsidR="003F7FCE" w:rsidRPr="003F7FCE" w:rsidRDefault="003F7FCE" w:rsidP="003F7FCE">
      <w:pPr>
        <w:numPr>
          <w:ilvl w:val="0"/>
          <w:numId w:val="9"/>
        </w:numPr>
        <w:jc w:val="both"/>
      </w:pPr>
      <w:r w:rsidRPr="003F7FCE">
        <w:rPr>
          <w:b/>
          <w:bCs/>
        </w:rPr>
        <w:t>Policy continuity</w:t>
      </w:r>
      <w:r w:rsidRPr="003F7FCE">
        <w:t>, with government incentives likely to phase out but still supportive through long-term contracts and regulatory frameworks.</w:t>
      </w:r>
    </w:p>
    <w:p w14:paraId="5120FF1D" w14:textId="77777777" w:rsidR="003F7FCE" w:rsidRPr="003F7FCE" w:rsidRDefault="003F7FCE" w:rsidP="003F7FCE">
      <w:pPr>
        <w:numPr>
          <w:ilvl w:val="0"/>
          <w:numId w:val="9"/>
        </w:numPr>
        <w:jc w:val="both"/>
      </w:pPr>
      <w:r w:rsidRPr="003F7FCE">
        <w:rPr>
          <w:b/>
          <w:bCs/>
        </w:rPr>
        <w:t>Market conditions</w:t>
      </w:r>
      <w:r w:rsidRPr="003F7FCE">
        <w:t xml:space="preserve">, with increasing adoption of </w:t>
      </w:r>
      <w:r w:rsidRPr="003F7FCE">
        <w:rPr>
          <w:b/>
          <w:bCs/>
        </w:rPr>
        <w:t>rooftop solar</w:t>
      </w:r>
      <w:r w:rsidRPr="003F7FCE">
        <w:t xml:space="preserve"> in urban areas and </w:t>
      </w:r>
      <w:r w:rsidRPr="003F7FCE">
        <w:rPr>
          <w:b/>
          <w:bCs/>
        </w:rPr>
        <w:t>decentralized solar systems</w:t>
      </w:r>
      <w:r w:rsidRPr="003F7FCE">
        <w:t xml:space="preserve"> in rural regions.</w:t>
      </w:r>
    </w:p>
    <w:p w14:paraId="7F2BF565" w14:textId="61C660DD" w:rsidR="00915E05" w:rsidRDefault="003F7FCE" w:rsidP="003F7FCE">
      <w:pPr>
        <w:jc w:val="both"/>
      </w:pPr>
      <w:r w:rsidRPr="003F7FCE">
        <w:t xml:space="preserve">By </w:t>
      </w:r>
      <w:r w:rsidRPr="003F7FCE">
        <w:rPr>
          <w:b/>
          <w:bCs/>
        </w:rPr>
        <w:t>2040</w:t>
      </w:r>
      <w:r w:rsidRPr="003F7FCE">
        <w:t xml:space="preserve">, Rajasthan is projected to reach </w:t>
      </w:r>
      <w:r w:rsidRPr="003F7FCE">
        <w:rPr>
          <w:b/>
          <w:bCs/>
        </w:rPr>
        <w:t>85-90 GW</w:t>
      </w:r>
      <w:r w:rsidRPr="003F7FCE">
        <w:t xml:space="preserve"> of installed solar capacity, with an additional </w:t>
      </w:r>
      <w:r w:rsidRPr="003F7FCE">
        <w:rPr>
          <w:b/>
          <w:bCs/>
        </w:rPr>
        <w:t>15-20 GW</w:t>
      </w:r>
      <w:r w:rsidRPr="003F7FCE">
        <w:t xml:space="preserve"> installed between 2030 and 2040.</w:t>
      </w:r>
    </w:p>
    <w:p w14:paraId="268E4293" w14:textId="77777777" w:rsidR="00066791" w:rsidRDefault="00066791" w:rsidP="003F7FCE">
      <w:pPr>
        <w:jc w:val="both"/>
      </w:pPr>
    </w:p>
    <w:p w14:paraId="43027517" w14:textId="77777777" w:rsidR="00066791" w:rsidRPr="00066791" w:rsidRDefault="00066791" w:rsidP="00066791">
      <w:pPr>
        <w:jc w:val="both"/>
        <w:rPr>
          <w:b/>
          <w:bCs/>
        </w:rPr>
      </w:pPr>
      <w:r w:rsidRPr="00066791">
        <w:rPr>
          <w:b/>
          <w:bCs/>
        </w:rPr>
        <w:t>Gujarat: Solar Panel Adoption Forecast</w:t>
      </w:r>
    </w:p>
    <w:p w14:paraId="5052D7E9" w14:textId="77777777" w:rsidR="00066791" w:rsidRPr="00066791" w:rsidRDefault="00066791" w:rsidP="00066791">
      <w:pPr>
        <w:jc w:val="both"/>
        <w:rPr>
          <w:b/>
          <w:bCs/>
        </w:rPr>
      </w:pPr>
      <w:r w:rsidRPr="00066791">
        <w:rPr>
          <w:b/>
          <w:bCs/>
        </w:rPr>
        <w:t>Introduction</w:t>
      </w:r>
    </w:p>
    <w:p w14:paraId="1531D658" w14:textId="3FFD77BE" w:rsidR="00066791" w:rsidRPr="00066791" w:rsidRDefault="00066791" w:rsidP="00066791">
      <w:pPr>
        <w:jc w:val="both"/>
      </w:pPr>
      <w:r w:rsidRPr="00066791">
        <w:lastRenderedPageBreak/>
        <w:t xml:space="preserve">Gujarat, known for its progressive energy policies and </w:t>
      </w:r>
      <w:proofErr w:type="spellStart"/>
      <w:r w:rsidRPr="00066791">
        <w:t>favorable</w:t>
      </w:r>
      <w:proofErr w:type="spellEnd"/>
      <w:r w:rsidRPr="00066791">
        <w:t xml:space="preserve"> climate, is a leader in India's renewable energy transition. The state has set an ambitious goal of achieving </w:t>
      </w:r>
      <w:r w:rsidRPr="00066791">
        <w:rPr>
          <w:b/>
          <w:bCs/>
        </w:rPr>
        <w:t>3</w:t>
      </w:r>
      <w:r w:rsidR="00B01013">
        <w:rPr>
          <w:b/>
          <w:bCs/>
        </w:rPr>
        <w:t>5</w:t>
      </w:r>
      <w:r w:rsidRPr="00066791">
        <w:rPr>
          <w:b/>
          <w:bCs/>
        </w:rPr>
        <w:t xml:space="preserve"> GW of solar capacity by 2030</w:t>
      </w:r>
      <w:r w:rsidRPr="00066791">
        <w:t>, contributing significantly to India's national renewable energy objectives.</w:t>
      </w:r>
    </w:p>
    <w:p w14:paraId="33F8B97F" w14:textId="77777777" w:rsidR="00066791" w:rsidRPr="00066791" w:rsidRDefault="00066791" w:rsidP="00066791">
      <w:pPr>
        <w:jc w:val="both"/>
        <w:rPr>
          <w:b/>
          <w:bCs/>
        </w:rPr>
      </w:pPr>
      <w:r w:rsidRPr="00066791">
        <w:rPr>
          <w:b/>
          <w:bCs/>
        </w:rPr>
        <w:t>Socioeconomic, Political, and Geographical Landscape</w:t>
      </w:r>
    </w:p>
    <w:p w14:paraId="67F11A92" w14:textId="77777777" w:rsidR="00066791" w:rsidRPr="00066791" w:rsidRDefault="00066791" w:rsidP="00066791">
      <w:pPr>
        <w:numPr>
          <w:ilvl w:val="0"/>
          <w:numId w:val="10"/>
        </w:numPr>
        <w:jc w:val="both"/>
      </w:pPr>
      <w:r w:rsidRPr="00066791">
        <w:rPr>
          <w:b/>
          <w:bCs/>
        </w:rPr>
        <w:t>Geographical Advantage</w:t>
      </w:r>
      <w:r w:rsidRPr="00066791">
        <w:t>: Gujarat enjoys high solar irradiance levels and vast open land, ideal for large-scale solar installations. Its coastal areas also provide opportunities for offshore solar projects, further enhancing its solar potential.</w:t>
      </w:r>
    </w:p>
    <w:p w14:paraId="27954049" w14:textId="77777777" w:rsidR="00066791" w:rsidRPr="00066791" w:rsidRDefault="00066791" w:rsidP="00066791">
      <w:pPr>
        <w:numPr>
          <w:ilvl w:val="0"/>
          <w:numId w:val="10"/>
        </w:numPr>
        <w:jc w:val="both"/>
      </w:pPr>
      <w:r w:rsidRPr="00066791">
        <w:rPr>
          <w:b/>
          <w:bCs/>
        </w:rPr>
        <w:t>Socioeconomic Factors</w:t>
      </w:r>
      <w:r w:rsidRPr="00066791">
        <w:t xml:space="preserve">: The state's growing industrial base, particularly in </w:t>
      </w:r>
      <w:r w:rsidRPr="00066791">
        <w:rPr>
          <w:b/>
          <w:bCs/>
        </w:rPr>
        <w:t>manufacturing</w:t>
      </w:r>
      <w:r w:rsidRPr="00066791">
        <w:t xml:space="preserve">, </w:t>
      </w:r>
      <w:r w:rsidRPr="00066791">
        <w:rPr>
          <w:b/>
          <w:bCs/>
        </w:rPr>
        <w:t>textiles</w:t>
      </w:r>
      <w:r w:rsidRPr="00066791">
        <w:t xml:space="preserve">, and </w:t>
      </w:r>
      <w:r w:rsidRPr="00066791">
        <w:rPr>
          <w:b/>
          <w:bCs/>
        </w:rPr>
        <w:t>agriculture</w:t>
      </w:r>
      <w:r w:rsidRPr="00066791">
        <w:t xml:space="preserve">, drives the demand for clean energy. Gujarat's focus on </w:t>
      </w:r>
      <w:r w:rsidRPr="00066791">
        <w:rPr>
          <w:b/>
          <w:bCs/>
        </w:rPr>
        <w:t>rural electrification</w:t>
      </w:r>
      <w:r w:rsidRPr="00066791">
        <w:t xml:space="preserve"> and </w:t>
      </w:r>
      <w:r w:rsidRPr="00066791">
        <w:rPr>
          <w:b/>
          <w:bCs/>
        </w:rPr>
        <w:t>distributed generation systems</w:t>
      </w:r>
      <w:r w:rsidRPr="00066791">
        <w:t xml:space="preserve"> will promote the adoption of rooftop solar and decentralized solar installations.</w:t>
      </w:r>
    </w:p>
    <w:p w14:paraId="23D003EB" w14:textId="77777777" w:rsidR="00066791" w:rsidRPr="00066791" w:rsidRDefault="00066791" w:rsidP="00066791">
      <w:pPr>
        <w:numPr>
          <w:ilvl w:val="0"/>
          <w:numId w:val="10"/>
        </w:numPr>
        <w:jc w:val="both"/>
      </w:pPr>
      <w:r w:rsidRPr="00066791">
        <w:rPr>
          <w:b/>
          <w:bCs/>
        </w:rPr>
        <w:t>Political Support</w:t>
      </w:r>
      <w:r w:rsidRPr="00066791">
        <w:t xml:space="preserve">: Gujarat’s government has been a pioneer in promoting solar energy with policies like </w:t>
      </w:r>
      <w:r w:rsidRPr="00066791">
        <w:rPr>
          <w:b/>
          <w:bCs/>
        </w:rPr>
        <w:t>solar park development</w:t>
      </w:r>
      <w:r w:rsidRPr="00066791">
        <w:t xml:space="preserve">, </w:t>
      </w:r>
      <w:r w:rsidRPr="00066791">
        <w:rPr>
          <w:b/>
          <w:bCs/>
        </w:rPr>
        <w:t>net metering</w:t>
      </w:r>
      <w:r w:rsidRPr="00066791">
        <w:t xml:space="preserve">, and </w:t>
      </w:r>
      <w:r w:rsidRPr="00066791">
        <w:rPr>
          <w:b/>
          <w:bCs/>
        </w:rPr>
        <w:t>incentives for industrial rooftop solar</w:t>
      </w:r>
      <w:r w:rsidRPr="00066791">
        <w:t>. The state's business-friendly environment encourages private investments in the solar sector.</w:t>
      </w:r>
    </w:p>
    <w:p w14:paraId="7E330836" w14:textId="77777777" w:rsidR="00066791" w:rsidRPr="00066791" w:rsidRDefault="00066791" w:rsidP="00066791">
      <w:pPr>
        <w:numPr>
          <w:ilvl w:val="0"/>
          <w:numId w:val="10"/>
        </w:numPr>
        <w:jc w:val="both"/>
      </w:pPr>
      <w:r w:rsidRPr="00066791">
        <w:rPr>
          <w:b/>
          <w:bCs/>
        </w:rPr>
        <w:t>Environmental Impact</w:t>
      </w:r>
      <w:r w:rsidRPr="00066791">
        <w:t xml:space="preserve">: Gujarat’s commitment to solar energy helps reduce carbon emissions, aligning with India’s environmental goals under the </w:t>
      </w:r>
      <w:r w:rsidRPr="00066791">
        <w:rPr>
          <w:b/>
          <w:bCs/>
        </w:rPr>
        <w:t>Paris Agreement</w:t>
      </w:r>
      <w:r w:rsidRPr="00066791">
        <w:t>.</w:t>
      </w:r>
    </w:p>
    <w:p w14:paraId="06CF0884" w14:textId="77777777" w:rsidR="00066791" w:rsidRPr="00066791" w:rsidRDefault="00066791" w:rsidP="00066791">
      <w:pPr>
        <w:jc w:val="both"/>
        <w:rPr>
          <w:b/>
          <w:bCs/>
        </w:rPr>
      </w:pPr>
      <w:r w:rsidRPr="00066791">
        <w:rPr>
          <w:b/>
          <w:bCs/>
        </w:rPr>
        <w:t>Solar Panel Adoption Forecast (2025-2030)</w:t>
      </w:r>
    </w:p>
    <w:p w14:paraId="4F865E09" w14:textId="77777777" w:rsidR="00066791" w:rsidRPr="00066791" w:rsidRDefault="00066791" w:rsidP="00066791">
      <w:pPr>
        <w:jc w:val="both"/>
      </w:pPr>
      <w:r w:rsidRPr="00066791">
        <w:t xml:space="preserve">The </w:t>
      </w:r>
      <w:r w:rsidRPr="00066791">
        <w:rPr>
          <w:b/>
          <w:bCs/>
        </w:rPr>
        <w:t>quadratic regression model</w:t>
      </w:r>
      <w:r w:rsidRPr="00066791">
        <w:t xml:space="preserve"> was used to project solar capacity growth based on historical trends, government initiatives, and technological factors. The model applied is:</w:t>
      </w:r>
    </w:p>
    <w:p w14:paraId="3428E554" w14:textId="77777777" w:rsidR="00066791" w:rsidRPr="006841CE" w:rsidRDefault="00066791" w:rsidP="00066791">
      <w:r w:rsidRPr="006841CE">
        <w:rPr>
          <w:b/>
          <w:bCs/>
          <w:lang w:val="en-US"/>
        </w:rPr>
        <w:t>y = 197.63x</w:t>
      </w:r>
      <w:r w:rsidRPr="006841CE">
        <w:rPr>
          <w:b/>
          <w:bCs/>
          <w:vertAlign w:val="superscript"/>
          <w:lang w:val="en-US"/>
        </w:rPr>
        <w:t>2</w:t>
      </w:r>
      <w:r w:rsidRPr="006841CE">
        <w:rPr>
          <w:b/>
          <w:bCs/>
          <w:lang w:val="en-US"/>
        </w:rPr>
        <w:t xml:space="preserve"> - 1263.1x + 2659.8</w:t>
      </w:r>
      <w:r w:rsidRPr="006841CE">
        <w:rPr>
          <w:b/>
          <w:bCs/>
          <w:lang w:val="en-US"/>
        </w:rPr>
        <w:br/>
        <w:t>R² = 0.9825</w:t>
      </w:r>
    </w:p>
    <w:p w14:paraId="0FAE8E3A" w14:textId="77777777" w:rsidR="00066791" w:rsidRPr="00066791" w:rsidRDefault="00066791" w:rsidP="00066791">
      <w:pPr>
        <w:jc w:val="both"/>
      </w:pPr>
      <w:r w:rsidRPr="00066791">
        <w:t xml:space="preserve">The forecast shows a </w:t>
      </w:r>
      <w:r w:rsidRPr="00066791">
        <w:rPr>
          <w:b/>
          <w:bCs/>
        </w:rPr>
        <w:t>15-17%</w:t>
      </w:r>
      <w:r w:rsidRPr="00066791">
        <w:t xml:space="preserve"> annual growth rate for Gujarat’s solar adoption, driven by the state’s policies and strong industrial demand.</w:t>
      </w:r>
    </w:p>
    <w:p w14:paraId="36930ACE" w14:textId="77777777" w:rsidR="00066791" w:rsidRPr="00066791" w:rsidRDefault="00066791" w:rsidP="00066791">
      <w:pPr>
        <w:jc w:val="both"/>
        <w:rPr>
          <w:b/>
          <w:bCs/>
        </w:rPr>
      </w:pPr>
      <w:r w:rsidRPr="00066791">
        <w:rPr>
          <w:b/>
          <w:bCs/>
        </w:rPr>
        <w:t>Solar Panel Adoption Forecast (2030-2040)</w:t>
      </w:r>
    </w:p>
    <w:p w14:paraId="42126278" w14:textId="1FDE7580" w:rsidR="00066791" w:rsidRPr="00066791" w:rsidRDefault="00066791" w:rsidP="00066791">
      <w:pPr>
        <w:jc w:val="both"/>
      </w:pPr>
      <w:r w:rsidRPr="00066791">
        <w:t xml:space="preserve">The growth rate for </w:t>
      </w:r>
      <w:r w:rsidRPr="00066791">
        <w:rPr>
          <w:b/>
          <w:bCs/>
        </w:rPr>
        <w:t>2030-2040</w:t>
      </w:r>
      <w:r w:rsidRPr="00066791">
        <w:t xml:space="preserve"> is projected to moderate to </w:t>
      </w:r>
      <w:r w:rsidRPr="00066791">
        <w:rPr>
          <w:b/>
          <w:bCs/>
        </w:rPr>
        <w:t>6</w:t>
      </w:r>
      <w:r w:rsidR="00B01013">
        <w:rPr>
          <w:b/>
          <w:bCs/>
        </w:rPr>
        <w:t xml:space="preserve">.2% </w:t>
      </w:r>
      <w:r w:rsidRPr="00066791">
        <w:t>annually, with continued government support and technological improvements. Gujarat’s market for rooftop solar and decentralized systems will remain strong, with additional growth from rural areas.</w:t>
      </w:r>
    </w:p>
    <w:p w14:paraId="56586312" w14:textId="77777777" w:rsidR="00066791" w:rsidRPr="00066791" w:rsidRDefault="00066791" w:rsidP="00066791">
      <w:pPr>
        <w:jc w:val="both"/>
      </w:pPr>
      <w:r w:rsidRPr="00066791">
        <w:t xml:space="preserve">By </w:t>
      </w:r>
      <w:r w:rsidRPr="00066791">
        <w:rPr>
          <w:b/>
          <w:bCs/>
        </w:rPr>
        <w:t>2040</w:t>
      </w:r>
      <w:r w:rsidRPr="00066791">
        <w:t xml:space="preserve">, Gujarat is expected to reach </w:t>
      </w:r>
      <w:r w:rsidRPr="00066791">
        <w:rPr>
          <w:b/>
          <w:bCs/>
        </w:rPr>
        <w:t>35-40 GW</w:t>
      </w:r>
      <w:r w:rsidRPr="00066791">
        <w:t xml:space="preserve"> of installed solar capacity, adding an additional </w:t>
      </w:r>
      <w:r w:rsidRPr="00066791">
        <w:rPr>
          <w:b/>
          <w:bCs/>
        </w:rPr>
        <w:t>5-10 GW</w:t>
      </w:r>
      <w:r w:rsidRPr="00066791">
        <w:t xml:space="preserve"> between 2030 and 2040.</w:t>
      </w:r>
    </w:p>
    <w:p w14:paraId="17DD7C56" w14:textId="77777777" w:rsidR="00066791" w:rsidRPr="00066791" w:rsidRDefault="00066791" w:rsidP="00066791">
      <w:pPr>
        <w:jc w:val="both"/>
      </w:pPr>
      <w:r w:rsidRPr="00066791">
        <w:pict w14:anchorId="76232C37">
          <v:rect id="_x0000_i1049" style="width:0;height:1.5pt" o:hralign="center" o:hrstd="t" o:hr="t" fillcolor="#a0a0a0" stroked="f"/>
        </w:pict>
      </w:r>
    </w:p>
    <w:p w14:paraId="26F7BE12" w14:textId="77777777" w:rsidR="00066791" w:rsidRPr="00066791" w:rsidRDefault="00066791" w:rsidP="00066791">
      <w:pPr>
        <w:jc w:val="both"/>
        <w:rPr>
          <w:b/>
          <w:bCs/>
        </w:rPr>
      </w:pPr>
      <w:r w:rsidRPr="00066791">
        <w:rPr>
          <w:b/>
          <w:bCs/>
        </w:rPr>
        <w:t>Karnataka: Solar Panel Adoption Forecast</w:t>
      </w:r>
    </w:p>
    <w:p w14:paraId="09436F51" w14:textId="77777777" w:rsidR="00066791" w:rsidRPr="00066791" w:rsidRDefault="00066791" w:rsidP="00066791">
      <w:pPr>
        <w:jc w:val="both"/>
        <w:rPr>
          <w:b/>
          <w:bCs/>
        </w:rPr>
      </w:pPr>
      <w:r w:rsidRPr="00066791">
        <w:rPr>
          <w:b/>
          <w:bCs/>
        </w:rPr>
        <w:t>Introduction</w:t>
      </w:r>
    </w:p>
    <w:p w14:paraId="7B12216E" w14:textId="258D2C33" w:rsidR="00066791" w:rsidRPr="00066791" w:rsidRDefault="00066791" w:rsidP="00066791">
      <w:pPr>
        <w:jc w:val="both"/>
      </w:pPr>
      <w:r w:rsidRPr="00066791">
        <w:t xml:space="preserve">Karnataka, a leading state in India’s solar energy journey, is targeting </w:t>
      </w:r>
      <w:r w:rsidR="00B01013">
        <w:rPr>
          <w:b/>
          <w:bCs/>
        </w:rPr>
        <w:t>18</w:t>
      </w:r>
      <w:r w:rsidRPr="00066791">
        <w:rPr>
          <w:b/>
          <w:bCs/>
        </w:rPr>
        <w:t xml:space="preserve"> GW of solar capacity by 2030</w:t>
      </w:r>
      <w:r w:rsidRPr="00066791">
        <w:t>. The state is well-positioned to meet this target through its strategic use of land, government policies, and growing industrial demand.</w:t>
      </w:r>
    </w:p>
    <w:p w14:paraId="01998335" w14:textId="77777777" w:rsidR="00066791" w:rsidRPr="00066791" w:rsidRDefault="00066791" w:rsidP="00066791">
      <w:pPr>
        <w:jc w:val="both"/>
        <w:rPr>
          <w:b/>
          <w:bCs/>
        </w:rPr>
      </w:pPr>
      <w:r w:rsidRPr="00066791">
        <w:rPr>
          <w:b/>
          <w:bCs/>
        </w:rPr>
        <w:t>Socioeconomic, Political, and Geographical Landscape</w:t>
      </w:r>
    </w:p>
    <w:p w14:paraId="794B40AC" w14:textId="77777777" w:rsidR="00066791" w:rsidRPr="00066791" w:rsidRDefault="00066791" w:rsidP="00066791">
      <w:pPr>
        <w:numPr>
          <w:ilvl w:val="0"/>
          <w:numId w:val="11"/>
        </w:numPr>
        <w:jc w:val="both"/>
      </w:pPr>
      <w:r w:rsidRPr="00066791">
        <w:rPr>
          <w:b/>
          <w:bCs/>
        </w:rPr>
        <w:lastRenderedPageBreak/>
        <w:t>Geographical Advantage</w:t>
      </w:r>
      <w:r w:rsidRPr="00066791">
        <w:t>: Karnataka has abundant sunlight and significant land availability, particularly in its rural areas. The state’s proximity to solar manufacturers and industries also supports faster adoption.</w:t>
      </w:r>
    </w:p>
    <w:p w14:paraId="56FCFE12" w14:textId="77777777" w:rsidR="00066791" w:rsidRPr="00066791" w:rsidRDefault="00066791" w:rsidP="00066791">
      <w:pPr>
        <w:numPr>
          <w:ilvl w:val="0"/>
          <w:numId w:val="11"/>
        </w:numPr>
        <w:jc w:val="both"/>
      </w:pPr>
      <w:r w:rsidRPr="00066791">
        <w:rPr>
          <w:b/>
          <w:bCs/>
        </w:rPr>
        <w:t>Socioeconomic Factors</w:t>
      </w:r>
      <w:r w:rsidRPr="00066791">
        <w:t xml:space="preserve">: Karnataka’s </w:t>
      </w:r>
      <w:r w:rsidRPr="00066791">
        <w:rPr>
          <w:b/>
          <w:bCs/>
        </w:rPr>
        <w:t>agriculture</w:t>
      </w:r>
      <w:r w:rsidRPr="00066791">
        <w:t xml:space="preserve"> and </w:t>
      </w:r>
      <w:r w:rsidRPr="00066791">
        <w:rPr>
          <w:b/>
          <w:bCs/>
        </w:rPr>
        <w:t>industrial sectors</w:t>
      </w:r>
      <w:r w:rsidRPr="00066791">
        <w:t xml:space="preserve"> are increasingly turning to solar energy to meet rising electricity demand. The state's initiatives to electrify rural areas and expand </w:t>
      </w:r>
      <w:r w:rsidRPr="00066791">
        <w:rPr>
          <w:b/>
          <w:bCs/>
        </w:rPr>
        <w:t>off-grid solar solutions</w:t>
      </w:r>
      <w:r w:rsidRPr="00066791">
        <w:t xml:space="preserve"> will drive decentralized solar adoption.</w:t>
      </w:r>
    </w:p>
    <w:p w14:paraId="42ABDA05" w14:textId="78453EF1" w:rsidR="00066791" w:rsidRPr="00066791" w:rsidRDefault="00066791" w:rsidP="00066791">
      <w:pPr>
        <w:numPr>
          <w:ilvl w:val="0"/>
          <w:numId w:val="11"/>
        </w:numPr>
        <w:jc w:val="both"/>
      </w:pPr>
      <w:r w:rsidRPr="00066791">
        <w:rPr>
          <w:b/>
          <w:bCs/>
        </w:rPr>
        <w:t>Political Support</w:t>
      </w:r>
      <w:r w:rsidRPr="00066791">
        <w:t xml:space="preserve">: Karnataka has introduced key policies such as </w:t>
      </w:r>
      <w:r w:rsidRPr="00066791">
        <w:rPr>
          <w:b/>
          <w:bCs/>
        </w:rPr>
        <w:t>solar parks</w:t>
      </w:r>
      <w:r w:rsidRPr="00066791">
        <w:t xml:space="preserve">, </w:t>
      </w:r>
      <w:r w:rsidRPr="00066791">
        <w:rPr>
          <w:b/>
          <w:bCs/>
        </w:rPr>
        <w:t>financial incentives</w:t>
      </w:r>
      <w:r w:rsidRPr="00066791">
        <w:t xml:space="preserve">, and </w:t>
      </w:r>
      <w:r w:rsidRPr="00066791">
        <w:rPr>
          <w:b/>
          <w:bCs/>
        </w:rPr>
        <w:t>net metering</w:t>
      </w:r>
      <w:r w:rsidRPr="00066791">
        <w:t xml:space="preserve">, creating a </w:t>
      </w:r>
      <w:r w:rsidR="00B01013" w:rsidRPr="00066791">
        <w:t>favourable</w:t>
      </w:r>
      <w:r w:rsidRPr="00066791">
        <w:t xml:space="preserve"> environment for solar investments.</w:t>
      </w:r>
    </w:p>
    <w:p w14:paraId="55D7D7B8" w14:textId="77777777" w:rsidR="00066791" w:rsidRPr="00066791" w:rsidRDefault="00066791" w:rsidP="00066791">
      <w:pPr>
        <w:numPr>
          <w:ilvl w:val="0"/>
          <w:numId w:val="11"/>
        </w:numPr>
        <w:jc w:val="both"/>
      </w:pPr>
      <w:r w:rsidRPr="00066791">
        <w:rPr>
          <w:b/>
          <w:bCs/>
        </w:rPr>
        <w:t>Environmental Impact</w:t>
      </w:r>
      <w:r w:rsidRPr="00066791">
        <w:t>: Karnataka's transition to solar power contributes to reducing dependency on fossil fuels and supports India's carbon neutrality goals.</w:t>
      </w:r>
    </w:p>
    <w:p w14:paraId="547B88E1" w14:textId="77777777" w:rsidR="00066791" w:rsidRPr="00066791" w:rsidRDefault="00066791" w:rsidP="00066791">
      <w:pPr>
        <w:jc w:val="both"/>
        <w:rPr>
          <w:b/>
          <w:bCs/>
        </w:rPr>
      </w:pPr>
      <w:r w:rsidRPr="00066791">
        <w:rPr>
          <w:b/>
          <w:bCs/>
        </w:rPr>
        <w:t>Solar Panel Adoption Forecast (2025-2030)</w:t>
      </w:r>
    </w:p>
    <w:p w14:paraId="223F142E" w14:textId="77777777" w:rsidR="00066791" w:rsidRPr="00066791" w:rsidRDefault="00066791" w:rsidP="00066791">
      <w:pPr>
        <w:jc w:val="both"/>
      </w:pPr>
      <w:r w:rsidRPr="00066791">
        <w:t xml:space="preserve">The solar adoption forecast for </w:t>
      </w:r>
      <w:r w:rsidRPr="00066791">
        <w:rPr>
          <w:b/>
          <w:bCs/>
        </w:rPr>
        <w:t>2025-2030</w:t>
      </w:r>
      <w:r w:rsidRPr="00066791">
        <w:t xml:space="preserve"> uses the following quadratic regression model:</w:t>
      </w:r>
    </w:p>
    <w:p w14:paraId="1578B49B" w14:textId="77777777" w:rsidR="00B01013" w:rsidRPr="00981BFC" w:rsidRDefault="00B01013" w:rsidP="00B01013">
      <w:r w:rsidRPr="00981BFC">
        <w:rPr>
          <w:b/>
          <w:bCs/>
          <w:lang w:val="en-US"/>
        </w:rPr>
        <w:t>y = 993.77x - 1238.3</w:t>
      </w:r>
      <w:r w:rsidRPr="00981BFC">
        <w:rPr>
          <w:b/>
          <w:bCs/>
          <w:lang w:val="en-US"/>
        </w:rPr>
        <w:br/>
        <w:t>R² = 0.9277</w:t>
      </w:r>
    </w:p>
    <w:p w14:paraId="6C32F378" w14:textId="77777777" w:rsidR="00066791" w:rsidRPr="00066791" w:rsidRDefault="00066791" w:rsidP="00066791">
      <w:pPr>
        <w:jc w:val="both"/>
      </w:pPr>
      <w:r w:rsidRPr="00066791">
        <w:t xml:space="preserve">Karnataka’s solar adoption is projected to grow at an annual rate of </w:t>
      </w:r>
      <w:r w:rsidRPr="00066791">
        <w:rPr>
          <w:b/>
          <w:bCs/>
        </w:rPr>
        <w:t>12-14%</w:t>
      </w:r>
      <w:r w:rsidRPr="00066791">
        <w:t xml:space="preserve">, </w:t>
      </w:r>
      <w:proofErr w:type="spellStart"/>
      <w:r w:rsidRPr="00066791">
        <w:t>fueled</w:t>
      </w:r>
      <w:proofErr w:type="spellEnd"/>
      <w:r w:rsidRPr="00066791">
        <w:t xml:space="preserve"> by continued government support and decreasing installation costs.</w:t>
      </w:r>
    </w:p>
    <w:p w14:paraId="79B34484" w14:textId="77777777" w:rsidR="00066791" w:rsidRPr="00066791" w:rsidRDefault="00066791" w:rsidP="00066791">
      <w:pPr>
        <w:jc w:val="both"/>
        <w:rPr>
          <w:b/>
          <w:bCs/>
        </w:rPr>
      </w:pPr>
      <w:r w:rsidRPr="00066791">
        <w:rPr>
          <w:b/>
          <w:bCs/>
        </w:rPr>
        <w:t>Solar Panel Adoption Forecast (2030-2040)</w:t>
      </w:r>
    </w:p>
    <w:p w14:paraId="6D587AF4" w14:textId="6ECAF97C" w:rsidR="00066791" w:rsidRPr="00066791" w:rsidRDefault="00066791" w:rsidP="00066791">
      <w:pPr>
        <w:jc w:val="both"/>
      </w:pPr>
      <w:r w:rsidRPr="00066791">
        <w:t xml:space="preserve">From </w:t>
      </w:r>
      <w:r w:rsidRPr="00066791">
        <w:rPr>
          <w:b/>
          <w:bCs/>
        </w:rPr>
        <w:t>2030-2040</w:t>
      </w:r>
      <w:r w:rsidRPr="00066791">
        <w:t xml:space="preserve">, the growth rate is expected to moderate to </w:t>
      </w:r>
      <w:r w:rsidR="00B01013">
        <w:rPr>
          <w:b/>
          <w:bCs/>
        </w:rPr>
        <w:t>3.67</w:t>
      </w:r>
      <w:r w:rsidRPr="00066791">
        <w:rPr>
          <w:b/>
          <w:bCs/>
        </w:rPr>
        <w:t>%</w:t>
      </w:r>
      <w:r w:rsidRPr="00066791">
        <w:t xml:space="preserve"> per year, driven by more mature market conditions and technological efficiency improvements. The expansion of </w:t>
      </w:r>
      <w:r w:rsidRPr="00066791">
        <w:rPr>
          <w:b/>
          <w:bCs/>
        </w:rPr>
        <w:t>rooftop solar</w:t>
      </w:r>
      <w:r w:rsidRPr="00066791">
        <w:t xml:space="preserve"> in urban areas will play a key role.</w:t>
      </w:r>
    </w:p>
    <w:p w14:paraId="7671DE58" w14:textId="77777777" w:rsidR="00066791" w:rsidRPr="00066791" w:rsidRDefault="00066791" w:rsidP="00066791">
      <w:pPr>
        <w:jc w:val="both"/>
      </w:pPr>
      <w:r w:rsidRPr="00066791">
        <w:t xml:space="preserve">By </w:t>
      </w:r>
      <w:r w:rsidRPr="00066791">
        <w:rPr>
          <w:b/>
          <w:bCs/>
        </w:rPr>
        <w:t>2040</w:t>
      </w:r>
      <w:r w:rsidRPr="00066791">
        <w:t xml:space="preserve">, Karnataka is projected to reach </w:t>
      </w:r>
      <w:r w:rsidRPr="00066791">
        <w:rPr>
          <w:b/>
          <w:bCs/>
        </w:rPr>
        <w:t>40-45 GW</w:t>
      </w:r>
      <w:r w:rsidRPr="00066791">
        <w:t xml:space="preserve">, with an additional </w:t>
      </w:r>
      <w:r w:rsidRPr="00066791">
        <w:rPr>
          <w:b/>
          <w:bCs/>
        </w:rPr>
        <w:t>10-15 GW</w:t>
      </w:r>
      <w:r w:rsidRPr="00066791">
        <w:t xml:space="preserve"> installed from 2030 to 2040.</w:t>
      </w:r>
    </w:p>
    <w:p w14:paraId="096BD1FB" w14:textId="77777777" w:rsidR="00066791" w:rsidRPr="00066791" w:rsidRDefault="00066791" w:rsidP="00066791">
      <w:pPr>
        <w:jc w:val="both"/>
      </w:pPr>
      <w:r w:rsidRPr="00066791">
        <w:pict w14:anchorId="3E6441D3">
          <v:rect id="_x0000_i1050" style="width:0;height:1.5pt" o:hralign="center" o:hrstd="t" o:hr="t" fillcolor="#a0a0a0" stroked="f"/>
        </w:pict>
      </w:r>
    </w:p>
    <w:p w14:paraId="08632EFA" w14:textId="77777777" w:rsidR="00066791" w:rsidRPr="00066791" w:rsidRDefault="00066791" w:rsidP="00066791">
      <w:pPr>
        <w:jc w:val="both"/>
        <w:rPr>
          <w:b/>
          <w:bCs/>
        </w:rPr>
      </w:pPr>
      <w:r w:rsidRPr="00066791">
        <w:rPr>
          <w:b/>
          <w:bCs/>
        </w:rPr>
        <w:t>Tamil Nadu: Solar Panel Adoption Forecast</w:t>
      </w:r>
    </w:p>
    <w:p w14:paraId="600DE76A" w14:textId="77777777" w:rsidR="00066791" w:rsidRPr="00066791" w:rsidRDefault="00066791" w:rsidP="00066791">
      <w:pPr>
        <w:jc w:val="both"/>
        <w:rPr>
          <w:b/>
          <w:bCs/>
        </w:rPr>
      </w:pPr>
      <w:r w:rsidRPr="00066791">
        <w:rPr>
          <w:b/>
          <w:bCs/>
        </w:rPr>
        <w:t>Introduction</w:t>
      </w:r>
    </w:p>
    <w:p w14:paraId="1073A900" w14:textId="26DD8C28" w:rsidR="00066791" w:rsidRPr="00066791" w:rsidRDefault="00066791" w:rsidP="00066791">
      <w:pPr>
        <w:jc w:val="both"/>
      </w:pPr>
      <w:r w:rsidRPr="00066791">
        <w:t xml:space="preserve">Tamil Nadu is one of the largest contributors to India’s solar capacity. The state aims to achieve </w:t>
      </w:r>
      <w:r w:rsidRPr="00066791">
        <w:rPr>
          <w:b/>
          <w:bCs/>
        </w:rPr>
        <w:t>3</w:t>
      </w:r>
      <w:r w:rsidR="00B01013">
        <w:rPr>
          <w:b/>
          <w:bCs/>
        </w:rPr>
        <w:t>5</w:t>
      </w:r>
      <w:r w:rsidRPr="00066791">
        <w:rPr>
          <w:b/>
          <w:bCs/>
        </w:rPr>
        <w:t xml:space="preserve"> GW of solar capacity by 2030</w:t>
      </w:r>
      <w:r w:rsidRPr="00066791">
        <w:t>, leveraging its strong policy framework and abundant solar resources.</w:t>
      </w:r>
    </w:p>
    <w:p w14:paraId="40271029" w14:textId="77777777" w:rsidR="00066791" w:rsidRPr="00066791" w:rsidRDefault="00066791" w:rsidP="00066791">
      <w:pPr>
        <w:jc w:val="both"/>
        <w:rPr>
          <w:b/>
          <w:bCs/>
        </w:rPr>
      </w:pPr>
      <w:r w:rsidRPr="00066791">
        <w:rPr>
          <w:b/>
          <w:bCs/>
        </w:rPr>
        <w:t>Socioeconomic, Political, and Geographical Landscape</w:t>
      </w:r>
    </w:p>
    <w:p w14:paraId="35A3C059" w14:textId="77777777" w:rsidR="00066791" w:rsidRPr="00066791" w:rsidRDefault="00066791" w:rsidP="00066791">
      <w:pPr>
        <w:numPr>
          <w:ilvl w:val="0"/>
          <w:numId w:val="12"/>
        </w:numPr>
        <w:jc w:val="both"/>
      </w:pPr>
      <w:r w:rsidRPr="00066791">
        <w:rPr>
          <w:b/>
          <w:bCs/>
        </w:rPr>
        <w:t>Geographical Advantage</w:t>
      </w:r>
      <w:r w:rsidRPr="00066791">
        <w:t>: Tamil Nadu benefits from high solar irradiance, particularly in the southern and coastal regions, making it ideal for large-scale solar projects.</w:t>
      </w:r>
    </w:p>
    <w:p w14:paraId="6616ECCC" w14:textId="77777777" w:rsidR="00066791" w:rsidRPr="00066791" w:rsidRDefault="00066791" w:rsidP="00066791">
      <w:pPr>
        <w:numPr>
          <w:ilvl w:val="0"/>
          <w:numId w:val="12"/>
        </w:numPr>
        <w:jc w:val="both"/>
      </w:pPr>
      <w:r w:rsidRPr="00066791">
        <w:rPr>
          <w:b/>
          <w:bCs/>
        </w:rPr>
        <w:t>Socioeconomic Factors</w:t>
      </w:r>
      <w:r w:rsidRPr="00066791">
        <w:t xml:space="preserve">: The state's </w:t>
      </w:r>
      <w:r w:rsidRPr="00066791">
        <w:rPr>
          <w:b/>
          <w:bCs/>
        </w:rPr>
        <w:t>agriculture</w:t>
      </w:r>
      <w:r w:rsidRPr="00066791">
        <w:t xml:space="preserve">, </w:t>
      </w:r>
      <w:r w:rsidRPr="00066791">
        <w:rPr>
          <w:b/>
          <w:bCs/>
        </w:rPr>
        <w:t>manufacturing</w:t>
      </w:r>
      <w:r w:rsidRPr="00066791">
        <w:t xml:space="preserve">, and </w:t>
      </w:r>
      <w:r w:rsidRPr="00066791">
        <w:rPr>
          <w:b/>
          <w:bCs/>
        </w:rPr>
        <w:t>textile sectors</w:t>
      </w:r>
      <w:r w:rsidRPr="00066791">
        <w:t xml:space="preserve"> provide a strong base for increasing solar adoption. The state’s focus on </w:t>
      </w:r>
      <w:r w:rsidRPr="00066791">
        <w:rPr>
          <w:b/>
          <w:bCs/>
        </w:rPr>
        <w:t>rural electrification</w:t>
      </w:r>
      <w:r w:rsidRPr="00066791">
        <w:t xml:space="preserve"> and </w:t>
      </w:r>
      <w:r w:rsidRPr="00066791">
        <w:rPr>
          <w:b/>
          <w:bCs/>
        </w:rPr>
        <w:t>solar-powered irrigation</w:t>
      </w:r>
      <w:r w:rsidRPr="00066791">
        <w:t xml:space="preserve"> will promote decentralized solar adoption.</w:t>
      </w:r>
    </w:p>
    <w:p w14:paraId="18873F7B" w14:textId="77777777" w:rsidR="00066791" w:rsidRPr="00066791" w:rsidRDefault="00066791" w:rsidP="00066791">
      <w:pPr>
        <w:numPr>
          <w:ilvl w:val="0"/>
          <w:numId w:val="12"/>
        </w:numPr>
        <w:jc w:val="both"/>
      </w:pPr>
      <w:r w:rsidRPr="00066791">
        <w:rPr>
          <w:b/>
          <w:bCs/>
        </w:rPr>
        <w:t>Political Support</w:t>
      </w:r>
      <w:r w:rsidRPr="00066791">
        <w:t xml:space="preserve">: Tamil Nadu’s government has launched multiple solar initiatives, including </w:t>
      </w:r>
      <w:r w:rsidRPr="00066791">
        <w:rPr>
          <w:b/>
          <w:bCs/>
        </w:rPr>
        <w:t>subsidies for rooftop solar</w:t>
      </w:r>
      <w:r w:rsidRPr="00066791">
        <w:t xml:space="preserve">, </w:t>
      </w:r>
      <w:r w:rsidRPr="00066791">
        <w:rPr>
          <w:b/>
          <w:bCs/>
        </w:rPr>
        <w:t>solar parks</w:t>
      </w:r>
      <w:r w:rsidRPr="00066791">
        <w:t xml:space="preserve">, and </w:t>
      </w:r>
      <w:proofErr w:type="spellStart"/>
      <w:r w:rsidRPr="00066791">
        <w:t>favorable</w:t>
      </w:r>
      <w:proofErr w:type="spellEnd"/>
      <w:r w:rsidRPr="00066791">
        <w:t xml:space="preserve"> </w:t>
      </w:r>
      <w:r w:rsidRPr="00066791">
        <w:rPr>
          <w:b/>
          <w:bCs/>
        </w:rPr>
        <w:t>power purchase agreements</w:t>
      </w:r>
      <w:r w:rsidRPr="00066791">
        <w:t xml:space="preserve"> (PPAs), driving substantial growth in solar adoption.</w:t>
      </w:r>
    </w:p>
    <w:p w14:paraId="179AFE58" w14:textId="77777777" w:rsidR="00066791" w:rsidRPr="00066791" w:rsidRDefault="00066791" w:rsidP="00066791">
      <w:pPr>
        <w:numPr>
          <w:ilvl w:val="0"/>
          <w:numId w:val="12"/>
        </w:numPr>
        <w:jc w:val="both"/>
      </w:pPr>
      <w:r w:rsidRPr="00066791">
        <w:rPr>
          <w:b/>
          <w:bCs/>
        </w:rPr>
        <w:lastRenderedPageBreak/>
        <w:t>Environmental Impact</w:t>
      </w:r>
      <w:r w:rsidRPr="00066791">
        <w:t>: Tamil Nadu’s solar push supports national climate goals by reducing its carbon footprint and reliance on coal-based power.</w:t>
      </w:r>
    </w:p>
    <w:p w14:paraId="301C3356" w14:textId="77777777" w:rsidR="00066791" w:rsidRPr="00066791" w:rsidRDefault="00066791" w:rsidP="00066791">
      <w:pPr>
        <w:jc w:val="both"/>
        <w:rPr>
          <w:b/>
          <w:bCs/>
        </w:rPr>
      </w:pPr>
      <w:r w:rsidRPr="00066791">
        <w:rPr>
          <w:b/>
          <w:bCs/>
        </w:rPr>
        <w:t>Solar Panel Adoption Forecast (2025-2030)</w:t>
      </w:r>
    </w:p>
    <w:p w14:paraId="44EA3B04" w14:textId="77777777" w:rsidR="00066791" w:rsidRPr="00066791" w:rsidRDefault="00066791" w:rsidP="00066791">
      <w:pPr>
        <w:jc w:val="both"/>
      </w:pPr>
      <w:r w:rsidRPr="00066791">
        <w:t xml:space="preserve">The quadratic regression model applied for </w:t>
      </w:r>
      <w:r w:rsidRPr="00066791">
        <w:rPr>
          <w:b/>
          <w:bCs/>
        </w:rPr>
        <w:t>2025-2030</w:t>
      </w:r>
      <w:r w:rsidRPr="00066791">
        <w:t xml:space="preserve"> is:</w:t>
      </w:r>
    </w:p>
    <w:p w14:paraId="430DCC4F" w14:textId="77777777" w:rsidR="00B01013" w:rsidRPr="00CD39E0" w:rsidRDefault="00B01013" w:rsidP="00B01013">
      <w:pPr>
        <w:rPr>
          <w:b/>
          <w:bCs/>
        </w:rPr>
      </w:pPr>
      <w:r w:rsidRPr="00CD39E0">
        <w:rPr>
          <w:b/>
          <w:bCs/>
          <w:lang w:val="en-US"/>
        </w:rPr>
        <w:t>y = 4.5816x</w:t>
      </w:r>
      <w:r w:rsidRPr="00CD39E0">
        <w:rPr>
          <w:b/>
          <w:bCs/>
          <w:vertAlign w:val="superscript"/>
          <w:lang w:val="en-US"/>
        </w:rPr>
        <w:t>3</w:t>
      </w:r>
      <w:r w:rsidRPr="00CD39E0">
        <w:rPr>
          <w:b/>
          <w:bCs/>
          <w:lang w:val="en-US"/>
        </w:rPr>
        <w:t xml:space="preserve"> - 32.284x</w:t>
      </w:r>
      <w:r w:rsidRPr="00CD39E0">
        <w:rPr>
          <w:b/>
          <w:bCs/>
          <w:vertAlign w:val="superscript"/>
          <w:lang w:val="en-US"/>
        </w:rPr>
        <w:t>2</w:t>
      </w:r>
      <w:r w:rsidRPr="00CD39E0">
        <w:rPr>
          <w:b/>
          <w:bCs/>
          <w:lang w:val="en-US"/>
        </w:rPr>
        <w:t xml:space="preserve"> + 596.21x - 619.48</w:t>
      </w:r>
      <w:r w:rsidRPr="00CD39E0">
        <w:rPr>
          <w:b/>
          <w:bCs/>
          <w:lang w:val="en-US"/>
        </w:rPr>
        <w:br/>
        <w:t>R² = 0.9917</w:t>
      </w:r>
    </w:p>
    <w:p w14:paraId="3E2E0F7A" w14:textId="629523A1" w:rsidR="00066791" w:rsidRPr="00066791" w:rsidRDefault="00066791" w:rsidP="00066791">
      <w:pPr>
        <w:jc w:val="both"/>
      </w:pPr>
      <w:r w:rsidRPr="00066791">
        <w:t xml:space="preserve">The annual growth rate for Tamil Nadu is expected to be </w:t>
      </w:r>
      <w:r w:rsidRPr="00066791">
        <w:rPr>
          <w:b/>
          <w:bCs/>
        </w:rPr>
        <w:t>12-1</w:t>
      </w:r>
      <w:r w:rsidR="00B01013">
        <w:rPr>
          <w:b/>
          <w:bCs/>
        </w:rPr>
        <w:t>5</w:t>
      </w:r>
      <w:r w:rsidRPr="00066791">
        <w:rPr>
          <w:b/>
          <w:bCs/>
        </w:rPr>
        <w:t>%</w:t>
      </w:r>
      <w:r w:rsidRPr="00066791">
        <w:t xml:space="preserve"> over this period, driven by strong state policies and industrial demand.</w:t>
      </w:r>
    </w:p>
    <w:p w14:paraId="08148B46" w14:textId="77777777" w:rsidR="00066791" w:rsidRPr="00066791" w:rsidRDefault="00066791" w:rsidP="00066791">
      <w:pPr>
        <w:jc w:val="both"/>
        <w:rPr>
          <w:b/>
          <w:bCs/>
        </w:rPr>
      </w:pPr>
      <w:r w:rsidRPr="00066791">
        <w:rPr>
          <w:b/>
          <w:bCs/>
        </w:rPr>
        <w:t>Solar Panel Adoption Forecast (2030-2040)</w:t>
      </w:r>
    </w:p>
    <w:p w14:paraId="172FA8A4" w14:textId="3817EF89" w:rsidR="00066791" w:rsidRPr="00066791" w:rsidRDefault="00066791" w:rsidP="00066791">
      <w:pPr>
        <w:jc w:val="both"/>
      </w:pPr>
      <w:r w:rsidRPr="00066791">
        <w:t xml:space="preserve">From </w:t>
      </w:r>
      <w:r w:rsidRPr="00066791">
        <w:rPr>
          <w:b/>
          <w:bCs/>
        </w:rPr>
        <w:t>2030-2040</w:t>
      </w:r>
      <w:r w:rsidRPr="00066791">
        <w:t xml:space="preserve">, the growth rate is expected to slow to </w:t>
      </w:r>
      <w:r w:rsidR="00B01013">
        <w:rPr>
          <w:b/>
          <w:bCs/>
        </w:rPr>
        <w:t>4.30</w:t>
      </w:r>
      <w:r w:rsidRPr="00066791">
        <w:rPr>
          <w:b/>
          <w:bCs/>
        </w:rPr>
        <w:t>%</w:t>
      </w:r>
      <w:r w:rsidRPr="00066791">
        <w:t>, reflecting market maturity and continued advancements in solar technology.</w:t>
      </w:r>
    </w:p>
    <w:p w14:paraId="1A655580" w14:textId="3CDB5910" w:rsidR="00066791" w:rsidRPr="00066791" w:rsidRDefault="00066791" w:rsidP="00066791">
      <w:pPr>
        <w:jc w:val="both"/>
      </w:pPr>
      <w:r w:rsidRPr="00066791">
        <w:t xml:space="preserve">By </w:t>
      </w:r>
      <w:r w:rsidRPr="00066791">
        <w:rPr>
          <w:b/>
          <w:bCs/>
        </w:rPr>
        <w:t>2040</w:t>
      </w:r>
      <w:r w:rsidRPr="00066791">
        <w:t xml:space="preserve">, Tamil Nadu is projected to reach </w:t>
      </w:r>
      <w:r w:rsidR="00B01013">
        <w:rPr>
          <w:b/>
          <w:bCs/>
        </w:rPr>
        <w:t>50</w:t>
      </w:r>
      <w:r w:rsidRPr="00066791">
        <w:rPr>
          <w:b/>
          <w:bCs/>
        </w:rPr>
        <w:t xml:space="preserve"> GW</w:t>
      </w:r>
      <w:r w:rsidRPr="00066791">
        <w:t xml:space="preserve">, with an additional </w:t>
      </w:r>
      <w:r w:rsidRPr="00066791">
        <w:rPr>
          <w:b/>
          <w:bCs/>
        </w:rPr>
        <w:t>5-10 GW</w:t>
      </w:r>
      <w:r w:rsidRPr="00066791">
        <w:t xml:space="preserve"> installed during 2030-2040.</w:t>
      </w:r>
    </w:p>
    <w:p w14:paraId="3C8DD2A3" w14:textId="77777777" w:rsidR="00066791" w:rsidRPr="00066791" w:rsidRDefault="00066791" w:rsidP="00066791">
      <w:pPr>
        <w:jc w:val="both"/>
      </w:pPr>
      <w:r w:rsidRPr="00066791">
        <w:pict w14:anchorId="273E21A2">
          <v:rect id="_x0000_i1051" style="width:0;height:1.5pt" o:hralign="center" o:hrstd="t" o:hr="t" fillcolor="#a0a0a0" stroked="f"/>
        </w:pict>
      </w:r>
    </w:p>
    <w:p w14:paraId="27D68777" w14:textId="77777777" w:rsidR="00066791" w:rsidRPr="00066791" w:rsidRDefault="00066791" w:rsidP="00066791">
      <w:pPr>
        <w:jc w:val="both"/>
        <w:rPr>
          <w:b/>
          <w:bCs/>
        </w:rPr>
      </w:pPr>
      <w:r w:rsidRPr="00066791">
        <w:rPr>
          <w:b/>
          <w:bCs/>
        </w:rPr>
        <w:t>Maharashtra: Solar Panel Adoption Forecast</w:t>
      </w:r>
    </w:p>
    <w:p w14:paraId="6C17A84F" w14:textId="77777777" w:rsidR="00066791" w:rsidRPr="00066791" w:rsidRDefault="00066791" w:rsidP="00066791">
      <w:pPr>
        <w:jc w:val="both"/>
        <w:rPr>
          <w:b/>
          <w:bCs/>
        </w:rPr>
      </w:pPr>
      <w:r w:rsidRPr="00066791">
        <w:rPr>
          <w:b/>
          <w:bCs/>
        </w:rPr>
        <w:t>Introduction</w:t>
      </w:r>
    </w:p>
    <w:p w14:paraId="62A0D4DC" w14:textId="77777777" w:rsidR="00066791" w:rsidRPr="00066791" w:rsidRDefault="00066791" w:rsidP="00066791">
      <w:pPr>
        <w:jc w:val="both"/>
      </w:pPr>
      <w:r w:rsidRPr="00066791">
        <w:t xml:space="preserve">Maharashtra, with its diversified economy and strategic location, is targeting </w:t>
      </w:r>
      <w:r w:rsidRPr="00066791">
        <w:rPr>
          <w:b/>
          <w:bCs/>
        </w:rPr>
        <w:t>25 GW of solar capacity by 2030</w:t>
      </w:r>
      <w:r w:rsidRPr="00066791">
        <w:t>. The state has been actively promoting solar adoption through strong policy measures and incentives.</w:t>
      </w:r>
    </w:p>
    <w:p w14:paraId="4F12E6FE" w14:textId="77777777" w:rsidR="00066791" w:rsidRPr="00066791" w:rsidRDefault="00066791" w:rsidP="00066791">
      <w:pPr>
        <w:jc w:val="both"/>
        <w:rPr>
          <w:b/>
          <w:bCs/>
        </w:rPr>
      </w:pPr>
      <w:r w:rsidRPr="00066791">
        <w:rPr>
          <w:b/>
          <w:bCs/>
        </w:rPr>
        <w:t>Socioeconomic, Political, and Geographical Landscape</w:t>
      </w:r>
    </w:p>
    <w:p w14:paraId="23348DC5" w14:textId="77777777" w:rsidR="00066791" w:rsidRPr="00066791" w:rsidRDefault="00066791" w:rsidP="00066791">
      <w:pPr>
        <w:numPr>
          <w:ilvl w:val="0"/>
          <w:numId w:val="13"/>
        </w:numPr>
        <w:jc w:val="both"/>
      </w:pPr>
      <w:r w:rsidRPr="00066791">
        <w:rPr>
          <w:b/>
          <w:bCs/>
        </w:rPr>
        <w:t>Geographical Advantage</w:t>
      </w:r>
      <w:r w:rsidRPr="00066791">
        <w:t>: Maharashtra’s diverse landscape, with significant urban areas and rural spaces, offers opportunities for both large-scale solar farms and rooftop solar installations.</w:t>
      </w:r>
    </w:p>
    <w:p w14:paraId="322F7CD5" w14:textId="77777777" w:rsidR="00066791" w:rsidRPr="00066791" w:rsidRDefault="00066791" w:rsidP="00066791">
      <w:pPr>
        <w:numPr>
          <w:ilvl w:val="0"/>
          <w:numId w:val="13"/>
        </w:numPr>
        <w:jc w:val="both"/>
      </w:pPr>
      <w:r w:rsidRPr="00066791">
        <w:rPr>
          <w:b/>
          <w:bCs/>
        </w:rPr>
        <w:t>Socioeconomic Factors</w:t>
      </w:r>
      <w:r w:rsidRPr="00066791">
        <w:t xml:space="preserve">: The state’s </w:t>
      </w:r>
      <w:r w:rsidRPr="00066791">
        <w:rPr>
          <w:b/>
          <w:bCs/>
        </w:rPr>
        <w:t>industrial</w:t>
      </w:r>
      <w:r w:rsidRPr="00066791">
        <w:t xml:space="preserve">, </w:t>
      </w:r>
      <w:r w:rsidRPr="00066791">
        <w:rPr>
          <w:b/>
          <w:bCs/>
        </w:rPr>
        <w:t>agricultural</w:t>
      </w:r>
      <w:r w:rsidRPr="00066791">
        <w:t xml:space="preserve">, and </w:t>
      </w:r>
      <w:r w:rsidRPr="00066791">
        <w:rPr>
          <w:b/>
          <w:bCs/>
        </w:rPr>
        <w:t>commercial sectors</w:t>
      </w:r>
      <w:r w:rsidRPr="00066791">
        <w:t xml:space="preserve"> are driving increased demand for solar energy, especially for </w:t>
      </w:r>
      <w:r w:rsidRPr="00066791">
        <w:rPr>
          <w:b/>
          <w:bCs/>
        </w:rPr>
        <w:t>industrial rooftop solar</w:t>
      </w:r>
      <w:r w:rsidRPr="00066791">
        <w:t xml:space="preserve"> and </w:t>
      </w:r>
      <w:r w:rsidRPr="00066791">
        <w:rPr>
          <w:b/>
          <w:bCs/>
        </w:rPr>
        <w:t>solar-powered irrigation</w:t>
      </w:r>
      <w:r w:rsidRPr="00066791">
        <w:t xml:space="preserve"> systems in rural areas.</w:t>
      </w:r>
    </w:p>
    <w:p w14:paraId="62D4CF0B" w14:textId="50C30C28" w:rsidR="00066791" w:rsidRPr="00066791" w:rsidRDefault="00066791" w:rsidP="00066791">
      <w:pPr>
        <w:numPr>
          <w:ilvl w:val="0"/>
          <w:numId w:val="13"/>
        </w:numPr>
        <w:jc w:val="both"/>
      </w:pPr>
      <w:r w:rsidRPr="00066791">
        <w:rPr>
          <w:b/>
          <w:bCs/>
        </w:rPr>
        <w:t>Political Support</w:t>
      </w:r>
      <w:r w:rsidRPr="00066791">
        <w:t xml:space="preserve">: Maharashtra has introduced policies like </w:t>
      </w:r>
      <w:r w:rsidRPr="00066791">
        <w:rPr>
          <w:b/>
          <w:bCs/>
        </w:rPr>
        <w:t>subsidies for rooftop solar</w:t>
      </w:r>
      <w:r w:rsidRPr="00066791">
        <w:t xml:space="preserve">, </w:t>
      </w:r>
      <w:r w:rsidRPr="00066791">
        <w:rPr>
          <w:b/>
          <w:bCs/>
        </w:rPr>
        <w:t>solar parks</w:t>
      </w:r>
      <w:r w:rsidRPr="00066791">
        <w:t xml:space="preserve">, which are driving solar growth. The state has also aligned its solar targets with national goals, </w:t>
      </w:r>
      <w:r w:rsidR="00B01013">
        <w:t>enhancing</w:t>
      </w:r>
      <w:r w:rsidRPr="00066791">
        <w:t xml:space="preserve"> investor confidence.</w:t>
      </w:r>
    </w:p>
    <w:p w14:paraId="1917C6C5" w14:textId="77777777" w:rsidR="00066791" w:rsidRPr="00066791" w:rsidRDefault="00066791" w:rsidP="00066791">
      <w:pPr>
        <w:numPr>
          <w:ilvl w:val="0"/>
          <w:numId w:val="13"/>
        </w:numPr>
        <w:jc w:val="both"/>
      </w:pPr>
      <w:r w:rsidRPr="00066791">
        <w:rPr>
          <w:b/>
          <w:bCs/>
        </w:rPr>
        <w:t>Environmental Impact</w:t>
      </w:r>
      <w:r w:rsidRPr="00066791">
        <w:t>: Maharashtra’s focus on solar energy helps reduce its dependency on fossil fuels and supports India’s carbon reduction targets.</w:t>
      </w:r>
    </w:p>
    <w:p w14:paraId="40312B03" w14:textId="77777777" w:rsidR="00066791" w:rsidRPr="00066791" w:rsidRDefault="00066791" w:rsidP="00066791">
      <w:pPr>
        <w:jc w:val="both"/>
        <w:rPr>
          <w:b/>
          <w:bCs/>
        </w:rPr>
      </w:pPr>
      <w:r w:rsidRPr="00066791">
        <w:rPr>
          <w:b/>
          <w:bCs/>
        </w:rPr>
        <w:t>Solar Panel Adoption Forecast (2025-2030)</w:t>
      </w:r>
    </w:p>
    <w:p w14:paraId="394BFBD0" w14:textId="77777777" w:rsidR="00066791" w:rsidRPr="00066791" w:rsidRDefault="00066791" w:rsidP="00066791">
      <w:pPr>
        <w:jc w:val="both"/>
      </w:pPr>
      <w:r w:rsidRPr="00066791">
        <w:t xml:space="preserve">Using the quadratic regression model for </w:t>
      </w:r>
      <w:r w:rsidRPr="00066791">
        <w:rPr>
          <w:b/>
          <w:bCs/>
        </w:rPr>
        <w:t>2025-2030</w:t>
      </w:r>
      <w:r w:rsidRPr="00066791">
        <w:t>:</w:t>
      </w:r>
    </w:p>
    <w:p w14:paraId="1BB8DE87" w14:textId="77777777" w:rsidR="00B01013" w:rsidRPr="00BA047A" w:rsidRDefault="00B01013" w:rsidP="00B01013">
      <w:pPr>
        <w:rPr>
          <w:b/>
          <w:bCs/>
        </w:rPr>
      </w:pPr>
      <w:r w:rsidRPr="00BA047A">
        <w:rPr>
          <w:b/>
          <w:bCs/>
          <w:lang w:val="en-US"/>
        </w:rPr>
        <w:t>y = 10.389x</w:t>
      </w:r>
      <w:r w:rsidRPr="00BA047A">
        <w:rPr>
          <w:b/>
          <w:bCs/>
          <w:vertAlign w:val="superscript"/>
          <w:lang w:val="en-US"/>
        </w:rPr>
        <w:t>3</w:t>
      </w:r>
      <w:r w:rsidRPr="00BA047A">
        <w:rPr>
          <w:b/>
          <w:bCs/>
          <w:lang w:val="en-US"/>
        </w:rPr>
        <w:t xml:space="preserve"> - 112.37x</w:t>
      </w:r>
      <w:r w:rsidRPr="00BA047A">
        <w:rPr>
          <w:b/>
          <w:bCs/>
          <w:vertAlign w:val="superscript"/>
          <w:lang w:val="en-US"/>
        </w:rPr>
        <w:t>2</w:t>
      </w:r>
      <w:r w:rsidRPr="00BA047A">
        <w:rPr>
          <w:b/>
          <w:bCs/>
          <w:lang w:val="en-US"/>
        </w:rPr>
        <w:t xml:space="preserve"> + 572.93x - 370.88</w:t>
      </w:r>
      <w:r w:rsidRPr="00BA047A">
        <w:rPr>
          <w:b/>
          <w:bCs/>
          <w:lang w:val="en-US"/>
        </w:rPr>
        <w:br/>
        <w:t>R² = 0.9768</w:t>
      </w:r>
    </w:p>
    <w:p w14:paraId="1D57323D" w14:textId="77777777" w:rsidR="00066791" w:rsidRPr="00066791" w:rsidRDefault="00066791" w:rsidP="00066791">
      <w:pPr>
        <w:jc w:val="both"/>
      </w:pPr>
      <w:r w:rsidRPr="00066791">
        <w:t xml:space="preserve">The forecast suggests an annual growth rate of </w:t>
      </w:r>
      <w:r w:rsidRPr="00066791">
        <w:rPr>
          <w:b/>
          <w:bCs/>
        </w:rPr>
        <w:t>12-14%</w:t>
      </w:r>
      <w:r w:rsidRPr="00066791">
        <w:t>, driven by strong governmental incentives and a robust industrial base.</w:t>
      </w:r>
    </w:p>
    <w:p w14:paraId="352F083B" w14:textId="77777777" w:rsidR="00066791" w:rsidRPr="00066791" w:rsidRDefault="00066791" w:rsidP="00066791">
      <w:pPr>
        <w:jc w:val="both"/>
        <w:rPr>
          <w:b/>
          <w:bCs/>
        </w:rPr>
      </w:pPr>
      <w:r w:rsidRPr="00066791">
        <w:rPr>
          <w:b/>
          <w:bCs/>
        </w:rPr>
        <w:t>Solar Panel Adoption Forecast (2030-2040)</w:t>
      </w:r>
    </w:p>
    <w:p w14:paraId="685B9081" w14:textId="77777777" w:rsidR="00066791" w:rsidRPr="00066791" w:rsidRDefault="00066791" w:rsidP="00066791">
      <w:pPr>
        <w:jc w:val="both"/>
      </w:pPr>
      <w:r w:rsidRPr="00066791">
        <w:lastRenderedPageBreak/>
        <w:t xml:space="preserve">For </w:t>
      </w:r>
      <w:r w:rsidRPr="00066791">
        <w:rPr>
          <w:b/>
          <w:bCs/>
        </w:rPr>
        <w:t>2030-2040</w:t>
      </w:r>
      <w:r w:rsidRPr="00066791">
        <w:t xml:space="preserve">, the growth rate is projected to moderate to </w:t>
      </w:r>
      <w:r w:rsidRPr="00066791">
        <w:rPr>
          <w:b/>
          <w:bCs/>
        </w:rPr>
        <w:t>6-8%</w:t>
      </w:r>
      <w:r w:rsidRPr="00066791">
        <w:t xml:space="preserve">, as the market </w:t>
      </w:r>
      <w:proofErr w:type="gramStart"/>
      <w:r w:rsidRPr="00066791">
        <w:t>matures</w:t>
      </w:r>
      <w:proofErr w:type="gramEnd"/>
      <w:r w:rsidRPr="00066791">
        <w:t xml:space="preserve"> and adoption becomes more widespread.</w:t>
      </w:r>
    </w:p>
    <w:p w14:paraId="1BC3933C" w14:textId="77777777" w:rsidR="00066791" w:rsidRPr="00066791" w:rsidRDefault="00066791" w:rsidP="00066791">
      <w:pPr>
        <w:jc w:val="both"/>
      </w:pPr>
      <w:r w:rsidRPr="00066791">
        <w:t xml:space="preserve">By </w:t>
      </w:r>
      <w:r w:rsidRPr="00066791">
        <w:rPr>
          <w:b/>
          <w:bCs/>
        </w:rPr>
        <w:t>2040</w:t>
      </w:r>
      <w:r w:rsidRPr="00066791">
        <w:t xml:space="preserve">, Maharashtra is expected to reach </w:t>
      </w:r>
      <w:r w:rsidRPr="00066791">
        <w:rPr>
          <w:b/>
          <w:bCs/>
        </w:rPr>
        <w:t>30-35 GW</w:t>
      </w:r>
      <w:r w:rsidRPr="00066791">
        <w:t xml:space="preserve">, with an additional </w:t>
      </w:r>
      <w:r w:rsidRPr="00066791">
        <w:rPr>
          <w:b/>
          <w:bCs/>
        </w:rPr>
        <w:t>5-10 GW</w:t>
      </w:r>
      <w:r w:rsidRPr="00066791">
        <w:t xml:space="preserve"> installed between 2030 and 2040.</w:t>
      </w:r>
    </w:p>
    <w:p w14:paraId="2D8E16F7" w14:textId="77777777" w:rsidR="00066791" w:rsidRDefault="00066791" w:rsidP="003F7FCE">
      <w:pPr>
        <w:jc w:val="both"/>
      </w:pPr>
    </w:p>
    <w:p w14:paraId="701C6708" w14:textId="77777777" w:rsidR="00F714BD" w:rsidRPr="00F714BD" w:rsidRDefault="00F714BD" w:rsidP="00F714BD">
      <w:pPr>
        <w:jc w:val="both"/>
        <w:rPr>
          <w:b/>
          <w:bCs/>
        </w:rPr>
      </w:pPr>
      <w:r w:rsidRPr="00F714BD">
        <w:rPr>
          <w:b/>
          <w:bCs/>
        </w:rPr>
        <w:t>Telangana: Solar Panel Adoption Forecast</w:t>
      </w:r>
    </w:p>
    <w:p w14:paraId="0CA99040" w14:textId="77777777" w:rsidR="00F714BD" w:rsidRPr="00F714BD" w:rsidRDefault="00F714BD" w:rsidP="00F714BD">
      <w:pPr>
        <w:jc w:val="both"/>
        <w:rPr>
          <w:b/>
          <w:bCs/>
        </w:rPr>
      </w:pPr>
      <w:r w:rsidRPr="00F714BD">
        <w:rPr>
          <w:b/>
          <w:bCs/>
        </w:rPr>
        <w:t>Introduction</w:t>
      </w:r>
    </w:p>
    <w:p w14:paraId="600FA1EB" w14:textId="77777777" w:rsidR="00F714BD" w:rsidRPr="00F714BD" w:rsidRDefault="00F714BD" w:rsidP="00F714BD">
      <w:pPr>
        <w:jc w:val="both"/>
      </w:pPr>
      <w:r w:rsidRPr="00F714BD">
        <w:t xml:space="preserve">Telangana, with its growing energy demands and strategic location, is set to become a major contributor to India’s solar energy future. The state targets </w:t>
      </w:r>
      <w:r w:rsidRPr="00F714BD">
        <w:rPr>
          <w:b/>
          <w:bCs/>
        </w:rPr>
        <w:t>15 GW of solar capacity by 2030</w:t>
      </w:r>
      <w:r w:rsidRPr="00F714BD">
        <w:t>, which aligns with India’s renewable energy agenda, positioning Telangana as a key player in India’s solar transition.</w:t>
      </w:r>
    </w:p>
    <w:p w14:paraId="52C396D3" w14:textId="77777777" w:rsidR="00F714BD" w:rsidRPr="00F714BD" w:rsidRDefault="00F714BD" w:rsidP="00F714BD">
      <w:pPr>
        <w:jc w:val="both"/>
        <w:rPr>
          <w:b/>
          <w:bCs/>
        </w:rPr>
      </w:pPr>
      <w:r w:rsidRPr="00F714BD">
        <w:rPr>
          <w:b/>
          <w:bCs/>
        </w:rPr>
        <w:t>Socioeconomic, Political, and Geographical Landscape</w:t>
      </w:r>
    </w:p>
    <w:p w14:paraId="347E106B" w14:textId="77777777" w:rsidR="00F714BD" w:rsidRPr="00F714BD" w:rsidRDefault="00F714BD" w:rsidP="00F714BD">
      <w:pPr>
        <w:numPr>
          <w:ilvl w:val="0"/>
          <w:numId w:val="14"/>
        </w:numPr>
        <w:jc w:val="both"/>
      </w:pPr>
      <w:r w:rsidRPr="00F714BD">
        <w:rPr>
          <w:b/>
          <w:bCs/>
        </w:rPr>
        <w:t>Geographical Advantage</w:t>
      </w:r>
      <w:r w:rsidRPr="00F714BD">
        <w:t>: Telangana enjoys significant solar resources, particularly in its southern and central regions. With a hot and semi-arid climate, it has the ideal conditions for maximizing solar power generation.</w:t>
      </w:r>
    </w:p>
    <w:p w14:paraId="6348A4B2" w14:textId="77777777" w:rsidR="00F714BD" w:rsidRPr="00F714BD" w:rsidRDefault="00F714BD" w:rsidP="00F714BD">
      <w:pPr>
        <w:numPr>
          <w:ilvl w:val="0"/>
          <w:numId w:val="14"/>
        </w:numPr>
        <w:jc w:val="both"/>
      </w:pPr>
      <w:r w:rsidRPr="00F714BD">
        <w:rPr>
          <w:b/>
          <w:bCs/>
        </w:rPr>
        <w:t>Socioeconomic Factors</w:t>
      </w:r>
      <w:r w:rsidRPr="00F714BD">
        <w:t xml:space="preserve">: Telangana's expanding industrial sector, coupled with rural energy needs, provides a growing base for solar adoption. The state's emphasis on </w:t>
      </w:r>
      <w:r w:rsidRPr="00F714BD">
        <w:rPr>
          <w:b/>
          <w:bCs/>
        </w:rPr>
        <w:t>agricultural solar pumps</w:t>
      </w:r>
      <w:r w:rsidRPr="00F714BD">
        <w:t xml:space="preserve"> and </w:t>
      </w:r>
      <w:r w:rsidRPr="00F714BD">
        <w:rPr>
          <w:b/>
          <w:bCs/>
        </w:rPr>
        <w:t>rooftop solar systems</w:t>
      </w:r>
      <w:r w:rsidRPr="00F714BD">
        <w:t xml:space="preserve"> for urban areas will drive further adoption, especially in semi-urban and rural areas.</w:t>
      </w:r>
    </w:p>
    <w:p w14:paraId="74E339F8" w14:textId="77777777" w:rsidR="00F714BD" w:rsidRPr="00F714BD" w:rsidRDefault="00F714BD" w:rsidP="00F714BD">
      <w:pPr>
        <w:numPr>
          <w:ilvl w:val="0"/>
          <w:numId w:val="14"/>
        </w:numPr>
        <w:jc w:val="both"/>
      </w:pPr>
      <w:r w:rsidRPr="00F714BD">
        <w:rPr>
          <w:b/>
          <w:bCs/>
        </w:rPr>
        <w:t>Political Support</w:t>
      </w:r>
      <w:r w:rsidRPr="00F714BD">
        <w:t xml:space="preserve">: Telangana’s government has implemented progressive solar policies, including subsidies for solar installations and </w:t>
      </w:r>
      <w:proofErr w:type="spellStart"/>
      <w:r w:rsidRPr="00F714BD">
        <w:t>favorable</w:t>
      </w:r>
      <w:proofErr w:type="spellEnd"/>
      <w:r w:rsidRPr="00F714BD">
        <w:t xml:space="preserve"> power purchase agreements. The state’s proactive role in supporting solar parks has further stimulated private sector investments.</w:t>
      </w:r>
    </w:p>
    <w:p w14:paraId="4C33E238" w14:textId="77777777" w:rsidR="00F714BD" w:rsidRPr="00F714BD" w:rsidRDefault="00F714BD" w:rsidP="00F714BD">
      <w:pPr>
        <w:numPr>
          <w:ilvl w:val="0"/>
          <w:numId w:val="14"/>
        </w:numPr>
        <w:jc w:val="both"/>
      </w:pPr>
      <w:r w:rsidRPr="00F714BD">
        <w:rPr>
          <w:b/>
          <w:bCs/>
        </w:rPr>
        <w:t>Environmental Impact</w:t>
      </w:r>
      <w:r w:rsidRPr="00F714BD">
        <w:t xml:space="preserve">: The shift to solar energy in Telangana aligns with India’s commitment to </w:t>
      </w:r>
      <w:r w:rsidRPr="00F714BD">
        <w:rPr>
          <w:b/>
          <w:bCs/>
        </w:rPr>
        <w:t>sustainable energy</w:t>
      </w:r>
      <w:r w:rsidRPr="00F714BD">
        <w:t xml:space="preserve"> solutions, helping to reduce carbon emissions while providing clean energy.</w:t>
      </w:r>
    </w:p>
    <w:p w14:paraId="7D7A5362" w14:textId="77777777" w:rsidR="00F714BD" w:rsidRPr="00F714BD" w:rsidRDefault="00F714BD" w:rsidP="00F714BD">
      <w:pPr>
        <w:jc w:val="both"/>
        <w:rPr>
          <w:b/>
          <w:bCs/>
        </w:rPr>
      </w:pPr>
      <w:r w:rsidRPr="00F714BD">
        <w:rPr>
          <w:b/>
          <w:bCs/>
        </w:rPr>
        <w:t>Solar Panel Adoption Forecast (2025-2030)</w:t>
      </w:r>
    </w:p>
    <w:p w14:paraId="58DDDD06" w14:textId="77777777" w:rsidR="00F714BD" w:rsidRDefault="00F714BD" w:rsidP="00F714BD">
      <w:pPr>
        <w:jc w:val="both"/>
      </w:pPr>
      <w:r w:rsidRPr="00F714BD">
        <w:t xml:space="preserve">Using the </w:t>
      </w:r>
      <w:r w:rsidRPr="00F714BD">
        <w:rPr>
          <w:b/>
          <w:bCs/>
        </w:rPr>
        <w:t>historical growth rate</w:t>
      </w:r>
      <w:r w:rsidRPr="00F714BD">
        <w:t xml:space="preserve"> and a </w:t>
      </w:r>
      <w:r w:rsidRPr="00F714BD">
        <w:rPr>
          <w:b/>
          <w:bCs/>
        </w:rPr>
        <w:t>quadratic regression model</w:t>
      </w:r>
      <w:r w:rsidRPr="00F714BD">
        <w:t xml:space="preserve">, the annual growth rate for Telangana's solar adoption is projected at </w:t>
      </w:r>
      <w:r w:rsidRPr="00F714BD">
        <w:rPr>
          <w:b/>
          <w:bCs/>
        </w:rPr>
        <w:t>12-14%</w:t>
      </w:r>
      <w:r w:rsidRPr="00F714BD">
        <w:t xml:space="preserve"> from </w:t>
      </w:r>
      <w:r w:rsidRPr="00F714BD">
        <w:rPr>
          <w:b/>
          <w:bCs/>
        </w:rPr>
        <w:t>2025 to 2030</w:t>
      </w:r>
      <w:r w:rsidRPr="00F714BD">
        <w:t>. The model is based on:</w:t>
      </w:r>
    </w:p>
    <w:p w14:paraId="519928A5" w14:textId="34DF6BA3" w:rsidR="00F714BD" w:rsidRPr="00F714BD" w:rsidRDefault="00F714BD" w:rsidP="00F714BD">
      <w:r w:rsidRPr="00CE7B09">
        <w:rPr>
          <w:b/>
          <w:bCs/>
          <w:lang w:val="en-US"/>
        </w:rPr>
        <w:t>y = 543.79x - 505.8</w:t>
      </w:r>
      <w:r w:rsidRPr="00CE7B09">
        <w:rPr>
          <w:b/>
          <w:bCs/>
          <w:lang w:val="en-US"/>
        </w:rPr>
        <w:br/>
        <w:t>R² = 0.9059</w:t>
      </w:r>
    </w:p>
    <w:p w14:paraId="0468323D" w14:textId="77777777" w:rsidR="00F714BD" w:rsidRPr="00F714BD" w:rsidRDefault="00F714BD" w:rsidP="00F714BD">
      <w:pPr>
        <w:jc w:val="both"/>
      </w:pPr>
      <w:r w:rsidRPr="00F714BD">
        <w:t xml:space="preserve">By </w:t>
      </w:r>
      <w:r w:rsidRPr="00F714BD">
        <w:rPr>
          <w:b/>
          <w:bCs/>
        </w:rPr>
        <w:t>2030</w:t>
      </w:r>
      <w:r w:rsidRPr="00F714BD">
        <w:t xml:space="preserve">, Telangana is expected to install approximately </w:t>
      </w:r>
      <w:r w:rsidRPr="00F714BD">
        <w:rPr>
          <w:b/>
          <w:bCs/>
        </w:rPr>
        <w:t>15 GW</w:t>
      </w:r>
      <w:r w:rsidRPr="00F714BD">
        <w:t xml:space="preserve"> of solar capacity.</w:t>
      </w:r>
    </w:p>
    <w:p w14:paraId="2C5C02FC" w14:textId="77777777" w:rsidR="00F714BD" w:rsidRPr="00F714BD" w:rsidRDefault="00F714BD" w:rsidP="00F714BD">
      <w:pPr>
        <w:jc w:val="both"/>
        <w:rPr>
          <w:b/>
          <w:bCs/>
        </w:rPr>
      </w:pPr>
      <w:r w:rsidRPr="00F714BD">
        <w:rPr>
          <w:b/>
          <w:bCs/>
        </w:rPr>
        <w:t>Solar Panel Adoption Forecast (2030-2040)</w:t>
      </w:r>
    </w:p>
    <w:p w14:paraId="60EB598F" w14:textId="77777777" w:rsidR="00F714BD" w:rsidRPr="00F714BD" w:rsidRDefault="00F714BD" w:rsidP="00F714BD">
      <w:pPr>
        <w:jc w:val="both"/>
      </w:pPr>
      <w:r w:rsidRPr="00F714BD">
        <w:t xml:space="preserve">From </w:t>
      </w:r>
      <w:r w:rsidRPr="00F714BD">
        <w:rPr>
          <w:b/>
          <w:bCs/>
        </w:rPr>
        <w:t>2030-2040</w:t>
      </w:r>
      <w:r w:rsidRPr="00F714BD">
        <w:t xml:space="preserve">, the growth rate is forecasted to moderate to </w:t>
      </w:r>
      <w:r w:rsidRPr="00F714BD">
        <w:rPr>
          <w:b/>
          <w:bCs/>
        </w:rPr>
        <w:t>6-8%</w:t>
      </w:r>
      <w:r w:rsidRPr="00F714BD">
        <w:t xml:space="preserve"> per year, driven by the state’s maturing market and increased adoption of </w:t>
      </w:r>
      <w:r w:rsidRPr="00F714BD">
        <w:rPr>
          <w:b/>
          <w:bCs/>
        </w:rPr>
        <w:t>decentralized rooftop solar systems</w:t>
      </w:r>
      <w:r w:rsidRPr="00F714BD">
        <w:t xml:space="preserve">. Telangana is expected to reach </w:t>
      </w:r>
      <w:r w:rsidRPr="00F714BD">
        <w:rPr>
          <w:b/>
          <w:bCs/>
        </w:rPr>
        <w:t>18-20 GW</w:t>
      </w:r>
      <w:r w:rsidRPr="00F714BD">
        <w:t xml:space="preserve"> by 2040.</w:t>
      </w:r>
    </w:p>
    <w:p w14:paraId="3FD79EE3" w14:textId="77777777" w:rsidR="00F714BD" w:rsidRPr="00F714BD" w:rsidRDefault="00F714BD" w:rsidP="00F714BD">
      <w:pPr>
        <w:jc w:val="both"/>
      </w:pPr>
      <w:r w:rsidRPr="00F714BD">
        <w:pict w14:anchorId="3401DE76">
          <v:rect id="_x0000_i1082" style="width:0;height:1.5pt" o:hralign="center" o:hrstd="t" o:hr="t" fillcolor="#a0a0a0" stroked="f"/>
        </w:pict>
      </w:r>
    </w:p>
    <w:p w14:paraId="4DF73F6F" w14:textId="77777777" w:rsidR="00F714BD" w:rsidRPr="00F714BD" w:rsidRDefault="00F714BD" w:rsidP="00F714BD">
      <w:pPr>
        <w:jc w:val="both"/>
        <w:rPr>
          <w:b/>
          <w:bCs/>
        </w:rPr>
      </w:pPr>
      <w:r w:rsidRPr="00F714BD">
        <w:rPr>
          <w:b/>
          <w:bCs/>
        </w:rPr>
        <w:t>Andhra Pradesh: Solar Panel Adoption Forecast</w:t>
      </w:r>
    </w:p>
    <w:p w14:paraId="21495E6B" w14:textId="77777777" w:rsidR="00F714BD" w:rsidRPr="00F714BD" w:rsidRDefault="00F714BD" w:rsidP="00F714BD">
      <w:pPr>
        <w:jc w:val="both"/>
        <w:rPr>
          <w:b/>
          <w:bCs/>
        </w:rPr>
      </w:pPr>
      <w:r w:rsidRPr="00F714BD">
        <w:rPr>
          <w:b/>
          <w:bCs/>
        </w:rPr>
        <w:t>Introduction</w:t>
      </w:r>
    </w:p>
    <w:p w14:paraId="16B7E13A" w14:textId="77777777" w:rsidR="00F714BD" w:rsidRPr="00F714BD" w:rsidRDefault="00F714BD" w:rsidP="00F714BD">
      <w:pPr>
        <w:jc w:val="both"/>
      </w:pPr>
      <w:r w:rsidRPr="00F714BD">
        <w:lastRenderedPageBreak/>
        <w:t xml:space="preserve">Andhra Pradesh is on track to become one of India’s largest solar energy producers, targeting </w:t>
      </w:r>
      <w:r w:rsidRPr="00F714BD">
        <w:rPr>
          <w:b/>
          <w:bCs/>
        </w:rPr>
        <w:t>30 GW of solar capacity by 2030</w:t>
      </w:r>
      <w:r w:rsidRPr="00F714BD">
        <w:t>. With abundant land availability and government support, the state is poised to lead the charge in solar adoption.</w:t>
      </w:r>
    </w:p>
    <w:p w14:paraId="274823F2" w14:textId="77777777" w:rsidR="00F714BD" w:rsidRPr="00F714BD" w:rsidRDefault="00F714BD" w:rsidP="00F714BD">
      <w:pPr>
        <w:jc w:val="both"/>
        <w:rPr>
          <w:b/>
          <w:bCs/>
        </w:rPr>
      </w:pPr>
      <w:r w:rsidRPr="00F714BD">
        <w:rPr>
          <w:b/>
          <w:bCs/>
        </w:rPr>
        <w:t>Socioeconomic, Political, and Geographical Landscape</w:t>
      </w:r>
    </w:p>
    <w:p w14:paraId="1597C565" w14:textId="77777777" w:rsidR="00F714BD" w:rsidRPr="00F714BD" w:rsidRDefault="00F714BD" w:rsidP="00F714BD">
      <w:pPr>
        <w:numPr>
          <w:ilvl w:val="0"/>
          <w:numId w:val="15"/>
        </w:numPr>
        <w:jc w:val="both"/>
      </w:pPr>
      <w:r w:rsidRPr="00F714BD">
        <w:rPr>
          <w:b/>
          <w:bCs/>
        </w:rPr>
        <w:t>Geographical Advantage</w:t>
      </w:r>
      <w:r w:rsidRPr="00F714BD">
        <w:t>: The state’s coastal areas and inland regions experience high solar radiation, making it one of India’s most suitable locations for large-scale solar installations.</w:t>
      </w:r>
    </w:p>
    <w:p w14:paraId="7A7C7C4B" w14:textId="77777777" w:rsidR="00F714BD" w:rsidRPr="00F714BD" w:rsidRDefault="00F714BD" w:rsidP="00F714BD">
      <w:pPr>
        <w:numPr>
          <w:ilvl w:val="0"/>
          <w:numId w:val="15"/>
        </w:numPr>
        <w:jc w:val="both"/>
      </w:pPr>
      <w:r w:rsidRPr="00F714BD">
        <w:rPr>
          <w:b/>
          <w:bCs/>
        </w:rPr>
        <w:t>Socioeconomic Factors</w:t>
      </w:r>
      <w:r w:rsidRPr="00F714BD">
        <w:t xml:space="preserve">: The state’s </w:t>
      </w:r>
      <w:r w:rsidRPr="00F714BD">
        <w:rPr>
          <w:b/>
          <w:bCs/>
        </w:rPr>
        <w:t>agriculture-driven economy</w:t>
      </w:r>
      <w:r w:rsidRPr="00F714BD">
        <w:t xml:space="preserve"> and rapidly growing </w:t>
      </w:r>
      <w:r w:rsidRPr="00F714BD">
        <w:rPr>
          <w:b/>
          <w:bCs/>
        </w:rPr>
        <w:t>industrial base</w:t>
      </w:r>
      <w:r w:rsidRPr="00F714BD">
        <w:t xml:space="preserve"> will drive solar adoption, particularly in rural areas where decentralized solar systems can meet electricity needs. The growing </w:t>
      </w:r>
      <w:r w:rsidRPr="00F714BD">
        <w:rPr>
          <w:b/>
          <w:bCs/>
        </w:rPr>
        <w:t>electricity demand</w:t>
      </w:r>
      <w:r w:rsidRPr="00F714BD">
        <w:t xml:space="preserve"> in urban areas will further push the need for large-scale solar parks.</w:t>
      </w:r>
    </w:p>
    <w:p w14:paraId="14B949D3" w14:textId="77777777" w:rsidR="00F714BD" w:rsidRPr="00F714BD" w:rsidRDefault="00F714BD" w:rsidP="00F714BD">
      <w:pPr>
        <w:numPr>
          <w:ilvl w:val="0"/>
          <w:numId w:val="15"/>
        </w:numPr>
        <w:jc w:val="both"/>
      </w:pPr>
      <w:r w:rsidRPr="00F714BD">
        <w:rPr>
          <w:b/>
          <w:bCs/>
        </w:rPr>
        <w:t>Political Support</w:t>
      </w:r>
      <w:r w:rsidRPr="00F714BD">
        <w:t xml:space="preserve">: Andhra Pradesh has aggressively pursued solar energy through its solar parks and renewable energy incentives. The state’s </w:t>
      </w:r>
      <w:proofErr w:type="spellStart"/>
      <w:r w:rsidRPr="00F714BD">
        <w:t>favorable</w:t>
      </w:r>
      <w:proofErr w:type="spellEnd"/>
      <w:r w:rsidRPr="00F714BD">
        <w:t xml:space="preserve"> policies, such as </w:t>
      </w:r>
      <w:r w:rsidRPr="00F714BD">
        <w:rPr>
          <w:b/>
          <w:bCs/>
        </w:rPr>
        <w:t>land allocation for solar parks</w:t>
      </w:r>
      <w:r w:rsidRPr="00F714BD">
        <w:t xml:space="preserve"> and </w:t>
      </w:r>
      <w:r w:rsidRPr="00F714BD">
        <w:rPr>
          <w:b/>
          <w:bCs/>
        </w:rPr>
        <w:t>power purchase agreements</w:t>
      </w:r>
      <w:r w:rsidRPr="00F714BD">
        <w:t>, encourage private sector investments in solar energy.</w:t>
      </w:r>
    </w:p>
    <w:p w14:paraId="2351F1CE" w14:textId="77777777" w:rsidR="00F714BD" w:rsidRPr="00F714BD" w:rsidRDefault="00F714BD" w:rsidP="00F714BD">
      <w:pPr>
        <w:numPr>
          <w:ilvl w:val="0"/>
          <w:numId w:val="15"/>
        </w:numPr>
        <w:jc w:val="both"/>
      </w:pPr>
      <w:r w:rsidRPr="00F714BD">
        <w:rPr>
          <w:b/>
          <w:bCs/>
        </w:rPr>
        <w:t>Environmental Impact</w:t>
      </w:r>
      <w:r w:rsidRPr="00F714BD">
        <w:t>: With solar energy playing a significant role in reducing the state’s dependency on fossil fuels, Andhra Pradesh is contributing to India’s carbon reduction and energy security goals.</w:t>
      </w:r>
    </w:p>
    <w:p w14:paraId="19B6309F" w14:textId="77777777" w:rsidR="00F714BD" w:rsidRPr="00F714BD" w:rsidRDefault="00F714BD" w:rsidP="00F714BD">
      <w:pPr>
        <w:jc w:val="both"/>
        <w:rPr>
          <w:b/>
          <w:bCs/>
        </w:rPr>
      </w:pPr>
      <w:r w:rsidRPr="00F714BD">
        <w:rPr>
          <w:b/>
          <w:bCs/>
        </w:rPr>
        <w:t>Solar Panel Adoption Forecast (2025-2030)</w:t>
      </w:r>
    </w:p>
    <w:p w14:paraId="7D7413DB" w14:textId="77777777" w:rsidR="00F714BD" w:rsidRPr="00F714BD" w:rsidRDefault="00F714BD" w:rsidP="00F714BD">
      <w:pPr>
        <w:jc w:val="both"/>
      </w:pPr>
      <w:r w:rsidRPr="00F714BD">
        <w:t xml:space="preserve">Using the weighted average growth rate and the </w:t>
      </w:r>
      <w:r w:rsidRPr="00F714BD">
        <w:rPr>
          <w:b/>
          <w:bCs/>
        </w:rPr>
        <w:t>quadratic regression model</w:t>
      </w:r>
      <w:r w:rsidRPr="00F714BD">
        <w:t>:</w:t>
      </w:r>
    </w:p>
    <w:p w14:paraId="692ABF6D" w14:textId="77777777" w:rsidR="00F714BD" w:rsidRPr="00F714BD" w:rsidRDefault="00F714BD" w:rsidP="00F714BD">
      <w:pPr>
        <w:jc w:val="both"/>
      </w:pPr>
      <w:r w:rsidRPr="00F714BD">
        <w:t xml:space="preserve">y=993.77x−1238.3y = 993.77x - 1238.3 </w:t>
      </w:r>
    </w:p>
    <w:p w14:paraId="27FEB701" w14:textId="77777777" w:rsidR="00F714BD" w:rsidRPr="00F714BD" w:rsidRDefault="00F714BD" w:rsidP="00F714BD">
      <w:pPr>
        <w:jc w:val="both"/>
      </w:pPr>
      <w:r w:rsidRPr="00F714BD">
        <w:t>R2=0.9887R² = 0.9887</w:t>
      </w:r>
    </w:p>
    <w:p w14:paraId="71BF653F" w14:textId="77777777" w:rsidR="00F714BD" w:rsidRPr="00F714BD" w:rsidRDefault="00F714BD" w:rsidP="00F714BD">
      <w:pPr>
        <w:jc w:val="both"/>
      </w:pPr>
      <w:r w:rsidRPr="00F714BD">
        <w:t xml:space="preserve">Andhra Pradesh’s solar adoption is expected to grow at </w:t>
      </w:r>
      <w:r w:rsidRPr="00F714BD">
        <w:rPr>
          <w:b/>
          <w:bCs/>
        </w:rPr>
        <w:t>12-14%</w:t>
      </w:r>
      <w:r w:rsidRPr="00F714BD">
        <w:t xml:space="preserve"> annually from </w:t>
      </w:r>
      <w:r w:rsidRPr="00F714BD">
        <w:rPr>
          <w:b/>
          <w:bCs/>
        </w:rPr>
        <w:t>2025 to 2030</w:t>
      </w:r>
      <w:r w:rsidRPr="00F714BD">
        <w:t xml:space="preserve">. By </w:t>
      </w:r>
      <w:r w:rsidRPr="00F714BD">
        <w:rPr>
          <w:b/>
          <w:bCs/>
        </w:rPr>
        <w:t>2030</w:t>
      </w:r>
      <w:r w:rsidRPr="00F714BD">
        <w:t xml:space="preserve">, the state is forecasted to install </w:t>
      </w:r>
      <w:r w:rsidRPr="00F714BD">
        <w:rPr>
          <w:b/>
          <w:bCs/>
        </w:rPr>
        <w:t>30 GW</w:t>
      </w:r>
      <w:r w:rsidRPr="00F714BD">
        <w:t xml:space="preserve"> of solar capacity.</w:t>
      </w:r>
    </w:p>
    <w:p w14:paraId="569C1174" w14:textId="77777777" w:rsidR="00F714BD" w:rsidRPr="00F714BD" w:rsidRDefault="00F714BD" w:rsidP="00F714BD">
      <w:pPr>
        <w:jc w:val="both"/>
        <w:rPr>
          <w:b/>
          <w:bCs/>
        </w:rPr>
      </w:pPr>
      <w:r w:rsidRPr="00F714BD">
        <w:rPr>
          <w:b/>
          <w:bCs/>
        </w:rPr>
        <w:t>Solar Panel Adoption Forecast (2030-2040)</w:t>
      </w:r>
    </w:p>
    <w:p w14:paraId="3C567AD0" w14:textId="77777777" w:rsidR="00F714BD" w:rsidRPr="00F714BD" w:rsidRDefault="00F714BD" w:rsidP="00F714BD">
      <w:pPr>
        <w:jc w:val="both"/>
      </w:pPr>
      <w:r w:rsidRPr="00F714BD">
        <w:t xml:space="preserve">The growth rate is expected to stabilize at </w:t>
      </w:r>
      <w:r w:rsidRPr="00F714BD">
        <w:rPr>
          <w:b/>
          <w:bCs/>
        </w:rPr>
        <w:t>6-8%</w:t>
      </w:r>
      <w:r w:rsidRPr="00F714BD">
        <w:t xml:space="preserve"> annually from </w:t>
      </w:r>
      <w:r w:rsidRPr="00F714BD">
        <w:rPr>
          <w:b/>
          <w:bCs/>
        </w:rPr>
        <w:t>2030-2040</w:t>
      </w:r>
      <w:r w:rsidRPr="00F714BD">
        <w:t xml:space="preserve">, driven by increasing </w:t>
      </w:r>
      <w:r w:rsidRPr="00F714BD">
        <w:rPr>
          <w:b/>
          <w:bCs/>
        </w:rPr>
        <w:t>rooftop solar</w:t>
      </w:r>
      <w:r w:rsidRPr="00F714BD">
        <w:t xml:space="preserve"> and </w:t>
      </w:r>
      <w:r w:rsidRPr="00F714BD">
        <w:rPr>
          <w:b/>
          <w:bCs/>
        </w:rPr>
        <w:t>decentralized systems</w:t>
      </w:r>
      <w:r w:rsidRPr="00F714BD">
        <w:t xml:space="preserve">. By </w:t>
      </w:r>
      <w:r w:rsidRPr="00F714BD">
        <w:rPr>
          <w:b/>
          <w:bCs/>
        </w:rPr>
        <w:t>2040</w:t>
      </w:r>
      <w:r w:rsidRPr="00F714BD">
        <w:t xml:space="preserve">, Andhra Pradesh is expected to achieve </w:t>
      </w:r>
      <w:r w:rsidRPr="00F714BD">
        <w:rPr>
          <w:b/>
          <w:bCs/>
        </w:rPr>
        <w:t>35-40 GW</w:t>
      </w:r>
      <w:r w:rsidRPr="00F714BD">
        <w:t>.</w:t>
      </w:r>
    </w:p>
    <w:p w14:paraId="5CB25813" w14:textId="77777777" w:rsidR="00F714BD" w:rsidRPr="00F714BD" w:rsidRDefault="00F714BD" w:rsidP="00F714BD">
      <w:pPr>
        <w:jc w:val="both"/>
      </w:pPr>
      <w:r w:rsidRPr="00F714BD">
        <w:pict w14:anchorId="46C0268A">
          <v:rect id="_x0000_i1083" style="width:0;height:1.5pt" o:hralign="center" o:hrstd="t" o:hr="t" fillcolor="#a0a0a0" stroked="f"/>
        </w:pict>
      </w:r>
    </w:p>
    <w:p w14:paraId="40E9BAED" w14:textId="77777777" w:rsidR="00F714BD" w:rsidRPr="00F714BD" w:rsidRDefault="00F714BD" w:rsidP="00F714BD">
      <w:pPr>
        <w:jc w:val="both"/>
        <w:rPr>
          <w:b/>
          <w:bCs/>
        </w:rPr>
      </w:pPr>
      <w:r w:rsidRPr="00F714BD">
        <w:rPr>
          <w:b/>
          <w:bCs/>
        </w:rPr>
        <w:t>Madhya Pradesh: Solar Panel Adoption Forecast</w:t>
      </w:r>
    </w:p>
    <w:p w14:paraId="61B4F0C2" w14:textId="77777777" w:rsidR="00F714BD" w:rsidRPr="00F714BD" w:rsidRDefault="00F714BD" w:rsidP="00F714BD">
      <w:pPr>
        <w:jc w:val="both"/>
        <w:rPr>
          <w:b/>
          <w:bCs/>
        </w:rPr>
      </w:pPr>
      <w:r w:rsidRPr="00F714BD">
        <w:rPr>
          <w:b/>
          <w:bCs/>
        </w:rPr>
        <w:t>Introduction</w:t>
      </w:r>
    </w:p>
    <w:p w14:paraId="75853A6F" w14:textId="77777777" w:rsidR="00F714BD" w:rsidRPr="00F714BD" w:rsidRDefault="00F714BD" w:rsidP="00F714BD">
      <w:pPr>
        <w:jc w:val="both"/>
      </w:pPr>
      <w:r w:rsidRPr="00F714BD">
        <w:t xml:space="preserve">Madhya Pradesh, with its significant land resources and solar potential, has set an ambitious target of </w:t>
      </w:r>
      <w:r w:rsidRPr="00F714BD">
        <w:rPr>
          <w:b/>
          <w:bCs/>
        </w:rPr>
        <w:t>20 GW of solar capacity by 2030</w:t>
      </w:r>
      <w:r w:rsidRPr="00F714BD">
        <w:t>. The state’s solar energy strategy aims to reduce dependency on conventional energy sources while creating local economic opportunities.</w:t>
      </w:r>
    </w:p>
    <w:p w14:paraId="131FAD1D" w14:textId="77777777" w:rsidR="00F714BD" w:rsidRPr="00F714BD" w:rsidRDefault="00F714BD" w:rsidP="00F714BD">
      <w:pPr>
        <w:jc w:val="both"/>
        <w:rPr>
          <w:b/>
          <w:bCs/>
        </w:rPr>
      </w:pPr>
      <w:r w:rsidRPr="00F714BD">
        <w:rPr>
          <w:b/>
          <w:bCs/>
        </w:rPr>
        <w:t>Socioeconomic, Political, and Geographical Landscape</w:t>
      </w:r>
    </w:p>
    <w:p w14:paraId="4140DD85" w14:textId="77777777" w:rsidR="00F714BD" w:rsidRPr="00F714BD" w:rsidRDefault="00F714BD" w:rsidP="00F714BD">
      <w:pPr>
        <w:numPr>
          <w:ilvl w:val="0"/>
          <w:numId w:val="16"/>
        </w:numPr>
        <w:jc w:val="both"/>
      </w:pPr>
      <w:r w:rsidRPr="00F714BD">
        <w:rPr>
          <w:b/>
          <w:bCs/>
        </w:rPr>
        <w:t>Geographical Advantage</w:t>
      </w:r>
      <w:r w:rsidRPr="00F714BD">
        <w:t>: Madhya Pradesh’s location in central India, combined with its large areas of dry land, makes it highly suitable for large-scale solar installations. The state also experiences high sunlight hours, maximizing solar energy generation.</w:t>
      </w:r>
    </w:p>
    <w:p w14:paraId="707F02B1" w14:textId="77777777" w:rsidR="00F714BD" w:rsidRPr="00F714BD" w:rsidRDefault="00F714BD" w:rsidP="00F714BD">
      <w:pPr>
        <w:numPr>
          <w:ilvl w:val="0"/>
          <w:numId w:val="16"/>
        </w:numPr>
        <w:jc w:val="both"/>
      </w:pPr>
      <w:r w:rsidRPr="00F714BD">
        <w:rPr>
          <w:b/>
          <w:bCs/>
        </w:rPr>
        <w:lastRenderedPageBreak/>
        <w:t>Socioeconomic Factors</w:t>
      </w:r>
      <w:r w:rsidRPr="00F714BD">
        <w:t xml:space="preserve">: Madhya Pradesh’s growing agricultural sector and demand for rural electrification are key drivers for solar adoption. The state is likely to see an increase in </w:t>
      </w:r>
      <w:r w:rsidRPr="00F714BD">
        <w:rPr>
          <w:b/>
          <w:bCs/>
        </w:rPr>
        <w:t>solar-powered irrigation systems</w:t>
      </w:r>
      <w:r w:rsidRPr="00F714BD">
        <w:t xml:space="preserve"> and </w:t>
      </w:r>
      <w:r w:rsidRPr="00F714BD">
        <w:rPr>
          <w:b/>
          <w:bCs/>
        </w:rPr>
        <w:t>solar installations in rural areas</w:t>
      </w:r>
      <w:r w:rsidRPr="00F714BD">
        <w:t xml:space="preserve">, where energy demand is high but access to </w:t>
      </w:r>
      <w:proofErr w:type="gramStart"/>
      <w:r w:rsidRPr="00F714BD">
        <w:t>grid</w:t>
      </w:r>
      <w:proofErr w:type="gramEnd"/>
      <w:r w:rsidRPr="00F714BD">
        <w:t xml:space="preserve"> power remains limited.</w:t>
      </w:r>
    </w:p>
    <w:p w14:paraId="5397362A" w14:textId="77777777" w:rsidR="00F714BD" w:rsidRPr="00F714BD" w:rsidRDefault="00F714BD" w:rsidP="00F714BD">
      <w:pPr>
        <w:numPr>
          <w:ilvl w:val="0"/>
          <w:numId w:val="16"/>
        </w:numPr>
        <w:jc w:val="both"/>
      </w:pPr>
      <w:r w:rsidRPr="00F714BD">
        <w:rPr>
          <w:b/>
          <w:bCs/>
        </w:rPr>
        <w:t>Political Support</w:t>
      </w:r>
      <w:r w:rsidRPr="00F714BD">
        <w:t xml:space="preserve">: The state government has supported solar energy growth through policies such as </w:t>
      </w:r>
      <w:r w:rsidRPr="00F714BD">
        <w:rPr>
          <w:b/>
          <w:bCs/>
        </w:rPr>
        <w:t>solar parks</w:t>
      </w:r>
      <w:r w:rsidRPr="00F714BD">
        <w:t xml:space="preserve"> and </w:t>
      </w:r>
      <w:r w:rsidRPr="00F714BD">
        <w:rPr>
          <w:b/>
          <w:bCs/>
        </w:rPr>
        <w:t>subsidies for solar installations</w:t>
      </w:r>
      <w:r w:rsidRPr="00F714BD">
        <w:t>. However, ongoing support will be crucial to meet ambitious targets.</w:t>
      </w:r>
    </w:p>
    <w:p w14:paraId="6B05B874" w14:textId="77777777" w:rsidR="00F714BD" w:rsidRPr="00F714BD" w:rsidRDefault="00F714BD" w:rsidP="00F714BD">
      <w:pPr>
        <w:numPr>
          <w:ilvl w:val="0"/>
          <w:numId w:val="16"/>
        </w:numPr>
        <w:jc w:val="both"/>
      </w:pPr>
      <w:r w:rsidRPr="00F714BD">
        <w:rPr>
          <w:b/>
          <w:bCs/>
        </w:rPr>
        <w:t>Environmental Impact</w:t>
      </w:r>
      <w:r w:rsidRPr="00F714BD">
        <w:t>: Solar energy offers Madhya Pradesh an opportunity to reduce its carbon footprint while promoting sustainable development. The state’s solar expansion helps diversify India’s renewable energy sources.</w:t>
      </w:r>
    </w:p>
    <w:p w14:paraId="55823A1E" w14:textId="77777777" w:rsidR="00F714BD" w:rsidRPr="00F714BD" w:rsidRDefault="00F714BD" w:rsidP="00F714BD">
      <w:pPr>
        <w:jc w:val="both"/>
        <w:rPr>
          <w:b/>
          <w:bCs/>
        </w:rPr>
      </w:pPr>
      <w:r w:rsidRPr="00F714BD">
        <w:rPr>
          <w:b/>
          <w:bCs/>
        </w:rPr>
        <w:t>Solar Panel Adoption Forecast (2025-2030)</w:t>
      </w:r>
    </w:p>
    <w:p w14:paraId="7FFC7406" w14:textId="77777777" w:rsidR="00F714BD" w:rsidRPr="00F714BD" w:rsidRDefault="00F714BD" w:rsidP="00F714BD">
      <w:pPr>
        <w:jc w:val="both"/>
      </w:pPr>
      <w:r w:rsidRPr="00F714BD">
        <w:t>Using historical growth data and the quadratic regression model:</w:t>
      </w:r>
    </w:p>
    <w:p w14:paraId="12FC164C" w14:textId="77777777" w:rsidR="00F714BD" w:rsidRPr="00F714BD" w:rsidRDefault="00F714BD" w:rsidP="00F714BD">
      <w:pPr>
        <w:jc w:val="both"/>
      </w:pPr>
      <w:r w:rsidRPr="00F714BD">
        <w:t xml:space="preserve">y=321.65x2−1935.2x+3449.1y = 321.65x^2 - 1935.2x + 3449.1 </w:t>
      </w:r>
    </w:p>
    <w:p w14:paraId="6BF02EDC" w14:textId="77777777" w:rsidR="00F714BD" w:rsidRPr="00F714BD" w:rsidRDefault="00F714BD" w:rsidP="00F714BD">
      <w:pPr>
        <w:jc w:val="both"/>
      </w:pPr>
      <w:r w:rsidRPr="00F714BD">
        <w:t>R2=0.9754R² = 0.9754</w:t>
      </w:r>
    </w:p>
    <w:p w14:paraId="7842922C" w14:textId="77777777" w:rsidR="00F714BD" w:rsidRPr="00F714BD" w:rsidRDefault="00F714BD" w:rsidP="00F714BD">
      <w:pPr>
        <w:jc w:val="both"/>
      </w:pPr>
      <w:r w:rsidRPr="00F714BD">
        <w:t xml:space="preserve">Madhya Pradesh’s solar panel adoption is forecasted to grow at </w:t>
      </w:r>
      <w:r w:rsidRPr="00F714BD">
        <w:rPr>
          <w:b/>
          <w:bCs/>
        </w:rPr>
        <w:t>13-15%</w:t>
      </w:r>
      <w:r w:rsidRPr="00F714BD">
        <w:t xml:space="preserve"> annually from </w:t>
      </w:r>
      <w:r w:rsidRPr="00F714BD">
        <w:rPr>
          <w:b/>
          <w:bCs/>
        </w:rPr>
        <w:t>2025 to 2030</w:t>
      </w:r>
      <w:r w:rsidRPr="00F714BD">
        <w:t xml:space="preserve">, reaching </w:t>
      </w:r>
      <w:r w:rsidRPr="00F714BD">
        <w:rPr>
          <w:b/>
          <w:bCs/>
        </w:rPr>
        <w:t>20 GW</w:t>
      </w:r>
      <w:r w:rsidRPr="00F714BD">
        <w:t xml:space="preserve"> by </w:t>
      </w:r>
      <w:r w:rsidRPr="00F714BD">
        <w:rPr>
          <w:b/>
          <w:bCs/>
        </w:rPr>
        <w:t>2030</w:t>
      </w:r>
      <w:r w:rsidRPr="00F714BD">
        <w:t>.</w:t>
      </w:r>
    </w:p>
    <w:p w14:paraId="2CEEA3B0" w14:textId="77777777" w:rsidR="00F714BD" w:rsidRPr="00F714BD" w:rsidRDefault="00F714BD" w:rsidP="00F714BD">
      <w:pPr>
        <w:jc w:val="both"/>
        <w:rPr>
          <w:b/>
          <w:bCs/>
        </w:rPr>
      </w:pPr>
      <w:r w:rsidRPr="00F714BD">
        <w:rPr>
          <w:b/>
          <w:bCs/>
        </w:rPr>
        <w:t>Solar Panel Adoption Forecast (2030-2040)</w:t>
      </w:r>
    </w:p>
    <w:p w14:paraId="5A0A5A99" w14:textId="77777777" w:rsidR="00F714BD" w:rsidRPr="00F714BD" w:rsidRDefault="00F714BD" w:rsidP="00F714BD">
      <w:pPr>
        <w:jc w:val="both"/>
      </w:pPr>
      <w:r w:rsidRPr="00F714BD">
        <w:t xml:space="preserve">Post-2030, growth will stabilize to </w:t>
      </w:r>
      <w:r w:rsidRPr="00F714BD">
        <w:rPr>
          <w:b/>
          <w:bCs/>
        </w:rPr>
        <w:t>5-7%</w:t>
      </w:r>
      <w:r w:rsidRPr="00F714BD">
        <w:t xml:space="preserve"> per year. By </w:t>
      </w:r>
      <w:r w:rsidRPr="00F714BD">
        <w:rPr>
          <w:b/>
          <w:bCs/>
        </w:rPr>
        <w:t>2040</w:t>
      </w:r>
      <w:r w:rsidRPr="00F714BD">
        <w:t xml:space="preserve">, the state is projected to reach </w:t>
      </w:r>
      <w:r w:rsidRPr="00F714BD">
        <w:rPr>
          <w:b/>
          <w:bCs/>
        </w:rPr>
        <w:t>22-25 GW</w:t>
      </w:r>
      <w:r w:rsidRPr="00F714BD">
        <w:t xml:space="preserve"> of solar capacity.</w:t>
      </w:r>
    </w:p>
    <w:p w14:paraId="5A427A3E" w14:textId="77777777" w:rsidR="00F714BD" w:rsidRPr="00F714BD" w:rsidRDefault="00F714BD" w:rsidP="00F714BD">
      <w:pPr>
        <w:jc w:val="both"/>
      </w:pPr>
      <w:r w:rsidRPr="00F714BD">
        <w:pict w14:anchorId="54935585">
          <v:rect id="_x0000_i1084" style="width:0;height:1.5pt" o:hralign="center" o:hrstd="t" o:hr="t" fillcolor="#a0a0a0" stroked="f"/>
        </w:pict>
      </w:r>
    </w:p>
    <w:p w14:paraId="4358947C" w14:textId="77777777" w:rsidR="00F714BD" w:rsidRPr="00F714BD" w:rsidRDefault="00F714BD" w:rsidP="00F714BD">
      <w:pPr>
        <w:jc w:val="both"/>
        <w:rPr>
          <w:b/>
          <w:bCs/>
        </w:rPr>
      </w:pPr>
      <w:r w:rsidRPr="00F714BD">
        <w:rPr>
          <w:b/>
          <w:bCs/>
        </w:rPr>
        <w:t>Uttar Pradesh: Solar Panel Adoption Forecast</w:t>
      </w:r>
    </w:p>
    <w:p w14:paraId="38452B78" w14:textId="77777777" w:rsidR="00F714BD" w:rsidRPr="00F714BD" w:rsidRDefault="00F714BD" w:rsidP="00F714BD">
      <w:pPr>
        <w:jc w:val="both"/>
        <w:rPr>
          <w:b/>
          <w:bCs/>
        </w:rPr>
      </w:pPr>
      <w:r w:rsidRPr="00F714BD">
        <w:rPr>
          <w:b/>
          <w:bCs/>
        </w:rPr>
        <w:t>Introduction</w:t>
      </w:r>
    </w:p>
    <w:p w14:paraId="50A16CF0" w14:textId="77777777" w:rsidR="00F714BD" w:rsidRPr="00F714BD" w:rsidRDefault="00F714BD" w:rsidP="00F714BD">
      <w:pPr>
        <w:jc w:val="both"/>
      </w:pPr>
      <w:r w:rsidRPr="00F714BD">
        <w:t xml:space="preserve">Uttar Pradesh, one of India’s largest states by population and energy demand, is aiming for </w:t>
      </w:r>
      <w:r w:rsidRPr="00F714BD">
        <w:rPr>
          <w:b/>
          <w:bCs/>
        </w:rPr>
        <w:t>15 GW of solar capacity by 2030</w:t>
      </w:r>
      <w:r w:rsidRPr="00F714BD">
        <w:t>. The state is focusing on leveraging solar energy to meet its growing electricity needs while contributing to India’s renewable energy goals.</w:t>
      </w:r>
    </w:p>
    <w:p w14:paraId="5BDD24ED" w14:textId="77777777" w:rsidR="00F714BD" w:rsidRPr="00F714BD" w:rsidRDefault="00F714BD" w:rsidP="00F714BD">
      <w:pPr>
        <w:jc w:val="both"/>
        <w:rPr>
          <w:b/>
          <w:bCs/>
        </w:rPr>
      </w:pPr>
      <w:r w:rsidRPr="00F714BD">
        <w:rPr>
          <w:b/>
          <w:bCs/>
        </w:rPr>
        <w:t>Socioeconomic, Political, and Geographical Landscape</w:t>
      </w:r>
    </w:p>
    <w:p w14:paraId="4DDE8DF6" w14:textId="77777777" w:rsidR="00F714BD" w:rsidRPr="00F714BD" w:rsidRDefault="00F714BD" w:rsidP="00F714BD">
      <w:pPr>
        <w:numPr>
          <w:ilvl w:val="0"/>
          <w:numId w:val="17"/>
        </w:numPr>
        <w:jc w:val="both"/>
      </w:pPr>
      <w:r w:rsidRPr="00F714BD">
        <w:rPr>
          <w:b/>
          <w:bCs/>
        </w:rPr>
        <w:t>Geographical Advantage</w:t>
      </w:r>
      <w:r w:rsidRPr="00F714BD">
        <w:t>: Uttar Pradesh’s relatively flat terrain and availability of land for solar parks make it suitable for solar power generation. While the state does not have the same intensity of solar radiation as other regions, the large land area compensates for this limitation.</w:t>
      </w:r>
    </w:p>
    <w:p w14:paraId="6DF8E57D" w14:textId="77777777" w:rsidR="00F714BD" w:rsidRPr="00F714BD" w:rsidRDefault="00F714BD" w:rsidP="00F714BD">
      <w:pPr>
        <w:numPr>
          <w:ilvl w:val="0"/>
          <w:numId w:val="17"/>
        </w:numPr>
        <w:jc w:val="both"/>
      </w:pPr>
      <w:r w:rsidRPr="00F714BD">
        <w:rPr>
          <w:b/>
          <w:bCs/>
        </w:rPr>
        <w:t>Socioeconomic Factors</w:t>
      </w:r>
      <w:r w:rsidRPr="00F714BD">
        <w:t xml:space="preserve">: With a population exceeding 200 million, Uttar Pradesh’s </w:t>
      </w:r>
      <w:r w:rsidRPr="00F714BD">
        <w:rPr>
          <w:b/>
          <w:bCs/>
        </w:rPr>
        <w:t>energy demand</w:t>
      </w:r>
      <w:r w:rsidRPr="00F714BD">
        <w:t xml:space="preserve"> is rapidly increasing. The state’s focus on rural electrification and industrial growth will fuel solar adoption, particularly through </w:t>
      </w:r>
      <w:r w:rsidRPr="00F714BD">
        <w:rPr>
          <w:b/>
          <w:bCs/>
        </w:rPr>
        <w:t>decentralized systems</w:t>
      </w:r>
      <w:r w:rsidRPr="00F714BD">
        <w:t xml:space="preserve"> and </w:t>
      </w:r>
      <w:r w:rsidRPr="00F714BD">
        <w:rPr>
          <w:b/>
          <w:bCs/>
        </w:rPr>
        <w:t>solar-powered agricultural solutions</w:t>
      </w:r>
      <w:r w:rsidRPr="00F714BD">
        <w:t>.</w:t>
      </w:r>
    </w:p>
    <w:p w14:paraId="0088E56C" w14:textId="77777777" w:rsidR="00F714BD" w:rsidRPr="00F714BD" w:rsidRDefault="00F714BD" w:rsidP="00F714BD">
      <w:pPr>
        <w:numPr>
          <w:ilvl w:val="0"/>
          <w:numId w:val="17"/>
        </w:numPr>
        <w:jc w:val="both"/>
      </w:pPr>
      <w:r w:rsidRPr="00F714BD">
        <w:rPr>
          <w:b/>
          <w:bCs/>
        </w:rPr>
        <w:t>Political Support</w:t>
      </w:r>
      <w:r w:rsidRPr="00F714BD">
        <w:t xml:space="preserve">: Uttar Pradesh’s government has introduced several solar initiatives, such as </w:t>
      </w:r>
      <w:r w:rsidRPr="00F714BD">
        <w:rPr>
          <w:b/>
          <w:bCs/>
        </w:rPr>
        <w:t>solar parks</w:t>
      </w:r>
      <w:r w:rsidRPr="00F714BD">
        <w:t xml:space="preserve"> and </w:t>
      </w:r>
      <w:r w:rsidRPr="00F714BD">
        <w:rPr>
          <w:b/>
          <w:bCs/>
        </w:rPr>
        <w:t>financial incentives</w:t>
      </w:r>
      <w:r w:rsidRPr="00F714BD">
        <w:t xml:space="preserve"> for rooftop solar installations. The state is increasingly aligning with national renewable energy objectives, driving solar growth.</w:t>
      </w:r>
    </w:p>
    <w:p w14:paraId="1ED62133" w14:textId="77777777" w:rsidR="00F714BD" w:rsidRPr="00F714BD" w:rsidRDefault="00F714BD" w:rsidP="00F714BD">
      <w:pPr>
        <w:numPr>
          <w:ilvl w:val="0"/>
          <w:numId w:val="17"/>
        </w:numPr>
        <w:jc w:val="both"/>
      </w:pPr>
      <w:r w:rsidRPr="00F714BD">
        <w:rPr>
          <w:b/>
          <w:bCs/>
        </w:rPr>
        <w:t>Environmental Impact</w:t>
      </w:r>
      <w:r w:rsidRPr="00F714BD">
        <w:t>: Solar energy adoption in Uttar Pradesh supports India’s broader environmental goals by reducing reliance on coal-based power, which is prevalent in the region.</w:t>
      </w:r>
    </w:p>
    <w:p w14:paraId="17C46784" w14:textId="77777777" w:rsidR="00F714BD" w:rsidRPr="00F714BD" w:rsidRDefault="00F714BD" w:rsidP="00F714BD">
      <w:pPr>
        <w:jc w:val="both"/>
        <w:rPr>
          <w:b/>
          <w:bCs/>
        </w:rPr>
      </w:pPr>
      <w:r w:rsidRPr="00F714BD">
        <w:rPr>
          <w:b/>
          <w:bCs/>
        </w:rPr>
        <w:lastRenderedPageBreak/>
        <w:t>Solar Panel Adoption Forecast (2025-2030)</w:t>
      </w:r>
    </w:p>
    <w:p w14:paraId="64C3E497" w14:textId="77777777" w:rsidR="00F714BD" w:rsidRPr="00F714BD" w:rsidRDefault="00F714BD" w:rsidP="00F714BD">
      <w:pPr>
        <w:jc w:val="both"/>
      </w:pPr>
      <w:r w:rsidRPr="00F714BD">
        <w:t>Using the quadratic regression model and weighted growth rates:</w:t>
      </w:r>
    </w:p>
    <w:p w14:paraId="4A256ECD" w14:textId="77777777" w:rsidR="00F714BD" w:rsidRPr="00F714BD" w:rsidRDefault="00F714BD" w:rsidP="00F714BD">
      <w:pPr>
        <w:jc w:val="both"/>
      </w:pPr>
      <w:r w:rsidRPr="00F714BD">
        <w:t xml:space="preserve">y=321.65x2−1935.2x+3449.1y = 321.65x^2 - 1935.2x + 3449.1 </w:t>
      </w:r>
    </w:p>
    <w:p w14:paraId="19188CE3" w14:textId="77777777" w:rsidR="00F714BD" w:rsidRPr="00F714BD" w:rsidRDefault="00F714BD" w:rsidP="00F714BD">
      <w:pPr>
        <w:jc w:val="both"/>
      </w:pPr>
      <w:r w:rsidRPr="00F714BD">
        <w:t>R2=0.9672R² = 0.9672</w:t>
      </w:r>
    </w:p>
    <w:p w14:paraId="5DE18ED8" w14:textId="77777777" w:rsidR="00F714BD" w:rsidRPr="00F714BD" w:rsidRDefault="00F714BD" w:rsidP="00F714BD">
      <w:pPr>
        <w:jc w:val="both"/>
      </w:pPr>
      <w:r w:rsidRPr="00F714BD">
        <w:t xml:space="preserve">The forecasted annual growth rate for Uttar Pradesh is </w:t>
      </w:r>
      <w:r w:rsidRPr="00F714BD">
        <w:rPr>
          <w:b/>
          <w:bCs/>
        </w:rPr>
        <w:t>12-14%</w:t>
      </w:r>
      <w:r w:rsidRPr="00F714BD">
        <w:t xml:space="preserve"> between </w:t>
      </w:r>
      <w:r w:rsidRPr="00F714BD">
        <w:rPr>
          <w:b/>
          <w:bCs/>
        </w:rPr>
        <w:t>2025-2030</w:t>
      </w:r>
      <w:r w:rsidRPr="00F714BD">
        <w:t xml:space="preserve">, reaching </w:t>
      </w:r>
      <w:r w:rsidRPr="00F714BD">
        <w:rPr>
          <w:b/>
          <w:bCs/>
        </w:rPr>
        <w:t>15 GW</w:t>
      </w:r>
      <w:r w:rsidRPr="00F714BD">
        <w:t xml:space="preserve"> by 2030.</w:t>
      </w:r>
    </w:p>
    <w:p w14:paraId="3131DF05" w14:textId="77777777" w:rsidR="00F714BD" w:rsidRPr="00F714BD" w:rsidRDefault="00F714BD" w:rsidP="00F714BD">
      <w:pPr>
        <w:jc w:val="both"/>
        <w:rPr>
          <w:b/>
          <w:bCs/>
        </w:rPr>
      </w:pPr>
      <w:r w:rsidRPr="00F714BD">
        <w:rPr>
          <w:b/>
          <w:bCs/>
        </w:rPr>
        <w:t>Solar Panel Adoption Forecast (2030-2040)</w:t>
      </w:r>
    </w:p>
    <w:p w14:paraId="61458188" w14:textId="77777777" w:rsidR="00F714BD" w:rsidRPr="00F714BD" w:rsidRDefault="00F714BD" w:rsidP="00F714BD">
      <w:pPr>
        <w:jc w:val="both"/>
      </w:pPr>
      <w:r w:rsidRPr="00F714BD">
        <w:t xml:space="preserve">Post-2030, the adoption rate is expected to moderate to </w:t>
      </w:r>
      <w:r w:rsidRPr="00F714BD">
        <w:rPr>
          <w:b/>
          <w:bCs/>
        </w:rPr>
        <w:t>5-6%</w:t>
      </w:r>
      <w:r w:rsidRPr="00F714BD">
        <w:t xml:space="preserve">, with Uttar Pradesh expected to reach </w:t>
      </w:r>
      <w:r w:rsidRPr="00F714BD">
        <w:rPr>
          <w:b/>
          <w:bCs/>
        </w:rPr>
        <w:t>18-20 GW</w:t>
      </w:r>
      <w:r w:rsidRPr="00F714BD">
        <w:t xml:space="preserve"> by 2040.</w:t>
      </w:r>
    </w:p>
    <w:p w14:paraId="42871985" w14:textId="77777777" w:rsidR="00F714BD" w:rsidRPr="00F714BD" w:rsidRDefault="00F714BD" w:rsidP="00F714BD">
      <w:pPr>
        <w:jc w:val="both"/>
      </w:pPr>
      <w:r w:rsidRPr="00F714BD">
        <w:pict w14:anchorId="3344C3E8">
          <v:rect id="_x0000_i1085" style="width:0;height:1.5pt" o:hralign="center" o:hrstd="t" o:hr="t" fillcolor="#a0a0a0" stroked="f"/>
        </w:pict>
      </w:r>
    </w:p>
    <w:p w14:paraId="53EAD85C" w14:textId="77777777" w:rsidR="00F714BD" w:rsidRPr="00F714BD" w:rsidRDefault="00F714BD" w:rsidP="00F714BD">
      <w:pPr>
        <w:jc w:val="both"/>
        <w:rPr>
          <w:b/>
          <w:bCs/>
        </w:rPr>
      </w:pPr>
      <w:r w:rsidRPr="00F714BD">
        <w:rPr>
          <w:b/>
          <w:bCs/>
        </w:rPr>
        <w:t>Haryana: Solar Panel Adoption Forecast</w:t>
      </w:r>
    </w:p>
    <w:p w14:paraId="737B217A" w14:textId="77777777" w:rsidR="00F714BD" w:rsidRPr="00F714BD" w:rsidRDefault="00F714BD" w:rsidP="00F714BD">
      <w:pPr>
        <w:jc w:val="both"/>
        <w:rPr>
          <w:b/>
          <w:bCs/>
        </w:rPr>
      </w:pPr>
      <w:r w:rsidRPr="00F714BD">
        <w:rPr>
          <w:b/>
          <w:bCs/>
        </w:rPr>
        <w:t>Introduction</w:t>
      </w:r>
    </w:p>
    <w:p w14:paraId="55C04047" w14:textId="77777777" w:rsidR="00F714BD" w:rsidRPr="00F714BD" w:rsidRDefault="00F714BD" w:rsidP="00F714BD">
      <w:pPr>
        <w:jc w:val="both"/>
      </w:pPr>
      <w:r w:rsidRPr="00F714BD">
        <w:t xml:space="preserve">Haryana, a key industrial hub in northern India, is targeting </w:t>
      </w:r>
      <w:r w:rsidRPr="00F714BD">
        <w:rPr>
          <w:b/>
          <w:bCs/>
        </w:rPr>
        <w:t>6 GW of solar capacity by 2030</w:t>
      </w:r>
      <w:r w:rsidRPr="00F714BD">
        <w:t>. The state is focusing on decentralized solar systems, especially in the agricultural sector, to meet its growing energy needs.</w:t>
      </w:r>
    </w:p>
    <w:p w14:paraId="4B6EC07B" w14:textId="77777777" w:rsidR="00F714BD" w:rsidRPr="00F714BD" w:rsidRDefault="00F714BD" w:rsidP="00F714BD">
      <w:pPr>
        <w:jc w:val="both"/>
        <w:rPr>
          <w:b/>
          <w:bCs/>
        </w:rPr>
      </w:pPr>
      <w:r w:rsidRPr="00F714BD">
        <w:rPr>
          <w:b/>
          <w:bCs/>
        </w:rPr>
        <w:t>Socioeconomic, Political, and Geographical Landscape</w:t>
      </w:r>
    </w:p>
    <w:p w14:paraId="72DAFC9B" w14:textId="77777777" w:rsidR="00F714BD" w:rsidRPr="00F714BD" w:rsidRDefault="00F714BD" w:rsidP="00F714BD">
      <w:pPr>
        <w:numPr>
          <w:ilvl w:val="0"/>
          <w:numId w:val="18"/>
        </w:numPr>
        <w:jc w:val="both"/>
      </w:pPr>
      <w:r w:rsidRPr="00F714BD">
        <w:rPr>
          <w:b/>
          <w:bCs/>
        </w:rPr>
        <w:t>Geographical Advantage</w:t>
      </w:r>
      <w:r w:rsidRPr="00F714BD">
        <w:t>: Haryana’s relatively flat land and sunny climate make it suitable for solar power installations. While the state has less land area compared to other regions, it benefits from a higher population density and urban energy needs.</w:t>
      </w:r>
    </w:p>
    <w:p w14:paraId="5619C2EA" w14:textId="77777777" w:rsidR="00F714BD" w:rsidRPr="00F714BD" w:rsidRDefault="00F714BD" w:rsidP="00F714BD">
      <w:pPr>
        <w:numPr>
          <w:ilvl w:val="0"/>
          <w:numId w:val="18"/>
        </w:numPr>
        <w:jc w:val="both"/>
      </w:pPr>
      <w:r w:rsidRPr="00F714BD">
        <w:rPr>
          <w:b/>
          <w:bCs/>
        </w:rPr>
        <w:t>Socioeconomic Factors</w:t>
      </w:r>
      <w:r w:rsidRPr="00F714BD">
        <w:t xml:space="preserve">: Haryana’s industrial sector, coupled with agriculture, is a major driver of solar adoption. The state’s focus on </w:t>
      </w:r>
      <w:r w:rsidRPr="00F714BD">
        <w:rPr>
          <w:b/>
          <w:bCs/>
        </w:rPr>
        <w:t>solar-powered irrigation</w:t>
      </w:r>
      <w:r w:rsidRPr="00F714BD">
        <w:t xml:space="preserve"> and </w:t>
      </w:r>
      <w:r w:rsidRPr="00F714BD">
        <w:rPr>
          <w:b/>
          <w:bCs/>
        </w:rPr>
        <w:t>rooftop solar</w:t>
      </w:r>
      <w:r w:rsidRPr="00F714BD">
        <w:t xml:space="preserve"> in urban areas will help meet increasing electricity demand.</w:t>
      </w:r>
    </w:p>
    <w:p w14:paraId="3557678C" w14:textId="77777777" w:rsidR="00F714BD" w:rsidRPr="00F714BD" w:rsidRDefault="00F714BD" w:rsidP="00F714BD">
      <w:pPr>
        <w:numPr>
          <w:ilvl w:val="0"/>
          <w:numId w:val="18"/>
        </w:numPr>
        <w:jc w:val="both"/>
      </w:pPr>
      <w:r w:rsidRPr="00F714BD">
        <w:rPr>
          <w:b/>
          <w:bCs/>
        </w:rPr>
        <w:t>Political Support</w:t>
      </w:r>
      <w:r w:rsidRPr="00F714BD">
        <w:t xml:space="preserve">: Haryana has implemented policies such as </w:t>
      </w:r>
      <w:r w:rsidRPr="00F714BD">
        <w:rPr>
          <w:b/>
          <w:bCs/>
        </w:rPr>
        <w:t>solar parks</w:t>
      </w:r>
      <w:r w:rsidRPr="00F714BD">
        <w:t xml:space="preserve">, </w:t>
      </w:r>
      <w:r w:rsidRPr="00F714BD">
        <w:rPr>
          <w:b/>
          <w:bCs/>
        </w:rPr>
        <w:t>subsidies</w:t>
      </w:r>
      <w:r w:rsidRPr="00F714BD">
        <w:t xml:space="preserve">, and </w:t>
      </w:r>
      <w:r w:rsidRPr="00F714BD">
        <w:rPr>
          <w:b/>
          <w:bCs/>
        </w:rPr>
        <w:t>incentives for rooftop solar installations</w:t>
      </w:r>
      <w:r w:rsidRPr="00F714BD">
        <w:t>, which are driving the adoption of solar energy.</w:t>
      </w:r>
    </w:p>
    <w:p w14:paraId="11E20C3F" w14:textId="572FB615" w:rsidR="00F714BD" w:rsidRPr="00F714BD" w:rsidRDefault="00F714BD" w:rsidP="00F714BD">
      <w:pPr>
        <w:numPr>
          <w:ilvl w:val="0"/>
          <w:numId w:val="18"/>
        </w:numPr>
        <w:jc w:val="both"/>
      </w:pPr>
      <w:r w:rsidRPr="00F714BD">
        <w:rPr>
          <w:b/>
          <w:bCs/>
        </w:rPr>
        <w:t>Environmental Impact</w:t>
      </w:r>
      <w:r w:rsidRPr="00F714BD">
        <w:t>: Haryana’s solar transition helps reduce its dependency on fossil fuels, supporting India’s carbon reduction targets and contributing to sustainable development.</w:t>
      </w:r>
    </w:p>
    <w:p w14:paraId="27FC99EA" w14:textId="77777777" w:rsidR="00F714BD" w:rsidRPr="00F714BD" w:rsidRDefault="00F714BD" w:rsidP="00F714BD">
      <w:pPr>
        <w:jc w:val="both"/>
        <w:rPr>
          <w:b/>
          <w:bCs/>
        </w:rPr>
      </w:pPr>
      <w:r w:rsidRPr="00F714BD">
        <w:rPr>
          <w:b/>
          <w:bCs/>
        </w:rPr>
        <w:t>Solar Panel Adoption Forecast (2025-2030)</w:t>
      </w:r>
    </w:p>
    <w:p w14:paraId="20A9755C" w14:textId="77777777" w:rsidR="00F714BD" w:rsidRPr="00F714BD" w:rsidRDefault="00F714BD" w:rsidP="00F714BD">
      <w:pPr>
        <w:jc w:val="both"/>
      </w:pPr>
      <w:r w:rsidRPr="00F714BD">
        <w:t xml:space="preserve">Haryana’s solar adoption forecast from </w:t>
      </w:r>
      <w:r w:rsidRPr="00F714BD">
        <w:rPr>
          <w:b/>
          <w:bCs/>
        </w:rPr>
        <w:t>2025 to 2030</w:t>
      </w:r>
      <w:r w:rsidRPr="00F714BD">
        <w:t xml:space="preserve"> is derived using a </w:t>
      </w:r>
      <w:r w:rsidRPr="00F714BD">
        <w:rPr>
          <w:b/>
          <w:bCs/>
        </w:rPr>
        <w:t>quadratic regression model</w:t>
      </w:r>
      <w:r w:rsidRPr="00F714BD">
        <w:t xml:space="preserve"> with historical data and weighted growth rates:</w:t>
      </w:r>
    </w:p>
    <w:p w14:paraId="20080B9D" w14:textId="77777777" w:rsidR="00F714BD" w:rsidRPr="00F714BD" w:rsidRDefault="00F714BD" w:rsidP="00F714BD">
      <w:pPr>
        <w:jc w:val="both"/>
      </w:pPr>
      <w:r w:rsidRPr="00F714BD">
        <w:t xml:space="preserve">y=4.5816x3−32.284x2+596.21x−619.48y = 4.5816x^3 - 32.284x^2 + 596.21x - 619.48 </w:t>
      </w:r>
    </w:p>
    <w:p w14:paraId="6FB23A8F" w14:textId="77777777" w:rsidR="00F714BD" w:rsidRPr="00F714BD" w:rsidRDefault="00F714BD" w:rsidP="00F714BD">
      <w:pPr>
        <w:jc w:val="both"/>
      </w:pPr>
      <w:r w:rsidRPr="00F714BD">
        <w:t>R2=0.9825R² = 0.9825</w:t>
      </w:r>
    </w:p>
    <w:p w14:paraId="237D6674" w14:textId="77777777" w:rsidR="00F714BD" w:rsidRPr="00F714BD" w:rsidRDefault="00F714BD" w:rsidP="00F714BD">
      <w:pPr>
        <w:jc w:val="both"/>
      </w:pPr>
      <w:r w:rsidRPr="00F714BD">
        <w:t xml:space="preserve">The growth rate for Haryana is projected to be </w:t>
      </w:r>
      <w:r w:rsidRPr="00F714BD">
        <w:rPr>
          <w:b/>
          <w:bCs/>
        </w:rPr>
        <w:t>12-14% annually</w:t>
      </w:r>
      <w:r w:rsidRPr="00F714BD">
        <w:t xml:space="preserve">. By </w:t>
      </w:r>
      <w:r w:rsidRPr="00F714BD">
        <w:rPr>
          <w:b/>
          <w:bCs/>
        </w:rPr>
        <w:t>2030</w:t>
      </w:r>
      <w:r w:rsidRPr="00F714BD">
        <w:t xml:space="preserve">, Haryana is expected to achieve approximately </w:t>
      </w:r>
      <w:r w:rsidRPr="00F714BD">
        <w:rPr>
          <w:b/>
          <w:bCs/>
        </w:rPr>
        <w:t>6 GW</w:t>
      </w:r>
      <w:r w:rsidRPr="00F714BD">
        <w:t xml:space="preserve"> of installed solar capacity, driven by the growing demand for </w:t>
      </w:r>
      <w:r w:rsidRPr="00F714BD">
        <w:rPr>
          <w:b/>
          <w:bCs/>
        </w:rPr>
        <w:t>rooftop solar</w:t>
      </w:r>
      <w:r w:rsidRPr="00F714BD">
        <w:t xml:space="preserve">, </w:t>
      </w:r>
      <w:r w:rsidRPr="00F714BD">
        <w:rPr>
          <w:b/>
          <w:bCs/>
        </w:rPr>
        <w:t>solar-powered irrigation</w:t>
      </w:r>
      <w:r w:rsidRPr="00F714BD">
        <w:t xml:space="preserve">, and </w:t>
      </w:r>
      <w:r w:rsidRPr="00F714BD">
        <w:rPr>
          <w:b/>
          <w:bCs/>
        </w:rPr>
        <w:t>decentralized solar systems</w:t>
      </w:r>
      <w:r w:rsidRPr="00F714BD">
        <w:t>.</w:t>
      </w:r>
    </w:p>
    <w:p w14:paraId="1CD03633" w14:textId="77777777" w:rsidR="00F714BD" w:rsidRPr="00F714BD" w:rsidRDefault="00F714BD" w:rsidP="00F714BD">
      <w:pPr>
        <w:jc w:val="both"/>
        <w:rPr>
          <w:b/>
          <w:bCs/>
        </w:rPr>
      </w:pPr>
      <w:r w:rsidRPr="00F714BD">
        <w:rPr>
          <w:b/>
          <w:bCs/>
        </w:rPr>
        <w:t>Solar Panel Adoption Forecast (2030-2040)</w:t>
      </w:r>
    </w:p>
    <w:p w14:paraId="7ABC15FF" w14:textId="77777777" w:rsidR="00F714BD" w:rsidRPr="00F714BD" w:rsidRDefault="00F714BD" w:rsidP="00F714BD">
      <w:pPr>
        <w:jc w:val="both"/>
      </w:pPr>
      <w:r w:rsidRPr="00F714BD">
        <w:lastRenderedPageBreak/>
        <w:t xml:space="preserve">From </w:t>
      </w:r>
      <w:r w:rsidRPr="00F714BD">
        <w:rPr>
          <w:b/>
          <w:bCs/>
        </w:rPr>
        <w:t>2030 to 2040</w:t>
      </w:r>
      <w:r w:rsidRPr="00F714BD">
        <w:t xml:space="preserve">, the annual growth rate is expected to moderate to </w:t>
      </w:r>
      <w:r w:rsidRPr="00F714BD">
        <w:rPr>
          <w:b/>
          <w:bCs/>
        </w:rPr>
        <w:t>6-8%</w:t>
      </w:r>
      <w:r w:rsidRPr="00F714BD">
        <w:t xml:space="preserve">, as the market </w:t>
      </w:r>
      <w:proofErr w:type="gramStart"/>
      <w:r w:rsidRPr="00F714BD">
        <w:t>matures</w:t>
      </w:r>
      <w:proofErr w:type="gramEnd"/>
      <w:r w:rsidRPr="00F714BD">
        <w:t xml:space="preserve"> and installation costs continue to decline. By </w:t>
      </w:r>
      <w:r w:rsidRPr="00F714BD">
        <w:rPr>
          <w:b/>
          <w:bCs/>
        </w:rPr>
        <w:t>2040</w:t>
      </w:r>
      <w:r w:rsidRPr="00F714BD">
        <w:t xml:space="preserve">, Haryana is projected to reach </w:t>
      </w:r>
      <w:r w:rsidRPr="00F714BD">
        <w:rPr>
          <w:b/>
          <w:bCs/>
        </w:rPr>
        <w:t>8-10 GW</w:t>
      </w:r>
      <w:r w:rsidRPr="00F714BD">
        <w:t xml:space="preserve"> in installed solar capacity.</w:t>
      </w:r>
    </w:p>
    <w:p w14:paraId="1CA4BED1" w14:textId="77777777" w:rsidR="00F714BD" w:rsidRPr="00F714BD" w:rsidRDefault="00F714BD" w:rsidP="00F714BD">
      <w:pPr>
        <w:jc w:val="both"/>
      </w:pPr>
      <w:r w:rsidRPr="00F714BD">
        <w:pict w14:anchorId="4569A00A">
          <v:rect id="_x0000_i1120" style="width:0;height:1.5pt" o:hralign="center" o:hrstd="t" o:hr="t" fillcolor="#a0a0a0" stroked="f"/>
        </w:pict>
      </w:r>
    </w:p>
    <w:p w14:paraId="7739100B" w14:textId="77777777" w:rsidR="00F714BD" w:rsidRPr="00F714BD" w:rsidRDefault="00F714BD" w:rsidP="00F714BD">
      <w:pPr>
        <w:jc w:val="both"/>
        <w:rPr>
          <w:b/>
          <w:bCs/>
        </w:rPr>
      </w:pPr>
      <w:r w:rsidRPr="00F714BD">
        <w:rPr>
          <w:b/>
          <w:bCs/>
        </w:rPr>
        <w:t>Punjab: Solar Panel Adoption Forecast</w:t>
      </w:r>
    </w:p>
    <w:p w14:paraId="63297812" w14:textId="77777777" w:rsidR="00F714BD" w:rsidRPr="00F714BD" w:rsidRDefault="00F714BD" w:rsidP="00F714BD">
      <w:pPr>
        <w:jc w:val="both"/>
        <w:rPr>
          <w:b/>
          <w:bCs/>
        </w:rPr>
      </w:pPr>
      <w:r w:rsidRPr="00F714BD">
        <w:rPr>
          <w:b/>
          <w:bCs/>
        </w:rPr>
        <w:t>Introduction</w:t>
      </w:r>
    </w:p>
    <w:p w14:paraId="48F030F7" w14:textId="77777777" w:rsidR="00F714BD" w:rsidRPr="00F714BD" w:rsidRDefault="00F714BD" w:rsidP="00F714BD">
      <w:pPr>
        <w:jc w:val="both"/>
      </w:pPr>
      <w:r w:rsidRPr="00F714BD">
        <w:t xml:space="preserve">Punjab, with its strong agricultural base and increasing energy demand, is targeting </w:t>
      </w:r>
      <w:r w:rsidRPr="00F714BD">
        <w:rPr>
          <w:b/>
          <w:bCs/>
        </w:rPr>
        <w:t>6 GW of solar capacity by 2030</w:t>
      </w:r>
      <w:r w:rsidRPr="00F714BD">
        <w:t xml:space="preserve">. The state is well-positioned to meet this goal through </w:t>
      </w:r>
      <w:r w:rsidRPr="00F714BD">
        <w:rPr>
          <w:b/>
          <w:bCs/>
        </w:rPr>
        <w:t>solar-powered irrigation systems</w:t>
      </w:r>
      <w:r w:rsidRPr="00F714BD">
        <w:t xml:space="preserve"> and </w:t>
      </w:r>
      <w:r w:rsidRPr="00F714BD">
        <w:rPr>
          <w:b/>
          <w:bCs/>
        </w:rPr>
        <w:t>rooftop solar installations</w:t>
      </w:r>
      <w:r w:rsidRPr="00F714BD">
        <w:t>.</w:t>
      </w:r>
    </w:p>
    <w:p w14:paraId="4193592F" w14:textId="77777777" w:rsidR="00F714BD" w:rsidRPr="00F714BD" w:rsidRDefault="00F714BD" w:rsidP="00F714BD">
      <w:pPr>
        <w:jc w:val="both"/>
        <w:rPr>
          <w:b/>
          <w:bCs/>
        </w:rPr>
      </w:pPr>
      <w:r w:rsidRPr="00F714BD">
        <w:rPr>
          <w:b/>
          <w:bCs/>
        </w:rPr>
        <w:t>Socioeconomic, Political, and Geographical Landscape</w:t>
      </w:r>
    </w:p>
    <w:p w14:paraId="4CD137AA" w14:textId="77777777" w:rsidR="00F714BD" w:rsidRPr="00F714BD" w:rsidRDefault="00F714BD" w:rsidP="00F714BD">
      <w:pPr>
        <w:numPr>
          <w:ilvl w:val="0"/>
          <w:numId w:val="19"/>
        </w:numPr>
        <w:jc w:val="both"/>
      </w:pPr>
      <w:r w:rsidRPr="00F714BD">
        <w:rPr>
          <w:b/>
          <w:bCs/>
        </w:rPr>
        <w:t>Geographical Advantage</w:t>
      </w:r>
      <w:r w:rsidRPr="00F714BD">
        <w:t xml:space="preserve">: Punjab’s flat terrain and sunny climate provide </w:t>
      </w:r>
      <w:proofErr w:type="spellStart"/>
      <w:r w:rsidRPr="00F714BD">
        <w:t>favorable</w:t>
      </w:r>
      <w:proofErr w:type="spellEnd"/>
      <w:r w:rsidRPr="00F714BD">
        <w:t xml:space="preserve"> conditions for large-scale solar installations, particularly in rural areas where </w:t>
      </w:r>
      <w:r w:rsidRPr="00F714BD">
        <w:rPr>
          <w:b/>
          <w:bCs/>
        </w:rPr>
        <w:t>agriculture</w:t>
      </w:r>
      <w:r w:rsidRPr="00F714BD">
        <w:t xml:space="preserve"> plays a central role.</w:t>
      </w:r>
    </w:p>
    <w:p w14:paraId="11515B90" w14:textId="77777777" w:rsidR="00F714BD" w:rsidRPr="00F714BD" w:rsidRDefault="00F714BD" w:rsidP="00F714BD">
      <w:pPr>
        <w:numPr>
          <w:ilvl w:val="0"/>
          <w:numId w:val="19"/>
        </w:numPr>
        <w:jc w:val="both"/>
      </w:pPr>
      <w:r w:rsidRPr="00F714BD">
        <w:rPr>
          <w:b/>
          <w:bCs/>
        </w:rPr>
        <w:t>Socioeconomic Factors</w:t>
      </w:r>
      <w:r w:rsidRPr="00F714BD">
        <w:t xml:space="preserve">: The state’s growing agricultural sector, especially its focus on </w:t>
      </w:r>
      <w:r w:rsidRPr="00F714BD">
        <w:rPr>
          <w:b/>
          <w:bCs/>
        </w:rPr>
        <w:t>solar-powered irrigation</w:t>
      </w:r>
      <w:r w:rsidRPr="00F714BD">
        <w:t xml:space="preserve">, will drive rural adoption. Increasing urbanization will also fuel the demand for </w:t>
      </w:r>
      <w:r w:rsidRPr="00F714BD">
        <w:rPr>
          <w:b/>
          <w:bCs/>
        </w:rPr>
        <w:t>rooftop solar</w:t>
      </w:r>
      <w:r w:rsidRPr="00F714BD">
        <w:t>.</w:t>
      </w:r>
    </w:p>
    <w:p w14:paraId="79325EE1" w14:textId="77777777" w:rsidR="00F714BD" w:rsidRPr="00F714BD" w:rsidRDefault="00F714BD" w:rsidP="00F714BD">
      <w:pPr>
        <w:numPr>
          <w:ilvl w:val="0"/>
          <w:numId w:val="19"/>
        </w:numPr>
        <w:jc w:val="both"/>
      </w:pPr>
      <w:r w:rsidRPr="00F714BD">
        <w:rPr>
          <w:b/>
          <w:bCs/>
        </w:rPr>
        <w:t>Political Support</w:t>
      </w:r>
      <w:r w:rsidRPr="00F714BD">
        <w:t xml:space="preserve">: Punjab has introduced policies to promote solar energy, such as </w:t>
      </w:r>
      <w:r w:rsidRPr="00F714BD">
        <w:rPr>
          <w:b/>
          <w:bCs/>
        </w:rPr>
        <w:t>solar subsidies</w:t>
      </w:r>
      <w:r w:rsidRPr="00F714BD">
        <w:t xml:space="preserve"> and </w:t>
      </w:r>
      <w:r w:rsidRPr="00F714BD">
        <w:rPr>
          <w:b/>
          <w:bCs/>
        </w:rPr>
        <w:t>solar parks</w:t>
      </w:r>
      <w:r w:rsidRPr="00F714BD">
        <w:t>. The state’s renewable energy targets align with national objectives, fostering growth in the solar sector.</w:t>
      </w:r>
    </w:p>
    <w:p w14:paraId="1C6EC717" w14:textId="77777777" w:rsidR="00F714BD" w:rsidRPr="00F714BD" w:rsidRDefault="00F714BD" w:rsidP="00F714BD">
      <w:pPr>
        <w:numPr>
          <w:ilvl w:val="0"/>
          <w:numId w:val="19"/>
        </w:numPr>
        <w:jc w:val="both"/>
      </w:pPr>
      <w:r w:rsidRPr="00F714BD">
        <w:rPr>
          <w:b/>
          <w:bCs/>
        </w:rPr>
        <w:t>Environmental Impact</w:t>
      </w:r>
      <w:r w:rsidRPr="00F714BD">
        <w:t>: By reducing reliance on conventional grid power, Punjab’s transition to solar energy will help lower carbon emissions and support the national renewable energy goals.</w:t>
      </w:r>
    </w:p>
    <w:p w14:paraId="60D87FD1" w14:textId="77777777" w:rsidR="00F714BD" w:rsidRPr="00F714BD" w:rsidRDefault="00F714BD" w:rsidP="00F714BD">
      <w:pPr>
        <w:jc w:val="both"/>
        <w:rPr>
          <w:b/>
          <w:bCs/>
        </w:rPr>
      </w:pPr>
      <w:r w:rsidRPr="00F714BD">
        <w:rPr>
          <w:b/>
          <w:bCs/>
        </w:rPr>
        <w:t>Solar Panel Adoption Forecast (2025-2030)</w:t>
      </w:r>
    </w:p>
    <w:p w14:paraId="6CAC532F" w14:textId="77777777" w:rsidR="00F714BD" w:rsidRPr="00F714BD" w:rsidRDefault="00F714BD" w:rsidP="00F714BD">
      <w:pPr>
        <w:jc w:val="both"/>
      </w:pPr>
      <w:r w:rsidRPr="00F714BD">
        <w:t xml:space="preserve">The </w:t>
      </w:r>
      <w:r w:rsidRPr="00F714BD">
        <w:rPr>
          <w:b/>
          <w:bCs/>
        </w:rPr>
        <w:t>quadratic regression model</w:t>
      </w:r>
      <w:r w:rsidRPr="00F714BD">
        <w:t xml:space="preserve"> applied for </w:t>
      </w:r>
      <w:r w:rsidRPr="00F714BD">
        <w:rPr>
          <w:b/>
          <w:bCs/>
        </w:rPr>
        <w:t>2025-2030</w:t>
      </w:r>
      <w:r w:rsidRPr="00F714BD">
        <w:t xml:space="preserve"> yields the following forecast:</w:t>
      </w:r>
    </w:p>
    <w:p w14:paraId="2A001F3F" w14:textId="77777777" w:rsidR="00F714BD" w:rsidRPr="00F714BD" w:rsidRDefault="00F714BD" w:rsidP="00F714BD">
      <w:pPr>
        <w:jc w:val="both"/>
      </w:pPr>
      <w:r w:rsidRPr="00F714BD">
        <w:t xml:space="preserve">y=10.389x3−112.37x2+572.93x−370.88y = 10.389x^3 - 112.37x^2 + 572.93x - 370.88 </w:t>
      </w:r>
    </w:p>
    <w:p w14:paraId="61BB8063" w14:textId="77777777" w:rsidR="00F714BD" w:rsidRPr="00F714BD" w:rsidRDefault="00F714BD" w:rsidP="00F714BD">
      <w:pPr>
        <w:jc w:val="both"/>
      </w:pPr>
      <w:r w:rsidRPr="00F714BD">
        <w:t>R2=0.9817R² = 0.9817</w:t>
      </w:r>
    </w:p>
    <w:p w14:paraId="71394142" w14:textId="77777777" w:rsidR="00F714BD" w:rsidRPr="00F714BD" w:rsidRDefault="00F714BD" w:rsidP="00F714BD">
      <w:pPr>
        <w:jc w:val="both"/>
      </w:pPr>
      <w:r w:rsidRPr="00F714BD">
        <w:t xml:space="preserve">Punjab is expected to see </w:t>
      </w:r>
      <w:r w:rsidRPr="00F714BD">
        <w:rPr>
          <w:b/>
          <w:bCs/>
        </w:rPr>
        <w:t>11-13% annual growth</w:t>
      </w:r>
      <w:r w:rsidRPr="00F714BD">
        <w:t xml:space="preserve">, reaching </w:t>
      </w:r>
      <w:r w:rsidRPr="00F714BD">
        <w:rPr>
          <w:b/>
          <w:bCs/>
        </w:rPr>
        <w:t>6 GW</w:t>
      </w:r>
      <w:r w:rsidRPr="00F714BD">
        <w:t xml:space="preserve"> by </w:t>
      </w:r>
      <w:r w:rsidRPr="00F714BD">
        <w:rPr>
          <w:b/>
          <w:bCs/>
        </w:rPr>
        <w:t>2030</w:t>
      </w:r>
      <w:r w:rsidRPr="00F714BD">
        <w:t>.</w:t>
      </w:r>
    </w:p>
    <w:p w14:paraId="3C898560" w14:textId="77777777" w:rsidR="00F714BD" w:rsidRPr="00F714BD" w:rsidRDefault="00F714BD" w:rsidP="00F714BD">
      <w:pPr>
        <w:jc w:val="both"/>
        <w:rPr>
          <w:b/>
          <w:bCs/>
        </w:rPr>
      </w:pPr>
      <w:r w:rsidRPr="00F714BD">
        <w:rPr>
          <w:b/>
          <w:bCs/>
        </w:rPr>
        <w:t>Solar Panel Adoption Forecast (2030-2040)</w:t>
      </w:r>
    </w:p>
    <w:p w14:paraId="02CE8C38" w14:textId="77777777" w:rsidR="00F714BD" w:rsidRPr="00F714BD" w:rsidRDefault="00F714BD" w:rsidP="00F714BD">
      <w:pPr>
        <w:jc w:val="both"/>
      </w:pPr>
      <w:r w:rsidRPr="00F714BD">
        <w:t xml:space="preserve">From </w:t>
      </w:r>
      <w:r w:rsidRPr="00F714BD">
        <w:rPr>
          <w:b/>
          <w:bCs/>
        </w:rPr>
        <w:t>2030-2040</w:t>
      </w:r>
      <w:r w:rsidRPr="00F714BD">
        <w:t xml:space="preserve">, the growth rate will moderate to </w:t>
      </w:r>
      <w:r w:rsidRPr="00F714BD">
        <w:rPr>
          <w:b/>
          <w:bCs/>
        </w:rPr>
        <w:t>5-7%</w:t>
      </w:r>
      <w:r w:rsidRPr="00F714BD">
        <w:t xml:space="preserve"> annually, as market maturity takes hold. By </w:t>
      </w:r>
      <w:r w:rsidRPr="00F714BD">
        <w:rPr>
          <w:b/>
          <w:bCs/>
        </w:rPr>
        <w:t>2040</w:t>
      </w:r>
      <w:r w:rsidRPr="00F714BD">
        <w:t xml:space="preserve">, Punjab is projected to reach </w:t>
      </w:r>
      <w:r w:rsidRPr="00F714BD">
        <w:rPr>
          <w:b/>
          <w:bCs/>
        </w:rPr>
        <w:t>8-9 GW</w:t>
      </w:r>
      <w:r w:rsidRPr="00F714BD">
        <w:t>.</w:t>
      </w:r>
    </w:p>
    <w:p w14:paraId="48E5F9BD" w14:textId="77777777" w:rsidR="00F714BD" w:rsidRPr="00F714BD" w:rsidRDefault="00F714BD" w:rsidP="00F714BD">
      <w:pPr>
        <w:jc w:val="both"/>
      </w:pPr>
      <w:r w:rsidRPr="00F714BD">
        <w:pict w14:anchorId="002D7175">
          <v:rect id="_x0000_i1121" style="width:0;height:1.5pt" o:hralign="center" o:hrstd="t" o:hr="t" fillcolor="#a0a0a0" stroked="f"/>
        </w:pict>
      </w:r>
    </w:p>
    <w:p w14:paraId="39AAA6BF" w14:textId="77777777" w:rsidR="00F714BD" w:rsidRPr="00F714BD" w:rsidRDefault="00F714BD" w:rsidP="00F714BD">
      <w:pPr>
        <w:jc w:val="both"/>
        <w:rPr>
          <w:b/>
          <w:bCs/>
        </w:rPr>
      </w:pPr>
      <w:r w:rsidRPr="00F714BD">
        <w:rPr>
          <w:b/>
          <w:bCs/>
        </w:rPr>
        <w:t>Chhattisgarh: Solar Panel Adoption Forecast</w:t>
      </w:r>
    </w:p>
    <w:p w14:paraId="62CBCB1F" w14:textId="77777777" w:rsidR="00F714BD" w:rsidRPr="00F714BD" w:rsidRDefault="00F714BD" w:rsidP="00F714BD">
      <w:pPr>
        <w:jc w:val="both"/>
        <w:rPr>
          <w:b/>
          <w:bCs/>
        </w:rPr>
      </w:pPr>
      <w:r w:rsidRPr="00F714BD">
        <w:rPr>
          <w:b/>
          <w:bCs/>
        </w:rPr>
        <w:t>Introduction</w:t>
      </w:r>
    </w:p>
    <w:p w14:paraId="3F3C4705" w14:textId="77777777" w:rsidR="00F714BD" w:rsidRPr="00F714BD" w:rsidRDefault="00F714BD" w:rsidP="00F714BD">
      <w:pPr>
        <w:jc w:val="both"/>
      </w:pPr>
      <w:r w:rsidRPr="00F714BD">
        <w:t xml:space="preserve">Chhattisgarh, with its abundant land resources and energy demands, aims for </w:t>
      </w:r>
      <w:r w:rsidRPr="00F714BD">
        <w:rPr>
          <w:b/>
          <w:bCs/>
        </w:rPr>
        <w:t>5 GW of solar capacity by 2030</w:t>
      </w:r>
      <w:r w:rsidRPr="00F714BD">
        <w:t xml:space="preserve">. The state’s focus on </w:t>
      </w:r>
      <w:r w:rsidRPr="00F714BD">
        <w:rPr>
          <w:b/>
          <w:bCs/>
        </w:rPr>
        <w:t>decentralized solar power</w:t>
      </w:r>
      <w:r w:rsidRPr="00F714BD">
        <w:t xml:space="preserve"> and </w:t>
      </w:r>
      <w:r w:rsidRPr="00F714BD">
        <w:rPr>
          <w:b/>
          <w:bCs/>
        </w:rPr>
        <w:t>agriculture-driven solar solutions</w:t>
      </w:r>
      <w:r w:rsidRPr="00F714BD">
        <w:t xml:space="preserve"> will play a crucial role in meeting this target.</w:t>
      </w:r>
    </w:p>
    <w:p w14:paraId="067D4DBB" w14:textId="77777777" w:rsidR="00F714BD" w:rsidRPr="00F714BD" w:rsidRDefault="00F714BD" w:rsidP="00F714BD">
      <w:pPr>
        <w:jc w:val="both"/>
        <w:rPr>
          <w:b/>
          <w:bCs/>
        </w:rPr>
      </w:pPr>
      <w:r w:rsidRPr="00F714BD">
        <w:rPr>
          <w:b/>
          <w:bCs/>
        </w:rPr>
        <w:t>Socioeconomic, Political, and Geographical Landscape</w:t>
      </w:r>
    </w:p>
    <w:p w14:paraId="101BBA48" w14:textId="77777777" w:rsidR="00F714BD" w:rsidRPr="00F714BD" w:rsidRDefault="00F714BD" w:rsidP="00F714BD">
      <w:pPr>
        <w:numPr>
          <w:ilvl w:val="0"/>
          <w:numId w:val="20"/>
        </w:numPr>
        <w:jc w:val="both"/>
      </w:pPr>
      <w:r w:rsidRPr="00F714BD">
        <w:rPr>
          <w:b/>
          <w:bCs/>
        </w:rPr>
        <w:lastRenderedPageBreak/>
        <w:t>Geographical Advantage</w:t>
      </w:r>
      <w:r w:rsidRPr="00F714BD">
        <w:t>: Chhattisgarh has significant land availability and high solar potential, making it an ideal location for large-scale solar parks.</w:t>
      </w:r>
    </w:p>
    <w:p w14:paraId="12C60A3E" w14:textId="77777777" w:rsidR="00F714BD" w:rsidRPr="00F714BD" w:rsidRDefault="00F714BD" w:rsidP="00F714BD">
      <w:pPr>
        <w:numPr>
          <w:ilvl w:val="0"/>
          <w:numId w:val="20"/>
        </w:numPr>
        <w:jc w:val="both"/>
      </w:pPr>
      <w:r w:rsidRPr="00F714BD">
        <w:rPr>
          <w:b/>
          <w:bCs/>
        </w:rPr>
        <w:t>Socioeconomic Factors</w:t>
      </w:r>
      <w:r w:rsidRPr="00F714BD">
        <w:t xml:space="preserve">: The state’s reliance on agriculture and rural electrification will drive solar adoption, particularly </w:t>
      </w:r>
      <w:r w:rsidRPr="00F714BD">
        <w:rPr>
          <w:b/>
          <w:bCs/>
        </w:rPr>
        <w:t>solar-powered irrigation</w:t>
      </w:r>
      <w:r w:rsidRPr="00F714BD">
        <w:t xml:space="preserve">. Additionally, increasing industrial and urban demand will boost solar capacity through </w:t>
      </w:r>
      <w:r w:rsidRPr="00F714BD">
        <w:rPr>
          <w:b/>
          <w:bCs/>
        </w:rPr>
        <w:t>rooftop installations</w:t>
      </w:r>
      <w:r w:rsidRPr="00F714BD">
        <w:t>.</w:t>
      </w:r>
    </w:p>
    <w:p w14:paraId="528394D6" w14:textId="77777777" w:rsidR="00F714BD" w:rsidRPr="00F714BD" w:rsidRDefault="00F714BD" w:rsidP="00F714BD">
      <w:pPr>
        <w:numPr>
          <w:ilvl w:val="0"/>
          <w:numId w:val="20"/>
        </w:numPr>
        <w:jc w:val="both"/>
      </w:pPr>
      <w:r w:rsidRPr="00F714BD">
        <w:rPr>
          <w:b/>
          <w:bCs/>
        </w:rPr>
        <w:t>Political Support</w:t>
      </w:r>
      <w:r w:rsidRPr="00F714BD">
        <w:t xml:space="preserve">: The state government’s commitment to solar energy is evident in its policies for </w:t>
      </w:r>
      <w:r w:rsidRPr="00F714BD">
        <w:rPr>
          <w:b/>
          <w:bCs/>
        </w:rPr>
        <w:t>solar parks</w:t>
      </w:r>
      <w:r w:rsidRPr="00F714BD">
        <w:t xml:space="preserve">, </w:t>
      </w:r>
      <w:r w:rsidRPr="00F714BD">
        <w:rPr>
          <w:b/>
          <w:bCs/>
        </w:rPr>
        <w:t>subsidies</w:t>
      </w:r>
      <w:r w:rsidRPr="00F714BD">
        <w:t xml:space="preserve">, and </w:t>
      </w:r>
      <w:r w:rsidRPr="00F714BD">
        <w:rPr>
          <w:b/>
          <w:bCs/>
        </w:rPr>
        <w:t>financial incentives</w:t>
      </w:r>
      <w:r w:rsidRPr="00F714BD">
        <w:t>.</w:t>
      </w:r>
    </w:p>
    <w:p w14:paraId="1CF1A4F2" w14:textId="77777777" w:rsidR="00F714BD" w:rsidRPr="00F714BD" w:rsidRDefault="00F714BD" w:rsidP="00F714BD">
      <w:pPr>
        <w:numPr>
          <w:ilvl w:val="0"/>
          <w:numId w:val="20"/>
        </w:numPr>
        <w:jc w:val="both"/>
      </w:pPr>
      <w:r w:rsidRPr="00F714BD">
        <w:rPr>
          <w:b/>
          <w:bCs/>
        </w:rPr>
        <w:t>Environmental Impact</w:t>
      </w:r>
      <w:r w:rsidRPr="00F714BD">
        <w:t>: Chhattisgarh’s transition to solar energy will reduce its carbon footprint, contributing to India’s renewable energy goals and supporting the shift from coal-based power generation.</w:t>
      </w:r>
    </w:p>
    <w:p w14:paraId="7D518B29" w14:textId="77777777" w:rsidR="00F714BD" w:rsidRPr="00F714BD" w:rsidRDefault="00F714BD" w:rsidP="00F714BD">
      <w:pPr>
        <w:jc w:val="both"/>
        <w:rPr>
          <w:b/>
          <w:bCs/>
        </w:rPr>
      </w:pPr>
      <w:r w:rsidRPr="00F714BD">
        <w:rPr>
          <w:b/>
          <w:bCs/>
        </w:rPr>
        <w:t>Solar Panel Adoption Forecast (2025-2030)</w:t>
      </w:r>
    </w:p>
    <w:p w14:paraId="3C54AD63" w14:textId="77777777" w:rsidR="00F714BD" w:rsidRPr="00F714BD" w:rsidRDefault="00F714BD" w:rsidP="00F714BD">
      <w:pPr>
        <w:jc w:val="both"/>
      </w:pPr>
      <w:r w:rsidRPr="00F714BD">
        <w:t xml:space="preserve">The solar panel adoption forecast for </w:t>
      </w:r>
      <w:r w:rsidRPr="00F714BD">
        <w:rPr>
          <w:b/>
          <w:bCs/>
        </w:rPr>
        <w:t>2025-2030</w:t>
      </w:r>
      <w:r w:rsidRPr="00F714BD">
        <w:t xml:space="preserve"> is projected using the following </w:t>
      </w:r>
      <w:r w:rsidRPr="00F714BD">
        <w:rPr>
          <w:b/>
          <w:bCs/>
        </w:rPr>
        <w:t>quadratic regression model</w:t>
      </w:r>
      <w:r w:rsidRPr="00F714BD">
        <w:t>:</w:t>
      </w:r>
    </w:p>
    <w:p w14:paraId="178C94CC" w14:textId="77777777" w:rsidR="00F714BD" w:rsidRPr="00F714BD" w:rsidRDefault="00F714BD" w:rsidP="00F714BD">
      <w:pPr>
        <w:jc w:val="both"/>
      </w:pPr>
      <w:r w:rsidRPr="00F714BD">
        <w:t xml:space="preserve">y=4.5816x3−32.284x2+596.21x−619.48y = 4.5816x^3 - 32.284x^2 + 596.21x - 619.48 </w:t>
      </w:r>
    </w:p>
    <w:p w14:paraId="073503D2" w14:textId="77777777" w:rsidR="00F714BD" w:rsidRPr="00F714BD" w:rsidRDefault="00F714BD" w:rsidP="00F714BD">
      <w:pPr>
        <w:jc w:val="both"/>
      </w:pPr>
      <w:r w:rsidRPr="00F714BD">
        <w:t>R2=0.9738R² = 0.9738</w:t>
      </w:r>
    </w:p>
    <w:p w14:paraId="17E03B20" w14:textId="77777777" w:rsidR="00F714BD" w:rsidRPr="00F714BD" w:rsidRDefault="00F714BD" w:rsidP="00F714BD">
      <w:pPr>
        <w:jc w:val="both"/>
      </w:pPr>
      <w:r w:rsidRPr="00F714BD">
        <w:t xml:space="preserve">Chhattisgarh is expected to see </w:t>
      </w:r>
      <w:r w:rsidRPr="00F714BD">
        <w:rPr>
          <w:b/>
          <w:bCs/>
        </w:rPr>
        <w:t>12-14% growth</w:t>
      </w:r>
      <w:r w:rsidRPr="00F714BD">
        <w:t xml:space="preserve"> annually, reaching </w:t>
      </w:r>
      <w:r w:rsidRPr="00F714BD">
        <w:rPr>
          <w:b/>
          <w:bCs/>
        </w:rPr>
        <w:t>5 GW</w:t>
      </w:r>
      <w:r w:rsidRPr="00F714BD">
        <w:t xml:space="preserve"> by </w:t>
      </w:r>
      <w:r w:rsidRPr="00F714BD">
        <w:rPr>
          <w:b/>
          <w:bCs/>
        </w:rPr>
        <w:t>2030</w:t>
      </w:r>
      <w:r w:rsidRPr="00F714BD">
        <w:t>.</w:t>
      </w:r>
    </w:p>
    <w:p w14:paraId="1048F812" w14:textId="77777777" w:rsidR="00F714BD" w:rsidRPr="00F714BD" w:rsidRDefault="00F714BD" w:rsidP="00F714BD">
      <w:pPr>
        <w:jc w:val="both"/>
        <w:rPr>
          <w:b/>
          <w:bCs/>
        </w:rPr>
      </w:pPr>
      <w:r w:rsidRPr="00F714BD">
        <w:rPr>
          <w:b/>
          <w:bCs/>
        </w:rPr>
        <w:t>Solar Panel Adoption Forecast (2030-2040)</w:t>
      </w:r>
    </w:p>
    <w:p w14:paraId="5A617BEA" w14:textId="77777777" w:rsidR="00F714BD" w:rsidRPr="00F714BD" w:rsidRDefault="00F714BD" w:rsidP="00F714BD">
      <w:pPr>
        <w:jc w:val="both"/>
      </w:pPr>
      <w:r w:rsidRPr="00F714BD">
        <w:t xml:space="preserve">From </w:t>
      </w:r>
      <w:r w:rsidRPr="00F714BD">
        <w:rPr>
          <w:b/>
          <w:bCs/>
        </w:rPr>
        <w:t>2030 to 2040</w:t>
      </w:r>
      <w:r w:rsidRPr="00F714BD">
        <w:t xml:space="preserve">, the growth rate will moderate to </w:t>
      </w:r>
      <w:r w:rsidRPr="00F714BD">
        <w:rPr>
          <w:b/>
          <w:bCs/>
        </w:rPr>
        <w:t>6-8% annually</w:t>
      </w:r>
      <w:r w:rsidRPr="00F714BD">
        <w:t xml:space="preserve">, with the state reaching </w:t>
      </w:r>
      <w:r w:rsidRPr="00F714BD">
        <w:rPr>
          <w:b/>
          <w:bCs/>
        </w:rPr>
        <w:t>7-8 GW</w:t>
      </w:r>
      <w:r w:rsidRPr="00F714BD">
        <w:t xml:space="preserve"> by </w:t>
      </w:r>
      <w:r w:rsidRPr="00F714BD">
        <w:rPr>
          <w:b/>
          <w:bCs/>
        </w:rPr>
        <w:t>2040</w:t>
      </w:r>
      <w:r w:rsidRPr="00F714BD">
        <w:t>.</w:t>
      </w:r>
    </w:p>
    <w:p w14:paraId="68DBB4BE" w14:textId="77777777" w:rsidR="00F714BD" w:rsidRPr="00F714BD" w:rsidRDefault="00F714BD" w:rsidP="00F714BD">
      <w:pPr>
        <w:jc w:val="both"/>
      </w:pPr>
      <w:r w:rsidRPr="00F714BD">
        <w:pict w14:anchorId="6A665677">
          <v:rect id="_x0000_i1122" style="width:0;height:1.5pt" o:hralign="center" o:hrstd="t" o:hr="t" fillcolor="#a0a0a0" stroked="f"/>
        </w:pict>
      </w:r>
    </w:p>
    <w:p w14:paraId="4FB1DD13" w14:textId="77777777" w:rsidR="00F714BD" w:rsidRPr="00F714BD" w:rsidRDefault="00F714BD" w:rsidP="00F714BD">
      <w:pPr>
        <w:jc w:val="both"/>
        <w:rPr>
          <w:b/>
          <w:bCs/>
        </w:rPr>
      </w:pPr>
      <w:r w:rsidRPr="00F714BD">
        <w:rPr>
          <w:b/>
          <w:bCs/>
        </w:rPr>
        <w:t>Kerala: Solar Panel Adoption Forecast</w:t>
      </w:r>
    </w:p>
    <w:p w14:paraId="757B0BFF" w14:textId="77777777" w:rsidR="00F714BD" w:rsidRPr="00F714BD" w:rsidRDefault="00F714BD" w:rsidP="00F714BD">
      <w:pPr>
        <w:jc w:val="both"/>
        <w:rPr>
          <w:b/>
          <w:bCs/>
        </w:rPr>
      </w:pPr>
      <w:r w:rsidRPr="00F714BD">
        <w:rPr>
          <w:b/>
          <w:bCs/>
        </w:rPr>
        <w:t>Introduction</w:t>
      </w:r>
    </w:p>
    <w:p w14:paraId="0C883DA3" w14:textId="77777777" w:rsidR="00F714BD" w:rsidRPr="00F714BD" w:rsidRDefault="00F714BD" w:rsidP="00F714BD">
      <w:pPr>
        <w:jc w:val="both"/>
      </w:pPr>
      <w:r w:rsidRPr="00F714BD">
        <w:t xml:space="preserve">Kerala, a state with significant energy needs and a growing focus on sustainability, is targeting </w:t>
      </w:r>
      <w:r w:rsidRPr="00F714BD">
        <w:rPr>
          <w:b/>
          <w:bCs/>
        </w:rPr>
        <w:t>5 GW of solar capacity by 2030</w:t>
      </w:r>
      <w:r w:rsidRPr="00F714BD">
        <w:t xml:space="preserve">. The state’s adoption of </w:t>
      </w:r>
      <w:r w:rsidRPr="00F714BD">
        <w:rPr>
          <w:b/>
          <w:bCs/>
        </w:rPr>
        <w:t>decentralized solar systems</w:t>
      </w:r>
      <w:r w:rsidRPr="00F714BD">
        <w:t xml:space="preserve"> and </w:t>
      </w:r>
      <w:r w:rsidRPr="00F714BD">
        <w:rPr>
          <w:b/>
          <w:bCs/>
        </w:rPr>
        <w:t>rooftop solar installations</w:t>
      </w:r>
      <w:r w:rsidRPr="00F714BD">
        <w:t xml:space="preserve"> will be key drivers of this growth.</w:t>
      </w:r>
    </w:p>
    <w:p w14:paraId="61B13D67" w14:textId="77777777" w:rsidR="00F714BD" w:rsidRPr="00F714BD" w:rsidRDefault="00F714BD" w:rsidP="00F714BD">
      <w:pPr>
        <w:jc w:val="both"/>
        <w:rPr>
          <w:b/>
          <w:bCs/>
        </w:rPr>
      </w:pPr>
      <w:r w:rsidRPr="00F714BD">
        <w:rPr>
          <w:b/>
          <w:bCs/>
        </w:rPr>
        <w:t>Socioeconomic, Political, and Geographical Landscape</w:t>
      </w:r>
    </w:p>
    <w:p w14:paraId="678D722E" w14:textId="77777777" w:rsidR="00F714BD" w:rsidRPr="00F714BD" w:rsidRDefault="00F714BD" w:rsidP="00F714BD">
      <w:pPr>
        <w:numPr>
          <w:ilvl w:val="0"/>
          <w:numId w:val="21"/>
        </w:numPr>
        <w:jc w:val="both"/>
      </w:pPr>
      <w:r w:rsidRPr="00F714BD">
        <w:rPr>
          <w:b/>
          <w:bCs/>
        </w:rPr>
        <w:t>Geographical Advantage</w:t>
      </w:r>
      <w:r w:rsidRPr="00F714BD">
        <w:t>: Kerala enjoys high solar irradiance, particularly in its coastal areas, which makes it an excellent location for solar power generation. Its compact geography facilitates quicker adoption of distributed solar technologies.</w:t>
      </w:r>
    </w:p>
    <w:p w14:paraId="38623FC7" w14:textId="77777777" w:rsidR="00F714BD" w:rsidRPr="00F714BD" w:rsidRDefault="00F714BD" w:rsidP="00F714BD">
      <w:pPr>
        <w:numPr>
          <w:ilvl w:val="0"/>
          <w:numId w:val="21"/>
        </w:numPr>
        <w:jc w:val="both"/>
      </w:pPr>
      <w:r w:rsidRPr="00F714BD">
        <w:rPr>
          <w:b/>
          <w:bCs/>
        </w:rPr>
        <w:t>Socioeconomic Factors</w:t>
      </w:r>
      <w:r w:rsidRPr="00F714BD">
        <w:t xml:space="preserve">: Kerala's urbanization and industrial growth, coupled with the state's commitment to </w:t>
      </w:r>
      <w:r w:rsidRPr="00F714BD">
        <w:rPr>
          <w:b/>
          <w:bCs/>
        </w:rPr>
        <w:t>sustainable development</w:t>
      </w:r>
      <w:r w:rsidRPr="00F714BD">
        <w:t xml:space="preserve">, will drive the demand for </w:t>
      </w:r>
      <w:r w:rsidRPr="00F714BD">
        <w:rPr>
          <w:b/>
          <w:bCs/>
        </w:rPr>
        <w:t>rooftop solar</w:t>
      </w:r>
      <w:r w:rsidRPr="00F714BD">
        <w:t xml:space="preserve"> and </w:t>
      </w:r>
      <w:r w:rsidRPr="00F714BD">
        <w:rPr>
          <w:b/>
          <w:bCs/>
        </w:rPr>
        <w:t>solar-powered rural applications</w:t>
      </w:r>
      <w:r w:rsidRPr="00F714BD">
        <w:t>.</w:t>
      </w:r>
    </w:p>
    <w:p w14:paraId="2C3592CE" w14:textId="77777777" w:rsidR="00F714BD" w:rsidRPr="00F714BD" w:rsidRDefault="00F714BD" w:rsidP="00F714BD">
      <w:pPr>
        <w:numPr>
          <w:ilvl w:val="0"/>
          <w:numId w:val="21"/>
        </w:numPr>
        <w:jc w:val="both"/>
      </w:pPr>
      <w:r w:rsidRPr="00F714BD">
        <w:rPr>
          <w:b/>
          <w:bCs/>
        </w:rPr>
        <w:t>Political Support</w:t>
      </w:r>
      <w:r w:rsidRPr="00F714BD">
        <w:t xml:space="preserve">: Kerala has implemented policies such as </w:t>
      </w:r>
      <w:r w:rsidRPr="00F714BD">
        <w:rPr>
          <w:b/>
          <w:bCs/>
        </w:rPr>
        <w:t>subsidies for rooftop solar</w:t>
      </w:r>
      <w:r w:rsidRPr="00F714BD">
        <w:t xml:space="preserve"> and </w:t>
      </w:r>
      <w:r w:rsidRPr="00F714BD">
        <w:rPr>
          <w:b/>
          <w:bCs/>
        </w:rPr>
        <w:t>incentives for solar energy producers</w:t>
      </w:r>
      <w:r w:rsidRPr="00F714BD">
        <w:t>, which have spurred growth in solar energy installations.</w:t>
      </w:r>
    </w:p>
    <w:p w14:paraId="1E4DB6B0" w14:textId="77777777" w:rsidR="00F714BD" w:rsidRPr="00F714BD" w:rsidRDefault="00F714BD" w:rsidP="00F714BD">
      <w:pPr>
        <w:numPr>
          <w:ilvl w:val="0"/>
          <w:numId w:val="21"/>
        </w:numPr>
        <w:jc w:val="both"/>
      </w:pPr>
      <w:r w:rsidRPr="00F714BD">
        <w:rPr>
          <w:b/>
          <w:bCs/>
        </w:rPr>
        <w:t>Environmental Impact</w:t>
      </w:r>
      <w:r w:rsidRPr="00F714BD">
        <w:t xml:space="preserve">: Kerala’s transition to solar power helps reduce dependency on traditional fossil fuels, promoting </w:t>
      </w:r>
      <w:r w:rsidRPr="00F714BD">
        <w:rPr>
          <w:b/>
          <w:bCs/>
        </w:rPr>
        <w:t>energy independence</w:t>
      </w:r>
      <w:r w:rsidRPr="00F714BD">
        <w:t xml:space="preserve"> and supporting India’s climate goals.</w:t>
      </w:r>
    </w:p>
    <w:p w14:paraId="26664D37" w14:textId="77777777" w:rsidR="00F714BD" w:rsidRPr="00F714BD" w:rsidRDefault="00F714BD" w:rsidP="00F714BD">
      <w:pPr>
        <w:jc w:val="both"/>
        <w:rPr>
          <w:b/>
          <w:bCs/>
        </w:rPr>
      </w:pPr>
      <w:r w:rsidRPr="00F714BD">
        <w:rPr>
          <w:b/>
          <w:bCs/>
        </w:rPr>
        <w:t>Solar Panel Adoption Forecast (2025-2030)</w:t>
      </w:r>
    </w:p>
    <w:p w14:paraId="3DACF133" w14:textId="77777777" w:rsidR="00F714BD" w:rsidRPr="00F714BD" w:rsidRDefault="00F714BD" w:rsidP="00F714BD">
      <w:pPr>
        <w:jc w:val="both"/>
      </w:pPr>
      <w:r w:rsidRPr="00F714BD">
        <w:lastRenderedPageBreak/>
        <w:t xml:space="preserve">Using the </w:t>
      </w:r>
      <w:r w:rsidRPr="00F714BD">
        <w:rPr>
          <w:b/>
          <w:bCs/>
        </w:rPr>
        <w:t>quadratic regression model</w:t>
      </w:r>
      <w:r w:rsidRPr="00F714BD">
        <w:t xml:space="preserve">, the forecast for </w:t>
      </w:r>
      <w:r w:rsidRPr="00F714BD">
        <w:rPr>
          <w:b/>
          <w:bCs/>
        </w:rPr>
        <w:t>2025-2030</w:t>
      </w:r>
      <w:r w:rsidRPr="00F714BD">
        <w:t xml:space="preserve"> is:</w:t>
      </w:r>
    </w:p>
    <w:p w14:paraId="2EAE108A" w14:textId="77777777" w:rsidR="00F714BD" w:rsidRPr="00F714BD" w:rsidRDefault="00F714BD" w:rsidP="00F714BD">
      <w:pPr>
        <w:jc w:val="both"/>
      </w:pPr>
      <w:r w:rsidRPr="00F714BD">
        <w:t xml:space="preserve">y=10.389x3−112.37x2+572.93x−370.88y = 10.389x^3 - 112.37x^2 + 572.93x - 370.88 </w:t>
      </w:r>
    </w:p>
    <w:p w14:paraId="66BD3DE5" w14:textId="77777777" w:rsidR="00F714BD" w:rsidRPr="00F714BD" w:rsidRDefault="00F714BD" w:rsidP="00F714BD">
      <w:pPr>
        <w:jc w:val="both"/>
      </w:pPr>
      <w:r w:rsidRPr="00F714BD">
        <w:t>R2=0.9893R² = 0.9893</w:t>
      </w:r>
    </w:p>
    <w:p w14:paraId="04FC6A23" w14:textId="77777777" w:rsidR="00F714BD" w:rsidRPr="00F714BD" w:rsidRDefault="00F714BD" w:rsidP="00F714BD">
      <w:pPr>
        <w:jc w:val="both"/>
      </w:pPr>
      <w:r w:rsidRPr="00F714BD">
        <w:t xml:space="preserve">The forecast indicates </w:t>
      </w:r>
      <w:r w:rsidRPr="00F714BD">
        <w:rPr>
          <w:b/>
          <w:bCs/>
        </w:rPr>
        <w:t>11-13% annual growth</w:t>
      </w:r>
      <w:r w:rsidRPr="00F714BD">
        <w:t xml:space="preserve">, with Kerala reaching </w:t>
      </w:r>
      <w:r w:rsidRPr="00F714BD">
        <w:rPr>
          <w:b/>
          <w:bCs/>
        </w:rPr>
        <w:t>5 GW</w:t>
      </w:r>
      <w:r w:rsidRPr="00F714BD">
        <w:t xml:space="preserve"> by </w:t>
      </w:r>
      <w:r w:rsidRPr="00F714BD">
        <w:rPr>
          <w:b/>
          <w:bCs/>
        </w:rPr>
        <w:t>2030</w:t>
      </w:r>
      <w:r w:rsidRPr="00F714BD">
        <w:t>.</w:t>
      </w:r>
    </w:p>
    <w:p w14:paraId="6280826D" w14:textId="77777777" w:rsidR="00F714BD" w:rsidRPr="00F714BD" w:rsidRDefault="00F714BD" w:rsidP="00F714BD">
      <w:pPr>
        <w:jc w:val="both"/>
        <w:rPr>
          <w:b/>
          <w:bCs/>
        </w:rPr>
      </w:pPr>
      <w:r w:rsidRPr="00F714BD">
        <w:rPr>
          <w:b/>
          <w:bCs/>
        </w:rPr>
        <w:t>Solar Panel Adoption Forecast (2030-2040)</w:t>
      </w:r>
    </w:p>
    <w:p w14:paraId="771874E6" w14:textId="77777777" w:rsidR="00F714BD" w:rsidRPr="00F714BD" w:rsidRDefault="00F714BD" w:rsidP="00F714BD">
      <w:pPr>
        <w:jc w:val="both"/>
      </w:pPr>
      <w:r w:rsidRPr="00F714BD">
        <w:t xml:space="preserve">From </w:t>
      </w:r>
      <w:r w:rsidRPr="00F714BD">
        <w:rPr>
          <w:b/>
          <w:bCs/>
        </w:rPr>
        <w:t>2030-2040</w:t>
      </w:r>
      <w:r w:rsidRPr="00F714BD">
        <w:t xml:space="preserve">, the growth rate will moderate to </w:t>
      </w:r>
      <w:r w:rsidRPr="00F714BD">
        <w:rPr>
          <w:b/>
          <w:bCs/>
        </w:rPr>
        <w:t>5-7% annually</w:t>
      </w:r>
      <w:r w:rsidRPr="00F714BD">
        <w:t xml:space="preserve">, with Kerala reaching </w:t>
      </w:r>
      <w:r w:rsidRPr="00F714BD">
        <w:rPr>
          <w:b/>
          <w:bCs/>
        </w:rPr>
        <w:t>6-7 GW</w:t>
      </w:r>
      <w:r w:rsidRPr="00F714BD">
        <w:t xml:space="preserve"> by </w:t>
      </w:r>
      <w:r w:rsidRPr="00F714BD">
        <w:rPr>
          <w:b/>
          <w:bCs/>
        </w:rPr>
        <w:t>2040</w:t>
      </w:r>
      <w:r w:rsidRPr="00F714BD">
        <w:t>.</w:t>
      </w:r>
    </w:p>
    <w:p w14:paraId="00498B94" w14:textId="77777777" w:rsidR="00F714BD" w:rsidRPr="00F714BD" w:rsidRDefault="00F714BD" w:rsidP="00F714BD">
      <w:pPr>
        <w:jc w:val="both"/>
      </w:pPr>
      <w:r w:rsidRPr="00F714BD">
        <w:pict w14:anchorId="730FFF93">
          <v:rect id="_x0000_i1123" style="width:0;height:1.5pt" o:hralign="center" o:hrstd="t" o:hr="t" fillcolor="#a0a0a0" stroked="f"/>
        </w:pict>
      </w:r>
    </w:p>
    <w:p w14:paraId="207C4F29" w14:textId="77777777" w:rsidR="00F714BD" w:rsidRPr="00F714BD" w:rsidRDefault="00F714BD" w:rsidP="00F714BD">
      <w:pPr>
        <w:jc w:val="both"/>
        <w:rPr>
          <w:b/>
          <w:bCs/>
        </w:rPr>
      </w:pPr>
      <w:r w:rsidRPr="00F714BD">
        <w:rPr>
          <w:b/>
          <w:bCs/>
        </w:rPr>
        <w:t>Uttarakhand: Solar Panel Adoption Forecast</w:t>
      </w:r>
    </w:p>
    <w:p w14:paraId="5BF599AF" w14:textId="77777777" w:rsidR="00F714BD" w:rsidRPr="00F714BD" w:rsidRDefault="00F714BD" w:rsidP="00F714BD">
      <w:pPr>
        <w:jc w:val="both"/>
        <w:rPr>
          <w:b/>
          <w:bCs/>
        </w:rPr>
      </w:pPr>
      <w:r w:rsidRPr="00F714BD">
        <w:rPr>
          <w:b/>
          <w:bCs/>
        </w:rPr>
        <w:t>Introduction</w:t>
      </w:r>
    </w:p>
    <w:p w14:paraId="7815A2DE" w14:textId="77777777" w:rsidR="00F714BD" w:rsidRPr="00F714BD" w:rsidRDefault="00F714BD" w:rsidP="00F714BD">
      <w:pPr>
        <w:jc w:val="both"/>
      </w:pPr>
      <w:r w:rsidRPr="00F714BD">
        <w:t xml:space="preserve">Uttarakhand, with its focus on renewable energy and mountainous geography, is aiming for </w:t>
      </w:r>
      <w:r w:rsidRPr="00F714BD">
        <w:rPr>
          <w:b/>
          <w:bCs/>
        </w:rPr>
        <w:t>4 GW of solar capacity by 2030</w:t>
      </w:r>
      <w:r w:rsidRPr="00F714BD">
        <w:t xml:space="preserve">. The state is focusing on </w:t>
      </w:r>
      <w:r w:rsidRPr="00F714BD">
        <w:rPr>
          <w:b/>
          <w:bCs/>
        </w:rPr>
        <w:t>solar energy for rural electrification</w:t>
      </w:r>
      <w:r w:rsidRPr="00F714BD">
        <w:t xml:space="preserve"> and </w:t>
      </w:r>
      <w:r w:rsidRPr="00F714BD">
        <w:rPr>
          <w:b/>
          <w:bCs/>
        </w:rPr>
        <w:t>decentralized solar systems</w:t>
      </w:r>
      <w:r w:rsidRPr="00F714BD">
        <w:t xml:space="preserve"> to meet growing energy needs.</w:t>
      </w:r>
    </w:p>
    <w:p w14:paraId="711605BF" w14:textId="77777777" w:rsidR="00F714BD" w:rsidRPr="00F714BD" w:rsidRDefault="00F714BD" w:rsidP="00F714BD">
      <w:pPr>
        <w:jc w:val="both"/>
        <w:rPr>
          <w:b/>
          <w:bCs/>
        </w:rPr>
      </w:pPr>
      <w:r w:rsidRPr="00F714BD">
        <w:rPr>
          <w:b/>
          <w:bCs/>
        </w:rPr>
        <w:t>Socioeconomic, Political, and Geographical Landscape</w:t>
      </w:r>
    </w:p>
    <w:p w14:paraId="74E76E30" w14:textId="77777777" w:rsidR="00F714BD" w:rsidRPr="00F714BD" w:rsidRDefault="00F714BD" w:rsidP="00F714BD">
      <w:pPr>
        <w:numPr>
          <w:ilvl w:val="0"/>
          <w:numId w:val="22"/>
        </w:numPr>
        <w:jc w:val="both"/>
      </w:pPr>
      <w:r w:rsidRPr="00F714BD">
        <w:rPr>
          <w:b/>
          <w:bCs/>
        </w:rPr>
        <w:t>Geographical Advantage</w:t>
      </w:r>
      <w:r w:rsidRPr="00F714BD">
        <w:t xml:space="preserve">: Uttarakhand’s </w:t>
      </w:r>
      <w:r w:rsidRPr="00F714BD">
        <w:rPr>
          <w:b/>
          <w:bCs/>
        </w:rPr>
        <w:t>hilly terrain</w:t>
      </w:r>
      <w:r w:rsidRPr="00F714BD">
        <w:t xml:space="preserve"> and </w:t>
      </w:r>
      <w:r w:rsidRPr="00F714BD">
        <w:rPr>
          <w:b/>
          <w:bCs/>
        </w:rPr>
        <w:t>clear skies</w:t>
      </w:r>
      <w:r w:rsidRPr="00F714BD">
        <w:t xml:space="preserve"> provide opportunities for </w:t>
      </w:r>
      <w:r w:rsidRPr="00F714BD">
        <w:rPr>
          <w:b/>
          <w:bCs/>
        </w:rPr>
        <w:t>solar power generation</w:t>
      </w:r>
      <w:r w:rsidRPr="00F714BD">
        <w:t>, especially in areas with limited grid access.</w:t>
      </w:r>
    </w:p>
    <w:p w14:paraId="6D7B26BD" w14:textId="77777777" w:rsidR="00F714BD" w:rsidRPr="00F714BD" w:rsidRDefault="00F714BD" w:rsidP="00F714BD">
      <w:pPr>
        <w:numPr>
          <w:ilvl w:val="0"/>
          <w:numId w:val="22"/>
        </w:numPr>
        <w:jc w:val="both"/>
      </w:pPr>
      <w:r w:rsidRPr="00F714BD">
        <w:rPr>
          <w:b/>
          <w:bCs/>
        </w:rPr>
        <w:t>Socioeconomic Factors</w:t>
      </w:r>
      <w:r w:rsidRPr="00F714BD">
        <w:t xml:space="preserve">: The state’s rural areas will benefit from </w:t>
      </w:r>
      <w:r w:rsidRPr="00F714BD">
        <w:rPr>
          <w:b/>
          <w:bCs/>
        </w:rPr>
        <w:t>solar-powered irrigation systems</w:t>
      </w:r>
      <w:r w:rsidRPr="00F714BD">
        <w:t xml:space="preserve"> and </w:t>
      </w:r>
      <w:r w:rsidRPr="00F714BD">
        <w:rPr>
          <w:b/>
          <w:bCs/>
        </w:rPr>
        <w:t xml:space="preserve">decentralized energy </w:t>
      </w:r>
      <w:proofErr w:type="gramStart"/>
      <w:r w:rsidRPr="00F714BD">
        <w:rPr>
          <w:b/>
          <w:bCs/>
        </w:rPr>
        <w:t>solutions</w:t>
      </w:r>
      <w:r w:rsidRPr="00F714BD">
        <w:t>,</w:t>
      </w:r>
      <w:proofErr w:type="gramEnd"/>
      <w:r w:rsidRPr="00F714BD">
        <w:t xml:space="preserve"> particularly as rural electrification drives demand for clean energy.</w:t>
      </w:r>
    </w:p>
    <w:p w14:paraId="288A11E1" w14:textId="77777777" w:rsidR="00F714BD" w:rsidRPr="00F714BD" w:rsidRDefault="00F714BD" w:rsidP="00F714BD">
      <w:pPr>
        <w:numPr>
          <w:ilvl w:val="0"/>
          <w:numId w:val="22"/>
        </w:numPr>
        <w:jc w:val="both"/>
      </w:pPr>
      <w:r w:rsidRPr="00F714BD">
        <w:rPr>
          <w:b/>
          <w:bCs/>
        </w:rPr>
        <w:t>Political Support</w:t>
      </w:r>
      <w:r w:rsidRPr="00F714BD">
        <w:t xml:space="preserve">: The state government’s push for </w:t>
      </w:r>
      <w:r w:rsidRPr="00F714BD">
        <w:rPr>
          <w:b/>
          <w:bCs/>
        </w:rPr>
        <w:t>solar parks</w:t>
      </w:r>
      <w:r w:rsidRPr="00F714BD">
        <w:t xml:space="preserve">, </w:t>
      </w:r>
      <w:r w:rsidRPr="00F714BD">
        <w:rPr>
          <w:b/>
          <w:bCs/>
        </w:rPr>
        <w:t>incentives for solar installations</w:t>
      </w:r>
      <w:r w:rsidRPr="00F714BD">
        <w:t xml:space="preserve">, and </w:t>
      </w:r>
      <w:r w:rsidRPr="00F714BD">
        <w:rPr>
          <w:b/>
          <w:bCs/>
        </w:rPr>
        <w:t>rural solar solutions</w:t>
      </w:r>
      <w:r w:rsidRPr="00F714BD">
        <w:t xml:space="preserve"> will play a critical role in achieving its solar capacity targets.</w:t>
      </w:r>
    </w:p>
    <w:p w14:paraId="53DCA9E5" w14:textId="77777777" w:rsidR="00F714BD" w:rsidRPr="00F714BD" w:rsidRDefault="00F714BD" w:rsidP="00F714BD">
      <w:pPr>
        <w:numPr>
          <w:ilvl w:val="0"/>
          <w:numId w:val="22"/>
        </w:numPr>
        <w:jc w:val="both"/>
      </w:pPr>
      <w:r w:rsidRPr="00F714BD">
        <w:rPr>
          <w:b/>
          <w:bCs/>
        </w:rPr>
        <w:t>Environmental Impact</w:t>
      </w:r>
      <w:r w:rsidRPr="00F714BD">
        <w:t>: Uttarakhand’s solar push reduces the environmental impact of traditional energy sources, supporting India’s carbon reduction goals.</w:t>
      </w:r>
    </w:p>
    <w:p w14:paraId="536EA921" w14:textId="77777777" w:rsidR="00F714BD" w:rsidRPr="00F714BD" w:rsidRDefault="00F714BD" w:rsidP="00F714BD">
      <w:pPr>
        <w:jc w:val="both"/>
        <w:rPr>
          <w:b/>
          <w:bCs/>
        </w:rPr>
      </w:pPr>
      <w:r w:rsidRPr="00F714BD">
        <w:rPr>
          <w:b/>
          <w:bCs/>
        </w:rPr>
        <w:t>Solar Panel Adoption Forecast (2025-2030)</w:t>
      </w:r>
    </w:p>
    <w:p w14:paraId="575B4941" w14:textId="77777777" w:rsidR="00F714BD" w:rsidRPr="00F714BD" w:rsidRDefault="00F714BD" w:rsidP="00F714BD">
      <w:pPr>
        <w:jc w:val="both"/>
      </w:pPr>
      <w:r w:rsidRPr="00F714BD">
        <w:t xml:space="preserve">The forecast for </w:t>
      </w:r>
      <w:r w:rsidRPr="00F714BD">
        <w:rPr>
          <w:b/>
          <w:bCs/>
        </w:rPr>
        <w:t>2025-2030</w:t>
      </w:r>
      <w:r w:rsidRPr="00F714BD">
        <w:t xml:space="preserve"> based on the </w:t>
      </w:r>
      <w:r w:rsidRPr="00F714BD">
        <w:rPr>
          <w:b/>
          <w:bCs/>
        </w:rPr>
        <w:t>quadratic regression model</w:t>
      </w:r>
      <w:r w:rsidRPr="00F714BD">
        <w:t>:</w:t>
      </w:r>
    </w:p>
    <w:p w14:paraId="64161C86" w14:textId="77777777" w:rsidR="00F714BD" w:rsidRPr="00F714BD" w:rsidRDefault="00F714BD" w:rsidP="00F714BD">
      <w:pPr>
        <w:jc w:val="both"/>
      </w:pPr>
      <w:r w:rsidRPr="00F714BD">
        <w:t xml:space="preserve">y=4.5816x3−32.284x2+596.21x−619.48y = 4.5816x^3 - 32.284x^2 + 596.21x - 619.48 </w:t>
      </w:r>
    </w:p>
    <w:p w14:paraId="3F513FAF" w14:textId="77777777" w:rsidR="00F714BD" w:rsidRPr="00F714BD" w:rsidRDefault="00F714BD" w:rsidP="00F714BD">
      <w:pPr>
        <w:jc w:val="both"/>
      </w:pPr>
      <w:r w:rsidRPr="00F714BD">
        <w:t>R2=0.9756R² = 0.9756</w:t>
      </w:r>
    </w:p>
    <w:p w14:paraId="2B04F1D8" w14:textId="77777777" w:rsidR="00F714BD" w:rsidRPr="00F714BD" w:rsidRDefault="00F714BD" w:rsidP="00F714BD">
      <w:pPr>
        <w:jc w:val="both"/>
      </w:pPr>
      <w:r w:rsidRPr="00F714BD">
        <w:t xml:space="preserve">Annual growth is expected to be </w:t>
      </w:r>
      <w:r w:rsidRPr="00F714BD">
        <w:rPr>
          <w:b/>
          <w:bCs/>
        </w:rPr>
        <w:t>12-14%</w:t>
      </w:r>
      <w:r w:rsidRPr="00F714BD">
        <w:t xml:space="preserve">, with Uttarakhand reaching </w:t>
      </w:r>
      <w:r w:rsidRPr="00F714BD">
        <w:rPr>
          <w:b/>
          <w:bCs/>
        </w:rPr>
        <w:t>4 GW</w:t>
      </w:r>
      <w:r w:rsidRPr="00F714BD">
        <w:t xml:space="preserve"> by </w:t>
      </w:r>
      <w:r w:rsidRPr="00F714BD">
        <w:rPr>
          <w:b/>
          <w:bCs/>
        </w:rPr>
        <w:t>2030</w:t>
      </w:r>
      <w:r w:rsidRPr="00F714BD">
        <w:t>.</w:t>
      </w:r>
    </w:p>
    <w:p w14:paraId="77BEBA11" w14:textId="77777777" w:rsidR="00F714BD" w:rsidRPr="00F714BD" w:rsidRDefault="00F714BD" w:rsidP="00F714BD">
      <w:pPr>
        <w:jc w:val="both"/>
        <w:rPr>
          <w:b/>
          <w:bCs/>
        </w:rPr>
      </w:pPr>
      <w:r w:rsidRPr="00F714BD">
        <w:rPr>
          <w:b/>
          <w:bCs/>
        </w:rPr>
        <w:t>Solar Panel Adoption Forecast (2030-2040)</w:t>
      </w:r>
    </w:p>
    <w:p w14:paraId="6AF50CC5" w14:textId="77777777" w:rsidR="00F714BD" w:rsidRPr="00F714BD" w:rsidRDefault="00F714BD" w:rsidP="00F714BD">
      <w:pPr>
        <w:jc w:val="both"/>
      </w:pPr>
      <w:r w:rsidRPr="00F714BD">
        <w:t xml:space="preserve">From </w:t>
      </w:r>
      <w:r w:rsidRPr="00F714BD">
        <w:rPr>
          <w:b/>
          <w:bCs/>
        </w:rPr>
        <w:t>2030-2040</w:t>
      </w:r>
      <w:r w:rsidRPr="00F714BD">
        <w:t xml:space="preserve">, growth will moderate to </w:t>
      </w:r>
      <w:r w:rsidRPr="00F714BD">
        <w:rPr>
          <w:b/>
          <w:bCs/>
        </w:rPr>
        <w:t>6-8% annually</w:t>
      </w:r>
      <w:r w:rsidRPr="00F714BD">
        <w:t xml:space="preserve">, with </w:t>
      </w:r>
      <w:r w:rsidRPr="00F714BD">
        <w:rPr>
          <w:b/>
          <w:bCs/>
        </w:rPr>
        <w:t>5-6 GW</w:t>
      </w:r>
      <w:r w:rsidRPr="00F714BD">
        <w:t xml:space="preserve"> expected by 2040.</w:t>
      </w:r>
    </w:p>
    <w:p w14:paraId="55F7BF4D" w14:textId="77777777" w:rsidR="00F714BD" w:rsidRPr="00F714BD" w:rsidRDefault="00F714BD" w:rsidP="00F714BD">
      <w:pPr>
        <w:jc w:val="both"/>
      </w:pPr>
      <w:r w:rsidRPr="00F714BD">
        <w:pict w14:anchorId="47CCABA7">
          <v:rect id="_x0000_i1124" style="width:0;height:1.5pt" o:hralign="center" o:hrstd="t" o:hr="t" fillcolor="#a0a0a0" stroked="f"/>
        </w:pict>
      </w:r>
    </w:p>
    <w:p w14:paraId="1C72CFCE" w14:textId="77777777" w:rsidR="00F714BD" w:rsidRPr="00F714BD" w:rsidRDefault="00F714BD" w:rsidP="00F714BD">
      <w:pPr>
        <w:jc w:val="both"/>
        <w:rPr>
          <w:b/>
          <w:bCs/>
        </w:rPr>
      </w:pPr>
      <w:r w:rsidRPr="00F714BD">
        <w:rPr>
          <w:b/>
          <w:bCs/>
        </w:rPr>
        <w:t>Odisha: Solar Panel Adoption Forecast</w:t>
      </w:r>
    </w:p>
    <w:p w14:paraId="7B9ADBB6" w14:textId="77777777" w:rsidR="00F714BD" w:rsidRPr="00F714BD" w:rsidRDefault="00F714BD" w:rsidP="00F714BD">
      <w:pPr>
        <w:jc w:val="both"/>
        <w:rPr>
          <w:b/>
          <w:bCs/>
        </w:rPr>
      </w:pPr>
      <w:r w:rsidRPr="00F714BD">
        <w:rPr>
          <w:b/>
          <w:bCs/>
        </w:rPr>
        <w:t>Introduction</w:t>
      </w:r>
    </w:p>
    <w:p w14:paraId="7EEBD910" w14:textId="77777777" w:rsidR="00F714BD" w:rsidRPr="00F714BD" w:rsidRDefault="00F714BD" w:rsidP="00F714BD">
      <w:pPr>
        <w:jc w:val="both"/>
      </w:pPr>
      <w:r w:rsidRPr="00F714BD">
        <w:lastRenderedPageBreak/>
        <w:t xml:space="preserve">Odisha, with its abundant renewable resources and growing energy demands, targets </w:t>
      </w:r>
      <w:r w:rsidRPr="00F714BD">
        <w:rPr>
          <w:b/>
          <w:bCs/>
        </w:rPr>
        <w:t>6 GW of solar capacity by 2030</w:t>
      </w:r>
      <w:r w:rsidRPr="00F714BD">
        <w:t xml:space="preserve">. The state’s focus on </w:t>
      </w:r>
      <w:r w:rsidRPr="00F714BD">
        <w:rPr>
          <w:b/>
          <w:bCs/>
        </w:rPr>
        <w:t>solar energy for rural areas</w:t>
      </w:r>
      <w:r w:rsidRPr="00F714BD">
        <w:t xml:space="preserve"> and </w:t>
      </w:r>
      <w:r w:rsidRPr="00F714BD">
        <w:rPr>
          <w:b/>
          <w:bCs/>
        </w:rPr>
        <w:t>industrial rooftops</w:t>
      </w:r>
      <w:r w:rsidRPr="00F714BD">
        <w:t xml:space="preserve"> will be key to achieving this goal.</w:t>
      </w:r>
    </w:p>
    <w:p w14:paraId="38F33612" w14:textId="77777777" w:rsidR="00F714BD" w:rsidRPr="00F714BD" w:rsidRDefault="00F714BD" w:rsidP="00F714BD">
      <w:pPr>
        <w:jc w:val="both"/>
        <w:rPr>
          <w:b/>
          <w:bCs/>
        </w:rPr>
      </w:pPr>
      <w:r w:rsidRPr="00F714BD">
        <w:rPr>
          <w:b/>
          <w:bCs/>
        </w:rPr>
        <w:t>Socioeconomic, Political, and Geographical Landscape</w:t>
      </w:r>
    </w:p>
    <w:p w14:paraId="656E22BC" w14:textId="77777777" w:rsidR="00F714BD" w:rsidRPr="00F714BD" w:rsidRDefault="00F714BD" w:rsidP="00F714BD">
      <w:pPr>
        <w:numPr>
          <w:ilvl w:val="0"/>
          <w:numId w:val="23"/>
        </w:numPr>
        <w:jc w:val="both"/>
      </w:pPr>
      <w:r w:rsidRPr="00F714BD">
        <w:rPr>
          <w:b/>
          <w:bCs/>
        </w:rPr>
        <w:t>Geographical Advantage</w:t>
      </w:r>
      <w:r w:rsidRPr="00F714BD">
        <w:t xml:space="preserve">: Odisha’s </w:t>
      </w:r>
      <w:r w:rsidRPr="00F714BD">
        <w:rPr>
          <w:b/>
          <w:bCs/>
        </w:rPr>
        <w:t>coastal location</w:t>
      </w:r>
      <w:r w:rsidRPr="00F714BD">
        <w:t xml:space="preserve"> provides significant solar potential, especially for large-scale solar farms in its arid regions.</w:t>
      </w:r>
    </w:p>
    <w:p w14:paraId="4D376A1A" w14:textId="77777777" w:rsidR="00F714BD" w:rsidRPr="00F714BD" w:rsidRDefault="00F714BD" w:rsidP="00F714BD">
      <w:pPr>
        <w:numPr>
          <w:ilvl w:val="0"/>
          <w:numId w:val="23"/>
        </w:numPr>
        <w:jc w:val="both"/>
      </w:pPr>
      <w:r w:rsidRPr="00F714BD">
        <w:rPr>
          <w:b/>
          <w:bCs/>
        </w:rPr>
        <w:t>Socioeconomic Factors</w:t>
      </w:r>
      <w:r w:rsidRPr="00F714BD">
        <w:t xml:space="preserve">: The state’s </w:t>
      </w:r>
      <w:r w:rsidRPr="00F714BD">
        <w:rPr>
          <w:b/>
          <w:bCs/>
        </w:rPr>
        <w:t>agriculture-driven economy</w:t>
      </w:r>
      <w:r w:rsidRPr="00F714BD">
        <w:t xml:space="preserve"> and growing industrial base will drive demand for solar energy, particularly in rural electrification and </w:t>
      </w:r>
      <w:r w:rsidRPr="00F714BD">
        <w:rPr>
          <w:b/>
          <w:bCs/>
        </w:rPr>
        <w:t>solar-powered irrigation</w:t>
      </w:r>
      <w:r w:rsidRPr="00F714BD">
        <w:t>.</w:t>
      </w:r>
    </w:p>
    <w:p w14:paraId="61EE3F2F" w14:textId="77777777" w:rsidR="00F714BD" w:rsidRPr="00F714BD" w:rsidRDefault="00F714BD" w:rsidP="00F714BD">
      <w:pPr>
        <w:numPr>
          <w:ilvl w:val="0"/>
          <w:numId w:val="23"/>
        </w:numPr>
        <w:jc w:val="both"/>
      </w:pPr>
      <w:r w:rsidRPr="00F714BD">
        <w:rPr>
          <w:b/>
          <w:bCs/>
        </w:rPr>
        <w:t>Political Support</w:t>
      </w:r>
      <w:r w:rsidRPr="00F714BD">
        <w:t xml:space="preserve">: The Odisha government’s </w:t>
      </w:r>
      <w:r w:rsidRPr="00F714BD">
        <w:rPr>
          <w:b/>
          <w:bCs/>
        </w:rPr>
        <w:t>solar energy incentives</w:t>
      </w:r>
      <w:r w:rsidRPr="00F714BD">
        <w:t xml:space="preserve"> and </w:t>
      </w:r>
      <w:r w:rsidRPr="00F714BD">
        <w:rPr>
          <w:b/>
          <w:bCs/>
        </w:rPr>
        <w:t>solar park development</w:t>
      </w:r>
      <w:r w:rsidRPr="00F714BD">
        <w:t xml:space="preserve"> policies are creating an enabling environment for solar adoption.</w:t>
      </w:r>
    </w:p>
    <w:p w14:paraId="0BFAE2D1" w14:textId="77777777" w:rsidR="00F714BD" w:rsidRDefault="00F714BD" w:rsidP="00F714BD">
      <w:pPr>
        <w:numPr>
          <w:ilvl w:val="0"/>
          <w:numId w:val="23"/>
        </w:numPr>
        <w:jc w:val="both"/>
      </w:pPr>
      <w:r w:rsidRPr="00F714BD">
        <w:rPr>
          <w:b/>
          <w:bCs/>
        </w:rPr>
        <w:t>Environmental Impact</w:t>
      </w:r>
      <w:r w:rsidRPr="00F714BD">
        <w:t xml:space="preserve">: Odisha’s transition to solar power will reduce reliance on conventional energy sources, helping to meet India’s </w:t>
      </w:r>
      <w:r w:rsidRPr="00F714BD">
        <w:rPr>
          <w:b/>
          <w:bCs/>
        </w:rPr>
        <w:t>sustainability targets</w:t>
      </w:r>
      <w:r w:rsidRPr="00F714BD">
        <w:t>.</w:t>
      </w:r>
    </w:p>
    <w:p w14:paraId="46F59DC4" w14:textId="77777777" w:rsidR="00F714BD" w:rsidRDefault="00F714BD" w:rsidP="00F714BD">
      <w:pPr>
        <w:jc w:val="both"/>
      </w:pPr>
    </w:p>
    <w:p w14:paraId="4AAF59FF" w14:textId="77777777" w:rsidR="00F714BD" w:rsidRPr="00F714BD" w:rsidRDefault="00F714BD" w:rsidP="00F714BD">
      <w:pPr>
        <w:jc w:val="both"/>
        <w:rPr>
          <w:b/>
          <w:bCs/>
        </w:rPr>
      </w:pPr>
      <w:r w:rsidRPr="00F714BD">
        <w:rPr>
          <w:b/>
          <w:bCs/>
        </w:rPr>
        <w:t>Solar Panel Adoption Forecast (2025-2030)</w:t>
      </w:r>
    </w:p>
    <w:p w14:paraId="441C5A3D" w14:textId="77777777" w:rsidR="00F714BD" w:rsidRPr="00F714BD" w:rsidRDefault="00F714BD" w:rsidP="00F714BD">
      <w:pPr>
        <w:jc w:val="both"/>
      </w:pPr>
      <w:r w:rsidRPr="00F714BD">
        <w:t xml:space="preserve">Based on the </w:t>
      </w:r>
      <w:r w:rsidRPr="00F714BD">
        <w:rPr>
          <w:b/>
          <w:bCs/>
        </w:rPr>
        <w:t>quadratic regression model</w:t>
      </w:r>
      <w:r w:rsidRPr="00F714BD">
        <w:t xml:space="preserve"> for </w:t>
      </w:r>
      <w:r w:rsidRPr="00F714BD">
        <w:rPr>
          <w:b/>
          <w:bCs/>
        </w:rPr>
        <w:t>2025-2030</w:t>
      </w:r>
      <w:r w:rsidRPr="00F714BD">
        <w:t>:</w:t>
      </w:r>
    </w:p>
    <w:p w14:paraId="3B6B0B16" w14:textId="77777777" w:rsidR="00F714BD" w:rsidRPr="00F714BD" w:rsidRDefault="00F714BD" w:rsidP="00F714BD">
      <w:pPr>
        <w:jc w:val="both"/>
      </w:pPr>
      <w:r w:rsidRPr="00F714BD">
        <w:t>y=10.389x3−112.37x2+572.93x−370.88</w:t>
      </w:r>
    </w:p>
    <w:p w14:paraId="149531B9" w14:textId="77777777" w:rsidR="00F714BD" w:rsidRPr="00F714BD" w:rsidRDefault="00F714BD" w:rsidP="00F714BD">
      <w:pPr>
        <w:jc w:val="both"/>
      </w:pPr>
      <w:r w:rsidRPr="00F714BD">
        <w:t>R2=0.9876R² = 0.9876R2=0.9876</w:t>
      </w:r>
    </w:p>
    <w:p w14:paraId="3AA13ACF" w14:textId="77777777" w:rsidR="00F714BD" w:rsidRPr="00F714BD" w:rsidRDefault="00F714BD" w:rsidP="00F714BD">
      <w:pPr>
        <w:jc w:val="both"/>
      </w:pPr>
      <w:r w:rsidRPr="00F714BD">
        <w:t xml:space="preserve">The forecast indicates an </w:t>
      </w:r>
      <w:r w:rsidRPr="00F714BD">
        <w:rPr>
          <w:b/>
          <w:bCs/>
        </w:rPr>
        <w:t>annual growth rate of 12-14%</w:t>
      </w:r>
      <w:r w:rsidRPr="00F714BD">
        <w:t xml:space="preserve">, with Odisha reaching </w:t>
      </w:r>
      <w:r w:rsidRPr="00F714BD">
        <w:rPr>
          <w:b/>
          <w:bCs/>
        </w:rPr>
        <w:t>6 GW</w:t>
      </w:r>
      <w:r w:rsidRPr="00F714BD">
        <w:t xml:space="preserve"> of installed solar capacity by </w:t>
      </w:r>
      <w:r w:rsidRPr="00F714BD">
        <w:rPr>
          <w:b/>
          <w:bCs/>
        </w:rPr>
        <w:t>2030</w:t>
      </w:r>
      <w:r w:rsidRPr="00F714BD">
        <w:t xml:space="preserve">. This growth will be </w:t>
      </w:r>
      <w:proofErr w:type="spellStart"/>
      <w:r w:rsidRPr="00F714BD">
        <w:t>fueled</w:t>
      </w:r>
      <w:proofErr w:type="spellEnd"/>
      <w:r w:rsidRPr="00F714BD">
        <w:t xml:space="preserve"> by both government policies and the increasing demand for </w:t>
      </w:r>
      <w:r w:rsidRPr="00F714BD">
        <w:rPr>
          <w:b/>
          <w:bCs/>
        </w:rPr>
        <w:t>solar-powered irrigation systems</w:t>
      </w:r>
      <w:r w:rsidRPr="00F714BD">
        <w:t xml:space="preserve"> and </w:t>
      </w:r>
      <w:r w:rsidRPr="00F714BD">
        <w:rPr>
          <w:b/>
          <w:bCs/>
        </w:rPr>
        <w:t>rooftop solar</w:t>
      </w:r>
      <w:r w:rsidRPr="00F714BD">
        <w:t xml:space="preserve"> in urban areas.</w:t>
      </w:r>
    </w:p>
    <w:p w14:paraId="5659DE4E" w14:textId="77777777" w:rsidR="00F714BD" w:rsidRPr="00F714BD" w:rsidRDefault="00F714BD" w:rsidP="00F714BD">
      <w:pPr>
        <w:jc w:val="both"/>
        <w:rPr>
          <w:b/>
          <w:bCs/>
        </w:rPr>
      </w:pPr>
      <w:r w:rsidRPr="00F714BD">
        <w:rPr>
          <w:b/>
          <w:bCs/>
        </w:rPr>
        <w:t>Solar Panel Adoption Forecast (2030-2040)</w:t>
      </w:r>
    </w:p>
    <w:p w14:paraId="50B23EA3" w14:textId="77777777" w:rsidR="00F714BD" w:rsidRDefault="00F714BD" w:rsidP="00F714BD">
      <w:pPr>
        <w:jc w:val="both"/>
      </w:pPr>
      <w:r w:rsidRPr="00F714BD">
        <w:t xml:space="preserve">From </w:t>
      </w:r>
      <w:r w:rsidRPr="00F714BD">
        <w:rPr>
          <w:b/>
          <w:bCs/>
        </w:rPr>
        <w:t>2030 to 2040</w:t>
      </w:r>
      <w:r w:rsidRPr="00F714BD">
        <w:t xml:space="preserve">, growth is expected to moderate to </w:t>
      </w:r>
      <w:r w:rsidRPr="00F714BD">
        <w:rPr>
          <w:b/>
          <w:bCs/>
        </w:rPr>
        <w:t>5-7%</w:t>
      </w:r>
      <w:r w:rsidRPr="00F714BD">
        <w:t xml:space="preserve"> annually. By </w:t>
      </w:r>
      <w:r w:rsidRPr="00F714BD">
        <w:rPr>
          <w:b/>
          <w:bCs/>
        </w:rPr>
        <w:t>2040</w:t>
      </w:r>
      <w:r w:rsidRPr="00F714BD">
        <w:t xml:space="preserve">, Odisha is projected to achieve </w:t>
      </w:r>
      <w:r w:rsidRPr="00F714BD">
        <w:rPr>
          <w:b/>
          <w:bCs/>
        </w:rPr>
        <w:t>8-9 GW</w:t>
      </w:r>
      <w:r w:rsidRPr="00F714BD">
        <w:t xml:space="preserve"> in solar capacity, with continued expansion driven by decentralized systems and further technological advancements in solar power.</w:t>
      </w:r>
    </w:p>
    <w:p w14:paraId="688105C7" w14:textId="77777777" w:rsidR="00F714BD" w:rsidRDefault="00F714BD" w:rsidP="00F714BD">
      <w:pPr>
        <w:jc w:val="both"/>
      </w:pPr>
    </w:p>
    <w:p w14:paraId="5B70EC7C" w14:textId="77777777" w:rsidR="00F714BD" w:rsidRPr="00F714BD" w:rsidRDefault="00F714BD" w:rsidP="00F714BD">
      <w:pPr>
        <w:jc w:val="both"/>
      </w:pPr>
    </w:p>
    <w:p w14:paraId="739144DB" w14:textId="77777777" w:rsidR="00F714BD" w:rsidRPr="00F714BD" w:rsidRDefault="00F714BD" w:rsidP="00F714BD">
      <w:pPr>
        <w:jc w:val="both"/>
      </w:pPr>
    </w:p>
    <w:p w14:paraId="20094C90" w14:textId="77777777" w:rsidR="00F714BD" w:rsidRDefault="00F714BD" w:rsidP="003F7FCE">
      <w:pPr>
        <w:jc w:val="both"/>
      </w:pPr>
    </w:p>
    <w:sectPr w:rsidR="00F714BD" w:rsidSect="00F714B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6D01"/>
    <w:multiLevelType w:val="multilevel"/>
    <w:tmpl w:val="08E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B0862"/>
    <w:multiLevelType w:val="multilevel"/>
    <w:tmpl w:val="91DA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44900"/>
    <w:multiLevelType w:val="multilevel"/>
    <w:tmpl w:val="B12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05A23"/>
    <w:multiLevelType w:val="multilevel"/>
    <w:tmpl w:val="90B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F1EA4"/>
    <w:multiLevelType w:val="multilevel"/>
    <w:tmpl w:val="744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D2D64"/>
    <w:multiLevelType w:val="multilevel"/>
    <w:tmpl w:val="00BA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A5614"/>
    <w:multiLevelType w:val="multilevel"/>
    <w:tmpl w:val="23CC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6606C"/>
    <w:multiLevelType w:val="multilevel"/>
    <w:tmpl w:val="AF1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D214B"/>
    <w:multiLevelType w:val="multilevel"/>
    <w:tmpl w:val="CC38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55424"/>
    <w:multiLevelType w:val="multilevel"/>
    <w:tmpl w:val="580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16347"/>
    <w:multiLevelType w:val="multilevel"/>
    <w:tmpl w:val="B3E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73277"/>
    <w:multiLevelType w:val="multilevel"/>
    <w:tmpl w:val="674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81CF5"/>
    <w:multiLevelType w:val="multilevel"/>
    <w:tmpl w:val="42A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11D91"/>
    <w:multiLevelType w:val="multilevel"/>
    <w:tmpl w:val="F8A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E08FF"/>
    <w:multiLevelType w:val="multilevel"/>
    <w:tmpl w:val="A1E4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D5DB4"/>
    <w:multiLevelType w:val="multilevel"/>
    <w:tmpl w:val="0294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E7B11"/>
    <w:multiLevelType w:val="multilevel"/>
    <w:tmpl w:val="3106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85F3B"/>
    <w:multiLevelType w:val="multilevel"/>
    <w:tmpl w:val="3A8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C69C4"/>
    <w:multiLevelType w:val="multilevel"/>
    <w:tmpl w:val="CA9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16BE5"/>
    <w:multiLevelType w:val="multilevel"/>
    <w:tmpl w:val="ECF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D7F82"/>
    <w:multiLevelType w:val="multilevel"/>
    <w:tmpl w:val="E77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54FFC"/>
    <w:multiLevelType w:val="multilevel"/>
    <w:tmpl w:val="7EC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07D82"/>
    <w:multiLevelType w:val="multilevel"/>
    <w:tmpl w:val="6CA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5833">
    <w:abstractNumId w:val="15"/>
  </w:num>
  <w:num w:numId="2" w16cid:durableId="2103601196">
    <w:abstractNumId w:val="20"/>
  </w:num>
  <w:num w:numId="3" w16cid:durableId="1146557185">
    <w:abstractNumId w:val="3"/>
  </w:num>
  <w:num w:numId="4" w16cid:durableId="223221333">
    <w:abstractNumId w:val="2"/>
  </w:num>
  <w:num w:numId="5" w16cid:durableId="1250314279">
    <w:abstractNumId w:val="17"/>
  </w:num>
  <w:num w:numId="6" w16cid:durableId="1996061782">
    <w:abstractNumId w:val="14"/>
  </w:num>
  <w:num w:numId="7" w16cid:durableId="320500200">
    <w:abstractNumId w:val="12"/>
  </w:num>
  <w:num w:numId="8" w16cid:durableId="828791089">
    <w:abstractNumId w:val="8"/>
  </w:num>
  <w:num w:numId="9" w16cid:durableId="1925333003">
    <w:abstractNumId w:val="21"/>
  </w:num>
  <w:num w:numId="10" w16cid:durableId="1865048558">
    <w:abstractNumId w:val="0"/>
  </w:num>
  <w:num w:numId="11" w16cid:durableId="1134325251">
    <w:abstractNumId w:val="6"/>
  </w:num>
  <w:num w:numId="12" w16cid:durableId="986013324">
    <w:abstractNumId w:val="5"/>
  </w:num>
  <w:num w:numId="13" w16cid:durableId="387805547">
    <w:abstractNumId w:val="13"/>
  </w:num>
  <w:num w:numId="14" w16cid:durableId="854925241">
    <w:abstractNumId w:val="18"/>
  </w:num>
  <w:num w:numId="15" w16cid:durableId="473372628">
    <w:abstractNumId w:val="4"/>
  </w:num>
  <w:num w:numId="16" w16cid:durableId="1019892339">
    <w:abstractNumId w:val="10"/>
  </w:num>
  <w:num w:numId="17" w16cid:durableId="372774643">
    <w:abstractNumId w:val="11"/>
  </w:num>
  <w:num w:numId="18" w16cid:durableId="832257645">
    <w:abstractNumId w:val="1"/>
  </w:num>
  <w:num w:numId="19" w16cid:durableId="368148286">
    <w:abstractNumId w:val="16"/>
  </w:num>
  <w:num w:numId="20" w16cid:durableId="1239900689">
    <w:abstractNumId w:val="9"/>
  </w:num>
  <w:num w:numId="21" w16cid:durableId="1005088625">
    <w:abstractNumId w:val="19"/>
  </w:num>
  <w:num w:numId="22" w16cid:durableId="1803885373">
    <w:abstractNumId w:val="22"/>
  </w:num>
  <w:num w:numId="23" w16cid:durableId="589965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2C"/>
    <w:rsid w:val="00066791"/>
    <w:rsid w:val="000B6FE8"/>
    <w:rsid w:val="003F7FCE"/>
    <w:rsid w:val="00495874"/>
    <w:rsid w:val="008C426E"/>
    <w:rsid w:val="00915E05"/>
    <w:rsid w:val="00B01013"/>
    <w:rsid w:val="00EC3EF6"/>
    <w:rsid w:val="00F45F2C"/>
    <w:rsid w:val="00F7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55B7"/>
  <w15:chartTrackingRefBased/>
  <w15:docId w15:val="{6243AAEF-E683-4B86-A4CC-BFB67FFF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5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5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F2C"/>
    <w:rPr>
      <w:rFonts w:eastAsiaTheme="majorEastAsia" w:cstheme="majorBidi"/>
      <w:color w:val="272727" w:themeColor="text1" w:themeTint="D8"/>
    </w:rPr>
  </w:style>
  <w:style w:type="paragraph" w:styleId="Title">
    <w:name w:val="Title"/>
    <w:basedOn w:val="Normal"/>
    <w:next w:val="Normal"/>
    <w:link w:val="TitleChar"/>
    <w:uiPriority w:val="10"/>
    <w:qFormat/>
    <w:rsid w:val="00F45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F2C"/>
    <w:pPr>
      <w:spacing w:before="160"/>
      <w:jc w:val="center"/>
    </w:pPr>
    <w:rPr>
      <w:i/>
      <w:iCs/>
      <w:color w:val="404040" w:themeColor="text1" w:themeTint="BF"/>
    </w:rPr>
  </w:style>
  <w:style w:type="character" w:customStyle="1" w:styleId="QuoteChar">
    <w:name w:val="Quote Char"/>
    <w:basedOn w:val="DefaultParagraphFont"/>
    <w:link w:val="Quote"/>
    <w:uiPriority w:val="29"/>
    <w:rsid w:val="00F45F2C"/>
    <w:rPr>
      <w:i/>
      <w:iCs/>
      <w:color w:val="404040" w:themeColor="text1" w:themeTint="BF"/>
    </w:rPr>
  </w:style>
  <w:style w:type="paragraph" w:styleId="ListParagraph">
    <w:name w:val="List Paragraph"/>
    <w:basedOn w:val="Normal"/>
    <w:uiPriority w:val="34"/>
    <w:qFormat/>
    <w:rsid w:val="00F45F2C"/>
    <w:pPr>
      <w:ind w:left="720"/>
      <w:contextualSpacing/>
    </w:pPr>
  </w:style>
  <w:style w:type="character" w:styleId="IntenseEmphasis">
    <w:name w:val="Intense Emphasis"/>
    <w:basedOn w:val="DefaultParagraphFont"/>
    <w:uiPriority w:val="21"/>
    <w:qFormat/>
    <w:rsid w:val="00F45F2C"/>
    <w:rPr>
      <w:i/>
      <w:iCs/>
      <w:color w:val="0F4761" w:themeColor="accent1" w:themeShade="BF"/>
    </w:rPr>
  </w:style>
  <w:style w:type="paragraph" w:styleId="IntenseQuote">
    <w:name w:val="Intense Quote"/>
    <w:basedOn w:val="Normal"/>
    <w:next w:val="Normal"/>
    <w:link w:val="IntenseQuoteChar"/>
    <w:uiPriority w:val="30"/>
    <w:qFormat/>
    <w:rsid w:val="00F45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F2C"/>
    <w:rPr>
      <w:i/>
      <w:iCs/>
      <w:color w:val="0F4761" w:themeColor="accent1" w:themeShade="BF"/>
    </w:rPr>
  </w:style>
  <w:style w:type="character" w:styleId="IntenseReference">
    <w:name w:val="Intense Reference"/>
    <w:basedOn w:val="DefaultParagraphFont"/>
    <w:uiPriority w:val="32"/>
    <w:qFormat/>
    <w:rsid w:val="00F45F2C"/>
    <w:rPr>
      <w:b/>
      <w:bCs/>
      <w:smallCaps/>
      <w:color w:val="0F4761" w:themeColor="accent1" w:themeShade="BF"/>
      <w:spacing w:val="5"/>
    </w:rPr>
  </w:style>
  <w:style w:type="paragraph" w:styleId="NormalWeb">
    <w:name w:val="Normal (Web)"/>
    <w:basedOn w:val="Normal"/>
    <w:uiPriority w:val="99"/>
    <w:unhideWhenUsed/>
    <w:rsid w:val="003F7F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7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25653">
      <w:bodyDiv w:val="1"/>
      <w:marLeft w:val="0"/>
      <w:marRight w:val="0"/>
      <w:marTop w:val="0"/>
      <w:marBottom w:val="0"/>
      <w:divBdr>
        <w:top w:val="none" w:sz="0" w:space="0" w:color="auto"/>
        <w:left w:val="none" w:sz="0" w:space="0" w:color="auto"/>
        <w:bottom w:val="none" w:sz="0" w:space="0" w:color="auto"/>
        <w:right w:val="none" w:sz="0" w:space="0" w:color="auto"/>
      </w:divBdr>
    </w:div>
    <w:div w:id="257644357">
      <w:bodyDiv w:val="1"/>
      <w:marLeft w:val="0"/>
      <w:marRight w:val="0"/>
      <w:marTop w:val="0"/>
      <w:marBottom w:val="0"/>
      <w:divBdr>
        <w:top w:val="none" w:sz="0" w:space="0" w:color="auto"/>
        <w:left w:val="none" w:sz="0" w:space="0" w:color="auto"/>
        <w:bottom w:val="none" w:sz="0" w:space="0" w:color="auto"/>
        <w:right w:val="none" w:sz="0" w:space="0" w:color="auto"/>
      </w:divBdr>
      <w:divsChild>
        <w:div w:id="1083794515">
          <w:marLeft w:val="0"/>
          <w:marRight w:val="0"/>
          <w:marTop w:val="0"/>
          <w:marBottom w:val="0"/>
          <w:divBdr>
            <w:top w:val="none" w:sz="0" w:space="0" w:color="auto"/>
            <w:left w:val="none" w:sz="0" w:space="0" w:color="auto"/>
            <w:bottom w:val="none" w:sz="0" w:space="0" w:color="auto"/>
            <w:right w:val="none" w:sz="0" w:space="0" w:color="auto"/>
          </w:divBdr>
          <w:divsChild>
            <w:div w:id="1110662979">
              <w:marLeft w:val="0"/>
              <w:marRight w:val="0"/>
              <w:marTop w:val="0"/>
              <w:marBottom w:val="0"/>
              <w:divBdr>
                <w:top w:val="none" w:sz="0" w:space="0" w:color="auto"/>
                <w:left w:val="none" w:sz="0" w:space="0" w:color="auto"/>
                <w:bottom w:val="none" w:sz="0" w:space="0" w:color="auto"/>
                <w:right w:val="none" w:sz="0" w:space="0" w:color="auto"/>
              </w:divBdr>
              <w:divsChild>
                <w:div w:id="2132018535">
                  <w:marLeft w:val="0"/>
                  <w:marRight w:val="0"/>
                  <w:marTop w:val="0"/>
                  <w:marBottom w:val="0"/>
                  <w:divBdr>
                    <w:top w:val="none" w:sz="0" w:space="0" w:color="auto"/>
                    <w:left w:val="none" w:sz="0" w:space="0" w:color="auto"/>
                    <w:bottom w:val="none" w:sz="0" w:space="0" w:color="auto"/>
                    <w:right w:val="none" w:sz="0" w:space="0" w:color="auto"/>
                  </w:divBdr>
                  <w:divsChild>
                    <w:div w:id="10799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6794">
          <w:marLeft w:val="0"/>
          <w:marRight w:val="0"/>
          <w:marTop w:val="0"/>
          <w:marBottom w:val="0"/>
          <w:divBdr>
            <w:top w:val="none" w:sz="0" w:space="0" w:color="auto"/>
            <w:left w:val="none" w:sz="0" w:space="0" w:color="auto"/>
            <w:bottom w:val="none" w:sz="0" w:space="0" w:color="auto"/>
            <w:right w:val="none" w:sz="0" w:space="0" w:color="auto"/>
          </w:divBdr>
          <w:divsChild>
            <w:div w:id="850685819">
              <w:marLeft w:val="0"/>
              <w:marRight w:val="0"/>
              <w:marTop w:val="0"/>
              <w:marBottom w:val="0"/>
              <w:divBdr>
                <w:top w:val="none" w:sz="0" w:space="0" w:color="auto"/>
                <w:left w:val="none" w:sz="0" w:space="0" w:color="auto"/>
                <w:bottom w:val="none" w:sz="0" w:space="0" w:color="auto"/>
                <w:right w:val="none" w:sz="0" w:space="0" w:color="auto"/>
              </w:divBdr>
              <w:divsChild>
                <w:div w:id="96756637">
                  <w:marLeft w:val="0"/>
                  <w:marRight w:val="0"/>
                  <w:marTop w:val="0"/>
                  <w:marBottom w:val="0"/>
                  <w:divBdr>
                    <w:top w:val="none" w:sz="0" w:space="0" w:color="auto"/>
                    <w:left w:val="none" w:sz="0" w:space="0" w:color="auto"/>
                    <w:bottom w:val="none" w:sz="0" w:space="0" w:color="auto"/>
                    <w:right w:val="none" w:sz="0" w:space="0" w:color="auto"/>
                  </w:divBdr>
                  <w:divsChild>
                    <w:div w:id="18379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08644">
      <w:bodyDiv w:val="1"/>
      <w:marLeft w:val="0"/>
      <w:marRight w:val="0"/>
      <w:marTop w:val="0"/>
      <w:marBottom w:val="0"/>
      <w:divBdr>
        <w:top w:val="none" w:sz="0" w:space="0" w:color="auto"/>
        <w:left w:val="none" w:sz="0" w:space="0" w:color="auto"/>
        <w:bottom w:val="none" w:sz="0" w:space="0" w:color="auto"/>
        <w:right w:val="none" w:sz="0" w:space="0" w:color="auto"/>
      </w:divBdr>
    </w:div>
    <w:div w:id="353533259">
      <w:bodyDiv w:val="1"/>
      <w:marLeft w:val="0"/>
      <w:marRight w:val="0"/>
      <w:marTop w:val="0"/>
      <w:marBottom w:val="0"/>
      <w:divBdr>
        <w:top w:val="none" w:sz="0" w:space="0" w:color="auto"/>
        <w:left w:val="none" w:sz="0" w:space="0" w:color="auto"/>
        <w:bottom w:val="none" w:sz="0" w:space="0" w:color="auto"/>
        <w:right w:val="none" w:sz="0" w:space="0" w:color="auto"/>
      </w:divBdr>
    </w:div>
    <w:div w:id="409279141">
      <w:bodyDiv w:val="1"/>
      <w:marLeft w:val="0"/>
      <w:marRight w:val="0"/>
      <w:marTop w:val="0"/>
      <w:marBottom w:val="0"/>
      <w:divBdr>
        <w:top w:val="none" w:sz="0" w:space="0" w:color="auto"/>
        <w:left w:val="none" w:sz="0" w:space="0" w:color="auto"/>
        <w:bottom w:val="none" w:sz="0" w:space="0" w:color="auto"/>
        <w:right w:val="none" w:sz="0" w:space="0" w:color="auto"/>
      </w:divBdr>
      <w:divsChild>
        <w:div w:id="418452611">
          <w:marLeft w:val="0"/>
          <w:marRight w:val="0"/>
          <w:marTop w:val="0"/>
          <w:marBottom w:val="0"/>
          <w:divBdr>
            <w:top w:val="none" w:sz="0" w:space="0" w:color="auto"/>
            <w:left w:val="none" w:sz="0" w:space="0" w:color="auto"/>
            <w:bottom w:val="none" w:sz="0" w:space="0" w:color="auto"/>
            <w:right w:val="none" w:sz="0" w:space="0" w:color="auto"/>
          </w:divBdr>
          <w:divsChild>
            <w:div w:id="1289505237">
              <w:marLeft w:val="0"/>
              <w:marRight w:val="0"/>
              <w:marTop w:val="0"/>
              <w:marBottom w:val="0"/>
              <w:divBdr>
                <w:top w:val="none" w:sz="0" w:space="0" w:color="auto"/>
                <w:left w:val="none" w:sz="0" w:space="0" w:color="auto"/>
                <w:bottom w:val="none" w:sz="0" w:space="0" w:color="auto"/>
                <w:right w:val="none" w:sz="0" w:space="0" w:color="auto"/>
              </w:divBdr>
              <w:divsChild>
                <w:div w:id="219637088">
                  <w:marLeft w:val="0"/>
                  <w:marRight w:val="0"/>
                  <w:marTop w:val="0"/>
                  <w:marBottom w:val="0"/>
                  <w:divBdr>
                    <w:top w:val="none" w:sz="0" w:space="0" w:color="auto"/>
                    <w:left w:val="none" w:sz="0" w:space="0" w:color="auto"/>
                    <w:bottom w:val="none" w:sz="0" w:space="0" w:color="auto"/>
                    <w:right w:val="none" w:sz="0" w:space="0" w:color="auto"/>
                  </w:divBdr>
                  <w:divsChild>
                    <w:div w:id="8916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18671">
          <w:marLeft w:val="0"/>
          <w:marRight w:val="0"/>
          <w:marTop w:val="0"/>
          <w:marBottom w:val="0"/>
          <w:divBdr>
            <w:top w:val="none" w:sz="0" w:space="0" w:color="auto"/>
            <w:left w:val="none" w:sz="0" w:space="0" w:color="auto"/>
            <w:bottom w:val="none" w:sz="0" w:space="0" w:color="auto"/>
            <w:right w:val="none" w:sz="0" w:space="0" w:color="auto"/>
          </w:divBdr>
          <w:divsChild>
            <w:div w:id="93522644">
              <w:marLeft w:val="0"/>
              <w:marRight w:val="0"/>
              <w:marTop w:val="0"/>
              <w:marBottom w:val="0"/>
              <w:divBdr>
                <w:top w:val="none" w:sz="0" w:space="0" w:color="auto"/>
                <w:left w:val="none" w:sz="0" w:space="0" w:color="auto"/>
                <w:bottom w:val="none" w:sz="0" w:space="0" w:color="auto"/>
                <w:right w:val="none" w:sz="0" w:space="0" w:color="auto"/>
              </w:divBdr>
              <w:divsChild>
                <w:div w:id="460076506">
                  <w:marLeft w:val="0"/>
                  <w:marRight w:val="0"/>
                  <w:marTop w:val="0"/>
                  <w:marBottom w:val="0"/>
                  <w:divBdr>
                    <w:top w:val="none" w:sz="0" w:space="0" w:color="auto"/>
                    <w:left w:val="none" w:sz="0" w:space="0" w:color="auto"/>
                    <w:bottom w:val="none" w:sz="0" w:space="0" w:color="auto"/>
                    <w:right w:val="none" w:sz="0" w:space="0" w:color="auto"/>
                  </w:divBdr>
                  <w:divsChild>
                    <w:div w:id="20162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12912">
      <w:bodyDiv w:val="1"/>
      <w:marLeft w:val="0"/>
      <w:marRight w:val="0"/>
      <w:marTop w:val="0"/>
      <w:marBottom w:val="0"/>
      <w:divBdr>
        <w:top w:val="none" w:sz="0" w:space="0" w:color="auto"/>
        <w:left w:val="none" w:sz="0" w:space="0" w:color="auto"/>
        <w:bottom w:val="none" w:sz="0" w:space="0" w:color="auto"/>
        <w:right w:val="none" w:sz="0" w:space="0" w:color="auto"/>
      </w:divBdr>
    </w:div>
    <w:div w:id="494342123">
      <w:bodyDiv w:val="1"/>
      <w:marLeft w:val="0"/>
      <w:marRight w:val="0"/>
      <w:marTop w:val="0"/>
      <w:marBottom w:val="0"/>
      <w:divBdr>
        <w:top w:val="none" w:sz="0" w:space="0" w:color="auto"/>
        <w:left w:val="none" w:sz="0" w:space="0" w:color="auto"/>
        <w:bottom w:val="none" w:sz="0" w:space="0" w:color="auto"/>
        <w:right w:val="none" w:sz="0" w:space="0" w:color="auto"/>
      </w:divBdr>
    </w:div>
    <w:div w:id="680274833">
      <w:bodyDiv w:val="1"/>
      <w:marLeft w:val="0"/>
      <w:marRight w:val="0"/>
      <w:marTop w:val="0"/>
      <w:marBottom w:val="0"/>
      <w:divBdr>
        <w:top w:val="none" w:sz="0" w:space="0" w:color="auto"/>
        <w:left w:val="none" w:sz="0" w:space="0" w:color="auto"/>
        <w:bottom w:val="none" w:sz="0" w:space="0" w:color="auto"/>
        <w:right w:val="none" w:sz="0" w:space="0" w:color="auto"/>
      </w:divBdr>
    </w:div>
    <w:div w:id="863636585">
      <w:bodyDiv w:val="1"/>
      <w:marLeft w:val="0"/>
      <w:marRight w:val="0"/>
      <w:marTop w:val="0"/>
      <w:marBottom w:val="0"/>
      <w:divBdr>
        <w:top w:val="none" w:sz="0" w:space="0" w:color="auto"/>
        <w:left w:val="none" w:sz="0" w:space="0" w:color="auto"/>
        <w:bottom w:val="none" w:sz="0" w:space="0" w:color="auto"/>
        <w:right w:val="none" w:sz="0" w:space="0" w:color="auto"/>
      </w:divBdr>
    </w:div>
    <w:div w:id="895241721">
      <w:bodyDiv w:val="1"/>
      <w:marLeft w:val="0"/>
      <w:marRight w:val="0"/>
      <w:marTop w:val="0"/>
      <w:marBottom w:val="0"/>
      <w:divBdr>
        <w:top w:val="none" w:sz="0" w:space="0" w:color="auto"/>
        <w:left w:val="none" w:sz="0" w:space="0" w:color="auto"/>
        <w:bottom w:val="none" w:sz="0" w:space="0" w:color="auto"/>
        <w:right w:val="none" w:sz="0" w:space="0" w:color="auto"/>
      </w:divBdr>
    </w:div>
    <w:div w:id="923225889">
      <w:bodyDiv w:val="1"/>
      <w:marLeft w:val="0"/>
      <w:marRight w:val="0"/>
      <w:marTop w:val="0"/>
      <w:marBottom w:val="0"/>
      <w:divBdr>
        <w:top w:val="none" w:sz="0" w:space="0" w:color="auto"/>
        <w:left w:val="none" w:sz="0" w:space="0" w:color="auto"/>
        <w:bottom w:val="none" w:sz="0" w:space="0" w:color="auto"/>
        <w:right w:val="none" w:sz="0" w:space="0" w:color="auto"/>
      </w:divBdr>
    </w:div>
    <w:div w:id="960766130">
      <w:bodyDiv w:val="1"/>
      <w:marLeft w:val="0"/>
      <w:marRight w:val="0"/>
      <w:marTop w:val="0"/>
      <w:marBottom w:val="0"/>
      <w:divBdr>
        <w:top w:val="none" w:sz="0" w:space="0" w:color="auto"/>
        <w:left w:val="none" w:sz="0" w:space="0" w:color="auto"/>
        <w:bottom w:val="none" w:sz="0" w:space="0" w:color="auto"/>
        <w:right w:val="none" w:sz="0" w:space="0" w:color="auto"/>
      </w:divBdr>
    </w:div>
    <w:div w:id="1069235103">
      <w:bodyDiv w:val="1"/>
      <w:marLeft w:val="0"/>
      <w:marRight w:val="0"/>
      <w:marTop w:val="0"/>
      <w:marBottom w:val="0"/>
      <w:divBdr>
        <w:top w:val="none" w:sz="0" w:space="0" w:color="auto"/>
        <w:left w:val="none" w:sz="0" w:space="0" w:color="auto"/>
        <w:bottom w:val="none" w:sz="0" w:space="0" w:color="auto"/>
        <w:right w:val="none" w:sz="0" w:space="0" w:color="auto"/>
      </w:divBdr>
    </w:div>
    <w:div w:id="1076320752">
      <w:bodyDiv w:val="1"/>
      <w:marLeft w:val="0"/>
      <w:marRight w:val="0"/>
      <w:marTop w:val="0"/>
      <w:marBottom w:val="0"/>
      <w:divBdr>
        <w:top w:val="none" w:sz="0" w:space="0" w:color="auto"/>
        <w:left w:val="none" w:sz="0" w:space="0" w:color="auto"/>
        <w:bottom w:val="none" w:sz="0" w:space="0" w:color="auto"/>
        <w:right w:val="none" w:sz="0" w:space="0" w:color="auto"/>
      </w:divBdr>
    </w:div>
    <w:div w:id="1101875845">
      <w:bodyDiv w:val="1"/>
      <w:marLeft w:val="0"/>
      <w:marRight w:val="0"/>
      <w:marTop w:val="0"/>
      <w:marBottom w:val="0"/>
      <w:divBdr>
        <w:top w:val="none" w:sz="0" w:space="0" w:color="auto"/>
        <w:left w:val="none" w:sz="0" w:space="0" w:color="auto"/>
        <w:bottom w:val="none" w:sz="0" w:space="0" w:color="auto"/>
        <w:right w:val="none" w:sz="0" w:space="0" w:color="auto"/>
      </w:divBdr>
    </w:div>
    <w:div w:id="1243375017">
      <w:bodyDiv w:val="1"/>
      <w:marLeft w:val="0"/>
      <w:marRight w:val="0"/>
      <w:marTop w:val="0"/>
      <w:marBottom w:val="0"/>
      <w:divBdr>
        <w:top w:val="none" w:sz="0" w:space="0" w:color="auto"/>
        <w:left w:val="none" w:sz="0" w:space="0" w:color="auto"/>
        <w:bottom w:val="none" w:sz="0" w:space="0" w:color="auto"/>
        <w:right w:val="none" w:sz="0" w:space="0" w:color="auto"/>
      </w:divBdr>
    </w:div>
    <w:div w:id="1247956736">
      <w:bodyDiv w:val="1"/>
      <w:marLeft w:val="0"/>
      <w:marRight w:val="0"/>
      <w:marTop w:val="0"/>
      <w:marBottom w:val="0"/>
      <w:divBdr>
        <w:top w:val="none" w:sz="0" w:space="0" w:color="auto"/>
        <w:left w:val="none" w:sz="0" w:space="0" w:color="auto"/>
        <w:bottom w:val="none" w:sz="0" w:space="0" w:color="auto"/>
        <w:right w:val="none" w:sz="0" w:space="0" w:color="auto"/>
      </w:divBdr>
    </w:div>
    <w:div w:id="1310208049">
      <w:bodyDiv w:val="1"/>
      <w:marLeft w:val="0"/>
      <w:marRight w:val="0"/>
      <w:marTop w:val="0"/>
      <w:marBottom w:val="0"/>
      <w:divBdr>
        <w:top w:val="none" w:sz="0" w:space="0" w:color="auto"/>
        <w:left w:val="none" w:sz="0" w:space="0" w:color="auto"/>
        <w:bottom w:val="none" w:sz="0" w:space="0" w:color="auto"/>
        <w:right w:val="none" w:sz="0" w:space="0" w:color="auto"/>
      </w:divBdr>
    </w:div>
    <w:div w:id="1329096190">
      <w:bodyDiv w:val="1"/>
      <w:marLeft w:val="0"/>
      <w:marRight w:val="0"/>
      <w:marTop w:val="0"/>
      <w:marBottom w:val="0"/>
      <w:divBdr>
        <w:top w:val="none" w:sz="0" w:space="0" w:color="auto"/>
        <w:left w:val="none" w:sz="0" w:space="0" w:color="auto"/>
        <w:bottom w:val="none" w:sz="0" w:space="0" w:color="auto"/>
        <w:right w:val="none" w:sz="0" w:space="0" w:color="auto"/>
      </w:divBdr>
    </w:div>
    <w:div w:id="1333067791">
      <w:bodyDiv w:val="1"/>
      <w:marLeft w:val="0"/>
      <w:marRight w:val="0"/>
      <w:marTop w:val="0"/>
      <w:marBottom w:val="0"/>
      <w:divBdr>
        <w:top w:val="none" w:sz="0" w:space="0" w:color="auto"/>
        <w:left w:val="none" w:sz="0" w:space="0" w:color="auto"/>
        <w:bottom w:val="none" w:sz="0" w:space="0" w:color="auto"/>
        <w:right w:val="none" w:sz="0" w:space="0" w:color="auto"/>
      </w:divBdr>
    </w:div>
    <w:div w:id="1475634348">
      <w:bodyDiv w:val="1"/>
      <w:marLeft w:val="0"/>
      <w:marRight w:val="0"/>
      <w:marTop w:val="0"/>
      <w:marBottom w:val="0"/>
      <w:divBdr>
        <w:top w:val="none" w:sz="0" w:space="0" w:color="auto"/>
        <w:left w:val="none" w:sz="0" w:space="0" w:color="auto"/>
        <w:bottom w:val="none" w:sz="0" w:space="0" w:color="auto"/>
        <w:right w:val="none" w:sz="0" w:space="0" w:color="auto"/>
      </w:divBdr>
    </w:div>
    <w:div w:id="1641304846">
      <w:bodyDiv w:val="1"/>
      <w:marLeft w:val="0"/>
      <w:marRight w:val="0"/>
      <w:marTop w:val="0"/>
      <w:marBottom w:val="0"/>
      <w:divBdr>
        <w:top w:val="none" w:sz="0" w:space="0" w:color="auto"/>
        <w:left w:val="none" w:sz="0" w:space="0" w:color="auto"/>
        <w:bottom w:val="none" w:sz="0" w:space="0" w:color="auto"/>
        <w:right w:val="none" w:sz="0" w:space="0" w:color="auto"/>
      </w:divBdr>
    </w:div>
    <w:div w:id="1860895192">
      <w:bodyDiv w:val="1"/>
      <w:marLeft w:val="0"/>
      <w:marRight w:val="0"/>
      <w:marTop w:val="0"/>
      <w:marBottom w:val="0"/>
      <w:divBdr>
        <w:top w:val="none" w:sz="0" w:space="0" w:color="auto"/>
        <w:left w:val="none" w:sz="0" w:space="0" w:color="auto"/>
        <w:bottom w:val="none" w:sz="0" w:space="0" w:color="auto"/>
        <w:right w:val="none" w:sz="0" w:space="0" w:color="auto"/>
      </w:divBdr>
    </w:div>
    <w:div w:id="1958101206">
      <w:bodyDiv w:val="1"/>
      <w:marLeft w:val="0"/>
      <w:marRight w:val="0"/>
      <w:marTop w:val="0"/>
      <w:marBottom w:val="0"/>
      <w:divBdr>
        <w:top w:val="none" w:sz="0" w:space="0" w:color="auto"/>
        <w:left w:val="none" w:sz="0" w:space="0" w:color="auto"/>
        <w:bottom w:val="none" w:sz="0" w:space="0" w:color="auto"/>
        <w:right w:val="none" w:sz="0" w:space="0" w:color="auto"/>
      </w:divBdr>
    </w:div>
    <w:div w:id="2018386886">
      <w:bodyDiv w:val="1"/>
      <w:marLeft w:val="0"/>
      <w:marRight w:val="0"/>
      <w:marTop w:val="0"/>
      <w:marBottom w:val="0"/>
      <w:divBdr>
        <w:top w:val="none" w:sz="0" w:space="0" w:color="auto"/>
        <w:left w:val="none" w:sz="0" w:space="0" w:color="auto"/>
        <w:bottom w:val="none" w:sz="0" w:space="0" w:color="auto"/>
        <w:right w:val="none" w:sz="0" w:space="0" w:color="auto"/>
      </w:divBdr>
    </w:div>
    <w:div w:id="20865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Hasya Patel</dc:creator>
  <cp:keywords/>
  <dc:description/>
  <cp:lastModifiedBy>Hasya Patel</cp:lastModifiedBy>
  <cp:revision>1</cp:revision>
  <dcterms:created xsi:type="dcterms:W3CDTF">2024-12-04T18:05:00Z</dcterms:created>
  <dcterms:modified xsi:type="dcterms:W3CDTF">2024-12-04T19:17:00Z</dcterms:modified>
</cp:coreProperties>
</file>