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661A" w:rsidRPr="00C63EDA" w:rsidRDefault="005515A6" w:rsidP="00C63EDA">
      <w:pPr>
        <w:tabs>
          <w:tab w:val="left" w:pos="9360"/>
        </w:tabs>
        <w:jc w:val="center"/>
        <w:rPr>
          <w:sz w:val="70"/>
          <w:szCs w:val="70"/>
        </w:rPr>
      </w:pPr>
      <w:r>
        <w:rPr>
          <w:sz w:val="70"/>
          <w:szCs w:val="70"/>
        </w:rPr>
        <w:t>Question Bank Unit 1</w:t>
      </w:r>
    </w:p>
    <w:p w:rsidR="006F661A" w:rsidRPr="00424723" w:rsidRDefault="006F661A" w:rsidP="006F661A">
      <w:pPr>
        <w:jc w:val="both"/>
        <w:rPr>
          <w:sz w:val="28"/>
          <w:szCs w:val="28"/>
        </w:rPr>
      </w:pPr>
      <w:r w:rsidRPr="00424723">
        <w:rPr>
          <w:sz w:val="28"/>
          <w:szCs w:val="28"/>
        </w:rPr>
        <w:t xml:space="preserve">Q 1: </w:t>
      </w:r>
      <w:r w:rsidR="005515A6" w:rsidRPr="00CF6DB7">
        <w:rPr>
          <w:sz w:val="28"/>
          <w:szCs w:val="28"/>
        </w:rPr>
        <w:t>What are some determinants of supply, and how can they affect the supply of a product in the market?</w:t>
      </w:r>
    </w:p>
    <w:p w:rsidR="00C6563B" w:rsidRPr="00CF6DB7" w:rsidRDefault="006F661A" w:rsidP="006F661A">
      <w:pPr>
        <w:jc w:val="both"/>
        <w:rPr>
          <w:sz w:val="28"/>
          <w:szCs w:val="28"/>
        </w:rPr>
      </w:pPr>
      <w:r w:rsidRPr="00424723">
        <w:rPr>
          <w:sz w:val="28"/>
          <w:szCs w:val="28"/>
        </w:rPr>
        <w:t xml:space="preserve">Q2: </w:t>
      </w:r>
      <w:r w:rsidR="00C6563B" w:rsidRPr="00CF6DB7">
        <w:rPr>
          <w:sz w:val="28"/>
          <w:szCs w:val="28"/>
        </w:rPr>
        <w:t>Explain the law of supply and its implications for the relationship between price and quantity supplied.</w:t>
      </w:r>
    </w:p>
    <w:p w:rsidR="006F661A" w:rsidRPr="00424723" w:rsidRDefault="00CF6DB7" w:rsidP="006F661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Q3: </w:t>
      </w:r>
      <w:r w:rsidRPr="00CF6DB7">
        <w:rPr>
          <w:sz w:val="28"/>
          <w:szCs w:val="28"/>
        </w:rPr>
        <w:t>Differentiate between microeconomics and macroeconomics. Provide examples of each.</w:t>
      </w:r>
    </w:p>
    <w:p w:rsidR="005515A6" w:rsidRPr="00CF6DB7" w:rsidRDefault="00CF6DB7" w:rsidP="006F661A">
      <w:pPr>
        <w:jc w:val="both"/>
        <w:rPr>
          <w:sz w:val="28"/>
          <w:szCs w:val="28"/>
        </w:rPr>
      </w:pPr>
      <w:r>
        <w:rPr>
          <w:sz w:val="28"/>
          <w:szCs w:val="28"/>
        </w:rPr>
        <w:t>Q</w:t>
      </w:r>
      <w:r w:rsidR="006F661A" w:rsidRPr="00424723">
        <w:rPr>
          <w:sz w:val="28"/>
          <w:szCs w:val="28"/>
        </w:rPr>
        <w:t xml:space="preserve">4: </w:t>
      </w:r>
      <w:r w:rsidR="005515A6" w:rsidRPr="00CF6DB7">
        <w:rPr>
          <w:sz w:val="28"/>
          <w:szCs w:val="28"/>
        </w:rPr>
        <w:t>What are some determinants of demand, and how can they affect the demand of a product in the market?</w:t>
      </w:r>
    </w:p>
    <w:p w:rsidR="00EF7F06" w:rsidRPr="00CF6DB7" w:rsidRDefault="00CF6DB7" w:rsidP="006F661A">
      <w:pPr>
        <w:jc w:val="both"/>
        <w:rPr>
          <w:sz w:val="28"/>
          <w:szCs w:val="28"/>
        </w:rPr>
      </w:pPr>
      <w:r>
        <w:rPr>
          <w:sz w:val="28"/>
          <w:szCs w:val="28"/>
        </w:rPr>
        <w:t>Q5</w:t>
      </w:r>
      <w:r w:rsidR="006F661A" w:rsidRPr="00424723">
        <w:rPr>
          <w:sz w:val="28"/>
          <w:szCs w:val="28"/>
        </w:rPr>
        <w:t xml:space="preserve">: </w:t>
      </w:r>
      <w:r w:rsidRPr="00CF6DB7">
        <w:rPr>
          <w:sz w:val="28"/>
          <w:szCs w:val="28"/>
        </w:rPr>
        <w:t>Discuss basic economic problems.</w:t>
      </w:r>
    </w:p>
    <w:p w:rsidR="00CF6DB7" w:rsidRPr="00CF6DB7" w:rsidRDefault="00CF6DB7" w:rsidP="00EF7F06">
      <w:pPr>
        <w:jc w:val="both"/>
        <w:rPr>
          <w:sz w:val="28"/>
          <w:szCs w:val="28"/>
        </w:rPr>
      </w:pPr>
      <w:r w:rsidRPr="00CF6DB7">
        <w:rPr>
          <w:sz w:val="28"/>
          <w:szCs w:val="28"/>
        </w:rPr>
        <w:t xml:space="preserve"> Q</w:t>
      </w:r>
      <w:r w:rsidR="00EF7F06" w:rsidRPr="00CF6DB7">
        <w:rPr>
          <w:sz w:val="28"/>
          <w:szCs w:val="28"/>
        </w:rPr>
        <w:t xml:space="preserve">6: </w:t>
      </w:r>
      <w:r w:rsidRPr="00CF6DB7">
        <w:rPr>
          <w:sz w:val="28"/>
          <w:szCs w:val="28"/>
        </w:rPr>
        <w:t>What is the law of demand, and how does it explain the relationship between price and quantity demanded?</w:t>
      </w:r>
    </w:p>
    <w:p w:rsidR="00CF6DB7" w:rsidRPr="00CF6DB7" w:rsidRDefault="00EF7F06" w:rsidP="00CF6DB7">
      <w:pPr>
        <w:jc w:val="both"/>
        <w:rPr>
          <w:sz w:val="28"/>
          <w:szCs w:val="28"/>
        </w:rPr>
      </w:pPr>
      <w:r w:rsidRPr="00CF6DB7">
        <w:rPr>
          <w:sz w:val="28"/>
          <w:szCs w:val="28"/>
        </w:rPr>
        <w:t xml:space="preserve">Q7: </w:t>
      </w:r>
      <w:r w:rsidR="00CF6DB7" w:rsidRPr="00CF6DB7">
        <w:rPr>
          <w:sz w:val="28"/>
          <w:szCs w:val="28"/>
        </w:rPr>
        <w:t>What is the purpose of a production possibilities curve (PPC) in economics?</w:t>
      </w:r>
    </w:p>
    <w:p w:rsidR="00CF6DB7" w:rsidRPr="00CF6DB7" w:rsidRDefault="00CF6DB7" w:rsidP="00CF6DB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Q8: </w:t>
      </w:r>
      <w:r w:rsidRPr="00CF6DB7">
        <w:rPr>
          <w:sz w:val="28"/>
          <w:szCs w:val="28"/>
        </w:rPr>
        <w:t>How does a PPC illustrate the concept of opportunity cost?</w:t>
      </w:r>
    </w:p>
    <w:p w:rsidR="00CF6DB7" w:rsidRPr="00CF6DB7" w:rsidRDefault="00CF6DB7" w:rsidP="00CF6DB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Q9: </w:t>
      </w:r>
      <w:r w:rsidRPr="00CF6DB7">
        <w:rPr>
          <w:sz w:val="28"/>
          <w:szCs w:val="28"/>
        </w:rPr>
        <w:t>Discuss the implications of a movement along the PPC versus a shift of the entire curve.</w:t>
      </w:r>
    </w:p>
    <w:p w:rsidR="00EF7F06" w:rsidRPr="00424723" w:rsidRDefault="00EF7F06" w:rsidP="00EF7F06">
      <w:pPr>
        <w:jc w:val="both"/>
        <w:rPr>
          <w:sz w:val="28"/>
          <w:szCs w:val="28"/>
        </w:rPr>
      </w:pPr>
      <w:r w:rsidRPr="00424723">
        <w:rPr>
          <w:sz w:val="28"/>
          <w:szCs w:val="28"/>
        </w:rPr>
        <w:t xml:space="preserve">Q10: </w:t>
      </w:r>
      <w:r w:rsidR="00BC21D8" w:rsidRPr="00BC21D8">
        <w:rPr>
          <w:sz w:val="28"/>
          <w:szCs w:val="28"/>
        </w:rPr>
        <w:t>What does it mean if a point lies inside, on, or outside the PPC, and how does this relate to economic efficiency?</w:t>
      </w:r>
    </w:p>
    <w:p w:rsidR="006F661A" w:rsidRPr="00424723" w:rsidRDefault="006F661A" w:rsidP="006F661A">
      <w:pPr>
        <w:jc w:val="both"/>
        <w:rPr>
          <w:sz w:val="28"/>
          <w:szCs w:val="28"/>
        </w:rPr>
      </w:pPr>
    </w:p>
    <w:sectPr w:rsidR="006F661A" w:rsidRPr="00424723" w:rsidSect="00DE6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440798"/>
    <w:multiLevelType w:val="multilevel"/>
    <w:tmpl w:val="0E74D0B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62F7825"/>
    <w:multiLevelType w:val="multilevel"/>
    <w:tmpl w:val="22D24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oNotDisplayPageBoundaries/>
  <w:proofState w:spelling="clean" w:grammar="clean"/>
  <w:defaultTabStop w:val="720"/>
  <w:characterSpacingControl w:val="doNotCompress"/>
  <w:compat/>
  <w:rsids>
    <w:rsidRoot w:val="006F661A"/>
    <w:rsid w:val="0025706A"/>
    <w:rsid w:val="003026F1"/>
    <w:rsid w:val="00424723"/>
    <w:rsid w:val="005515A6"/>
    <w:rsid w:val="0067638E"/>
    <w:rsid w:val="006B2502"/>
    <w:rsid w:val="006F661A"/>
    <w:rsid w:val="00920E2B"/>
    <w:rsid w:val="00BC21D8"/>
    <w:rsid w:val="00C63EDA"/>
    <w:rsid w:val="00C6563B"/>
    <w:rsid w:val="00CF6DB7"/>
    <w:rsid w:val="00DE6B33"/>
    <w:rsid w:val="00E73F6C"/>
    <w:rsid w:val="00EF7F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66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7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94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dcterms:created xsi:type="dcterms:W3CDTF">2023-10-27T10:32:00Z</dcterms:created>
  <dcterms:modified xsi:type="dcterms:W3CDTF">2023-10-28T15:26:00Z</dcterms:modified>
</cp:coreProperties>
</file>