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661A" w:rsidRPr="007C1DBB" w:rsidRDefault="00FB15A0" w:rsidP="00C63EDA">
      <w:pPr>
        <w:tabs>
          <w:tab w:val="left" w:pos="9360"/>
        </w:tabs>
        <w:jc w:val="center"/>
        <w:rPr>
          <w:sz w:val="70"/>
          <w:szCs w:val="70"/>
        </w:rPr>
      </w:pPr>
      <w:r w:rsidRPr="007C1DBB">
        <w:rPr>
          <w:sz w:val="70"/>
          <w:szCs w:val="70"/>
        </w:rPr>
        <w:t>Question Bank Unit 3</w:t>
      </w:r>
    </w:p>
    <w:p w:rsidR="005D48DE" w:rsidRPr="007C1DBB" w:rsidRDefault="006F661A" w:rsidP="005D48DE">
      <w:pPr>
        <w:jc w:val="both"/>
        <w:rPr>
          <w:sz w:val="28"/>
          <w:szCs w:val="28"/>
        </w:rPr>
      </w:pPr>
      <w:r w:rsidRPr="007C1DBB">
        <w:rPr>
          <w:sz w:val="28"/>
          <w:szCs w:val="28"/>
        </w:rPr>
        <w:t xml:space="preserve">Q 1: </w:t>
      </w:r>
      <w:r w:rsidR="00E84FDD" w:rsidRPr="007C1DBB">
        <w:rPr>
          <w:rFonts w:ascii="Segoe UI" w:hAnsi="Segoe UI" w:cs="Segoe UI"/>
          <w:sz w:val="27"/>
          <w:szCs w:val="27"/>
        </w:rPr>
        <w:t>What is cost theory, and why is it important in business and economics?</w:t>
      </w:r>
    </w:p>
    <w:p w:rsidR="005D48DE" w:rsidRPr="007C1DBB" w:rsidRDefault="005D48DE" w:rsidP="005D48DE">
      <w:pPr>
        <w:jc w:val="both"/>
        <w:rPr>
          <w:sz w:val="28"/>
          <w:szCs w:val="28"/>
        </w:rPr>
      </w:pPr>
      <w:r w:rsidRPr="007C1DBB">
        <w:rPr>
          <w:sz w:val="28"/>
          <w:szCs w:val="28"/>
        </w:rPr>
        <w:t xml:space="preserve">Q2: </w:t>
      </w:r>
      <w:r w:rsidR="00E84FDD" w:rsidRPr="007C1DBB">
        <w:rPr>
          <w:rFonts w:ascii="Segoe UI" w:hAnsi="Segoe UI" w:cs="Segoe UI"/>
          <w:sz w:val="27"/>
          <w:szCs w:val="27"/>
        </w:rPr>
        <w:t>Explain the difference between explicit costs and implicit costs.</w:t>
      </w:r>
    </w:p>
    <w:p w:rsidR="00E84FDD" w:rsidRPr="007C1DBB" w:rsidRDefault="005D48DE" w:rsidP="005D48DE">
      <w:pPr>
        <w:jc w:val="both"/>
        <w:rPr>
          <w:rFonts w:ascii="Segoe UI" w:hAnsi="Segoe UI" w:cs="Segoe UI"/>
          <w:sz w:val="27"/>
          <w:szCs w:val="27"/>
        </w:rPr>
      </w:pPr>
      <w:r w:rsidRPr="007C1DBB">
        <w:rPr>
          <w:sz w:val="28"/>
          <w:szCs w:val="28"/>
        </w:rPr>
        <w:t xml:space="preserve">Q3: </w:t>
      </w:r>
      <w:r w:rsidR="00E84FDD" w:rsidRPr="007C1DBB">
        <w:rPr>
          <w:rFonts w:ascii="Segoe UI" w:hAnsi="Segoe UI" w:cs="Segoe UI"/>
          <w:sz w:val="27"/>
          <w:szCs w:val="27"/>
        </w:rPr>
        <w:t>Distinguish between fixed costs and variable costs. Provide examples of each.</w:t>
      </w:r>
    </w:p>
    <w:p w:rsidR="00E84FDD" w:rsidRPr="007C1DBB" w:rsidRDefault="005D48DE" w:rsidP="005D48DE">
      <w:pPr>
        <w:jc w:val="both"/>
        <w:rPr>
          <w:rFonts w:ascii="Segoe UI" w:hAnsi="Segoe UI" w:cs="Segoe UI"/>
          <w:sz w:val="27"/>
          <w:szCs w:val="27"/>
        </w:rPr>
      </w:pPr>
      <w:r w:rsidRPr="007C1DBB">
        <w:rPr>
          <w:sz w:val="28"/>
          <w:szCs w:val="28"/>
        </w:rPr>
        <w:t xml:space="preserve">Q4: </w:t>
      </w:r>
      <w:r w:rsidR="00E84FDD" w:rsidRPr="007C1DBB">
        <w:rPr>
          <w:rFonts w:ascii="Segoe UI" w:hAnsi="Segoe UI" w:cs="Segoe UI"/>
          <w:sz w:val="27"/>
          <w:szCs w:val="27"/>
        </w:rPr>
        <w:t>What is the significance of understanding marginal cost in production?</w:t>
      </w:r>
    </w:p>
    <w:p w:rsidR="005D48DE" w:rsidRPr="007C1DBB" w:rsidRDefault="005D48DE" w:rsidP="005D48DE">
      <w:pPr>
        <w:jc w:val="both"/>
        <w:rPr>
          <w:sz w:val="28"/>
          <w:szCs w:val="28"/>
        </w:rPr>
      </w:pPr>
      <w:proofErr w:type="gramStart"/>
      <w:r w:rsidRPr="007C1DBB">
        <w:rPr>
          <w:sz w:val="28"/>
          <w:szCs w:val="28"/>
        </w:rPr>
        <w:t>Q</w:t>
      </w:r>
      <w:r w:rsidR="006F661A" w:rsidRPr="007C1DBB">
        <w:rPr>
          <w:sz w:val="28"/>
          <w:szCs w:val="28"/>
        </w:rPr>
        <w:t>5 :</w:t>
      </w:r>
      <w:proofErr w:type="gramEnd"/>
      <w:r w:rsidR="006F661A" w:rsidRPr="007C1DBB">
        <w:rPr>
          <w:sz w:val="28"/>
          <w:szCs w:val="28"/>
        </w:rPr>
        <w:t xml:space="preserve"> </w:t>
      </w:r>
      <w:r w:rsidR="00E84FDD" w:rsidRPr="007C1DBB">
        <w:rPr>
          <w:rFonts w:ascii="Segoe UI" w:hAnsi="Segoe UI" w:cs="Segoe UI"/>
          <w:sz w:val="27"/>
          <w:szCs w:val="27"/>
        </w:rPr>
        <w:t>Describe the differences between total cost, average cost, and marginal cost.</w:t>
      </w:r>
    </w:p>
    <w:p w:rsidR="00E84FDD" w:rsidRPr="007C1DBB" w:rsidRDefault="005D48DE" w:rsidP="005D48DE">
      <w:pPr>
        <w:jc w:val="both"/>
        <w:rPr>
          <w:rFonts w:ascii="Segoe UI" w:hAnsi="Segoe UI" w:cs="Segoe UI"/>
          <w:sz w:val="27"/>
          <w:szCs w:val="27"/>
        </w:rPr>
      </w:pPr>
      <w:r w:rsidRPr="007C1DBB">
        <w:rPr>
          <w:sz w:val="28"/>
          <w:szCs w:val="28"/>
        </w:rPr>
        <w:t xml:space="preserve">Q6: </w:t>
      </w:r>
      <w:r w:rsidR="00E84FDD" w:rsidRPr="007C1DBB">
        <w:rPr>
          <w:rFonts w:ascii="Segoe UI" w:hAnsi="Segoe UI" w:cs="Segoe UI"/>
          <w:sz w:val="27"/>
          <w:szCs w:val="27"/>
        </w:rPr>
        <w:t>How do economies of scale impact production costs?</w:t>
      </w:r>
    </w:p>
    <w:p w:rsidR="00EF7F06" w:rsidRPr="007C1DBB" w:rsidRDefault="00EF7F06" w:rsidP="005D48DE">
      <w:pPr>
        <w:jc w:val="both"/>
        <w:rPr>
          <w:sz w:val="28"/>
          <w:szCs w:val="28"/>
        </w:rPr>
      </w:pPr>
      <w:r w:rsidRPr="007C1DBB">
        <w:rPr>
          <w:sz w:val="28"/>
          <w:szCs w:val="28"/>
        </w:rPr>
        <w:t>Q7</w:t>
      </w:r>
      <w:r w:rsidR="00B96C98" w:rsidRPr="007C1DBB">
        <w:rPr>
          <w:sz w:val="28"/>
          <w:szCs w:val="28"/>
        </w:rPr>
        <w:t xml:space="preserve">: </w:t>
      </w:r>
      <w:r w:rsidR="002B7DE4" w:rsidRPr="007C1DBB">
        <w:rPr>
          <w:rFonts w:ascii="Segoe UI" w:hAnsi="Segoe UI" w:cs="Segoe UI"/>
          <w:sz w:val="27"/>
          <w:szCs w:val="27"/>
        </w:rPr>
        <w:t>Discuss the concept of average variable cost and average fixed cost.</w:t>
      </w:r>
    </w:p>
    <w:p w:rsidR="002B7DE4" w:rsidRPr="007C1DBB" w:rsidRDefault="00EF7F06" w:rsidP="00EF7F06">
      <w:pPr>
        <w:jc w:val="both"/>
        <w:rPr>
          <w:rFonts w:ascii="Segoe UI" w:hAnsi="Segoe UI" w:cs="Segoe UI"/>
          <w:sz w:val="27"/>
          <w:szCs w:val="27"/>
        </w:rPr>
      </w:pPr>
      <w:r w:rsidRPr="007C1DBB">
        <w:rPr>
          <w:sz w:val="28"/>
          <w:szCs w:val="28"/>
        </w:rPr>
        <w:t xml:space="preserve">Q8: </w:t>
      </w:r>
      <w:r w:rsidR="002B7DE4" w:rsidRPr="007C1DBB">
        <w:rPr>
          <w:rFonts w:ascii="Segoe UI" w:hAnsi="Segoe UI" w:cs="Segoe UI"/>
          <w:sz w:val="27"/>
          <w:szCs w:val="27"/>
        </w:rPr>
        <w:t>Differentiate between short-run and long-run cost curves.</w:t>
      </w:r>
    </w:p>
    <w:p w:rsidR="002B7DE4" w:rsidRPr="007C1DBB" w:rsidRDefault="00EF7F06" w:rsidP="00B96C98">
      <w:pPr>
        <w:jc w:val="both"/>
        <w:rPr>
          <w:rFonts w:ascii="Segoe UI" w:hAnsi="Segoe UI" w:cs="Segoe UI"/>
          <w:sz w:val="27"/>
          <w:szCs w:val="27"/>
        </w:rPr>
      </w:pPr>
      <w:r w:rsidRPr="007C1DBB">
        <w:rPr>
          <w:sz w:val="28"/>
          <w:szCs w:val="28"/>
        </w:rPr>
        <w:t xml:space="preserve">Q9: </w:t>
      </w:r>
      <w:r w:rsidR="002B7DE4" w:rsidRPr="007C1DBB">
        <w:rPr>
          <w:rFonts w:ascii="Segoe UI" w:hAnsi="Segoe UI" w:cs="Segoe UI"/>
          <w:sz w:val="27"/>
          <w:szCs w:val="27"/>
        </w:rPr>
        <w:t>Explain the relationship between total cost, marginal cost, and average cost functions.</w:t>
      </w:r>
    </w:p>
    <w:p w:rsidR="00B96C98" w:rsidRPr="007C1DBB" w:rsidRDefault="00EF7F06" w:rsidP="00B96C98">
      <w:pPr>
        <w:jc w:val="both"/>
        <w:rPr>
          <w:sz w:val="28"/>
          <w:szCs w:val="28"/>
        </w:rPr>
      </w:pPr>
      <w:r w:rsidRPr="007C1DBB">
        <w:rPr>
          <w:sz w:val="28"/>
          <w:szCs w:val="28"/>
        </w:rPr>
        <w:t xml:space="preserve">Q10: </w:t>
      </w:r>
      <w:r w:rsidR="00B96C98" w:rsidRPr="007C1DBB">
        <w:rPr>
          <w:sz w:val="28"/>
          <w:szCs w:val="28"/>
        </w:rPr>
        <w:t xml:space="preserve">What </w:t>
      </w:r>
      <w:proofErr w:type="gramStart"/>
      <w:r w:rsidR="00B96C98" w:rsidRPr="007C1DBB">
        <w:rPr>
          <w:sz w:val="28"/>
          <w:szCs w:val="28"/>
        </w:rPr>
        <w:t>is</w:t>
      </w:r>
      <w:proofErr w:type="gramEnd"/>
      <w:r w:rsidR="00B96C98" w:rsidRPr="007C1DBB">
        <w:rPr>
          <w:sz w:val="28"/>
          <w:szCs w:val="28"/>
        </w:rPr>
        <w:t xml:space="preserve"> </w:t>
      </w:r>
      <w:r w:rsidR="00D36FE7" w:rsidRPr="007C1DBB">
        <w:rPr>
          <w:sz w:val="28"/>
          <w:szCs w:val="28"/>
        </w:rPr>
        <w:t>economies and diseconomies of scale</w:t>
      </w:r>
      <w:r w:rsidR="00B96C98" w:rsidRPr="007C1DBB">
        <w:rPr>
          <w:sz w:val="28"/>
          <w:szCs w:val="28"/>
        </w:rPr>
        <w:t>?</w:t>
      </w:r>
      <w:r w:rsidR="00D36FE7" w:rsidRPr="007C1DBB">
        <w:rPr>
          <w:sz w:val="28"/>
          <w:szCs w:val="28"/>
        </w:rPr>
        <w:t xml:space="preserve"> Explain in detail.</w:t>
      </w:r>
    </w:p>
    <w:p w:rsidR="000E478B" w:rsidRPr="007C1DBB" w:rsidRDefault="00B96C98" w:rsidP="000E478B">
      <w:pPr>
        <w:jc w:val="both"/>
        <w:rPr>
          <w:rFonts w:ascii="Segoe UI" w:hAnsi="Segoe UI" w:cs="Segoe UI"/>
          <w:sz w:val="27"/>
          <w:szCs w:val="27"/>
        </w:rPr>
      </w:pPr>
      <w:r w:rsidRPr="007C1DBB">
        <w:rPr>
          <w:sz w:val="28"/>
          <w:szCs w:val="28"/>
        </w:rPr>
        <w:t>Q11:</w:t>
      </w:r>
      <w:r w:rsidR="000E478B" w:rsidRPr="007C1DBB">
        <w:rPr>
          <w:sz w:val="28"/>
          <w:szCs w:val="28"/>
        </w:rPr>
        <w:t xml:space="preserve"> </w:t>
      </w:r>
      <w:r w:rsidR="000E478B" w:rsidRPr="007C1DBB">
        <w:rPr>
          <w:rFonts w:ascii="Segoe UI" w:hAnsi="Segoe UI" w:cs="Segoe UI"/>
          <w:sz w:val="27"/>
          <w:szCs w:val="27"/>
        </w:rPr>
        <w:t>What is market structure, and why is it important in economics?</w:t>
      </w:r>
    </w:p>
    <w:p w:rsidR="000E478B" w:rsidRPr="007C1DBB" w:rsidRDefault="000E478B" w:rsidP="000E478B">
      <w:pPr>
        <w:jc w:val="both"/>
        <w:rPr>
          <w:rFonts w:ascii="Segoe UI" w:hAnsi="Segoe UI" w:cs="Segoe UI"/>
          <w:sz w:val="27"/>
          <w:szCs w:val="27"/>
        </w:rPr>
      </w:pPr>
      <w:r w:rsidRPr="007C1DBB">
        <w:rPr>
          <w:rFonts w:ascii="Segoe UI" w:hAnsi="Segoe UI" w:cs="Segoe UI"/>
          <w:sz w:val="27"/>
          <w:szCs w:val="27"/>
        </w:rPr>
        <w:t xml:space="preserve">Q12: </w:t>
      </w:r>
      <w:r w:rsidR="00C9507D" w:rsidRPr="007C1DBB">
        <w:rPr>
          <w:rFonts w:ascii="Segoe UI" w:hAnsi="Segoe UI" w:cs="Segoe UI"/>
          <w:sz w:val="27"/>
          <w:szCs w:val="27"/>
        </w:rPr>
        <w:t>Differentiate between perfect competition, monopoly, monopolistic competition, and oligopoly.</w:t>
      </w:r>
    </w:p>
    <w:p w:rsidR="00C9507D" w:rsidRPr="007C1DBB" w:rsidRDefault="00C9507D" w:rsidP="000E478B">
      <w:pPr>
        <w:jc w:val="both"/>
        <w:rPr>
          <w:rFonts w:ascii="Segoe UI" w:hAnsi="Segoe UI" w:cs="Segoe UI"/>
          <w:sz w:val="27"/>
          <w:szCs w:val="27"/>
        </w:rPr>
      </w:pPr>
      <w:r w:rsidRPr="007C1DBB">
        <w:rPr>
          <w:rFonts w:ascii="Segoe UI" w:hAnsi="Segoe UI" w:cs="Segoe UI"/>
          <w:sz w:val="27"/>
          <w:szCs w:val="27"/>
        </w:rPr>
        <w:t>Q13: Discuss the role of price as a determinant in a perfectly competitive market.</w:t>
      </w:r>
    </w:p>
    <w:p w:rsidR="00C9507D" w:rsidRPr="007C1DBB" w:rsidRDefault="00C9507D" w:rsidP="000E478B">
      <w:pPr>
        <w:jc w:val="both"/>
        <w:rPr>
          <w:rFonts w:ascii="Segoe UI" w:hAnsi="Segoe UI" w:cs="Segoe UI"/>
          <w:sz w:val="27"/>
          <w:szCs w:val="27"/>
        </w:rPr>
      </w:pPr>
      <w:r w:rsidRPr="007C1DBB">
        <w:rPr>
          <w:rFonts w:ascii="Segoe UI" w:hAnsi="Segoe UI" w:cs="Segoe UI"/>
          <w:sz w:val="27"/>
          <w:szCs w:val="27"/>
        </w:rPr>
        <w:t xml:space="preserve">Q14: </w:t>
      </w:r>
      <w:r w:rsidR="008D2954" w:rsidRPr="007C1DBB">
        <w:rPr>
          <w:rFonts w:ascii="Segoe UI" w:hAnsi="Segoe UI" w:cs="Segoe UI"/>
          <w:sz w:val="27"/>
          <w:szCs w:val="27"/>
        </w:rPr>
        <w:t>Discuss how product differentiation contributes to monopolistic competition.</w:t>
      </w:r>
    </w:p>
    <w:p w:rsidR="008D2954" w:rsidRPr="007C1DBB" w:rsidRDefault="008D2954" w:rsidP="000E478B">
      <w:pPr>
        <w:jc w:val="both"/>
        <w:rPr>
          <w:sz w:val="28"/>
          <w:szCs w:val="28"/>
        </w:rPr>
      </w:pPr>
      <w:r w:rsidRPr="007C1DBB">
        <w:rPr>
          <w:rFonts w:ascii="Segoe UI" w:hAnsi="Segoe UI" w:cs="Segoe UI"/>
          <w:sz w:val="27"/>
          <w:szCs w:val="27"/>
        </w:rPr>
        <w:t>Q</w:t>
      </w:r>
      <w:r w:rsidR="00B04E20" w:rsidRPr="007C1DBB">
        <w:rPr>
          <w:rFonts w:ascii="Segoe UI" w:hAnsi="Segoe UI" w:cs="Segoe UI"/>
          <w:sz w:val="27"/>
          <w:szCs w:val="27"/>
        </w:rPr>
        <w:t xml:space="preserve"> 15: </w:t>
      </w:r>
      <w:r w:rsidR="001D0B85" w:rsidRPr="007C1DBB">
        <w:rPr>
          <w:rFonts w:ascii="Segoe UI" w:hAnsi="Segoe UI" w:cs="Segoe UI"/>
          <w:sz w:val="27"/>
          <w:szCs w:val="27"/>
        </w:rPr>
        <w:t>What characterizes an oligopolistic market structure?</w:t>
      </w:r>
    </w:p>
    <w:p w:rsidR="006F661A" w:rsidRPr="007C1DBB" w:rsidRDefault="006F661A" w:rsidP="006F661A">
      <w:pPr>
        <w:jc w:val="both"/>
        <w:rPr>
          <w:sz w:val="28"/>
          <w:szCs w:val="28"/>
        </w:rPr>
      </w:pPr>
    </w:p>
    <w:sectPr w:rsidR="006F661A" w:rsidRPr="007C1DBB" w:rsidSect="00DE6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90A77"/>
    <w:multiLevelType w:val="multilevel"/>
    <w:tmpl w:val="38A8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4124BD"/>
    <w:multiLevelType w:val="multilevel"/>
    <w:tmpl w:val="277AC6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6D65FF"/>
    <w:multiLevelType w:val="multilevel"/>
    <w:tmpl w:val="5C963FB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2F7825"/>
    <w:multiLevelType w:val="multilevel"/>
    <w:tmpl w:val="22D2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oNotDisplayPageBoundaries/>
  <w:proofState w:spelling="clean" w:grammar="clean"/>
  <w:defaultTabStop w:val="720"/>
  <w:characterSpacingControl w:val="doNotCompress"/>
  <w:compat/>
  <w:rsids>
    <w:rsidRoot w:val="006F661A"/>
    <w:rsid w:val="000E478B"/>
    <w:rsid w:val="00132325"/>
    <w:rsid w:val="00166BAF"/>
    <w:rsid w:val="001D0B85"/>
    <w:rsid w:val="0025706A"/>
    <w:rsid w:val="002B7DE4"/>
    <w:rsid w:val="00424723"/>
    <w:rsid w:val="005D48DE"/>
    <w:rsid w:val="0067638E"/>
    <w:rsid w:val="006B2502"/>
    <w:rsid w:val="006F661A"/>
    <w:rsid w:val="007C1DBB"/>
    <w:rsid w:val="008D2954"/>
    <w:rsid w:val="00920E2B"/>
    <w:rsid w:val="00B04E20"/>
    <w:rsid w:val="00B27D4B"/>
    <w:rsid w:val="00B96C98"/>
    <w:rsid w:val="00C63EDA"/>
    <w:rsid w:val="00C9507D"/>
    <w:rsid w:val="00D320D9"/>
    <w:rsid w:val="00D36FE7"/>
    <w:rsid w:val="00D46569"/>
    <w:rsid w:val="00DE6B33"/>
    <w:rsid w:val="00E73F6C"/>
    <w:rsid w:val="00E84FDD"/>
    <w:rsid w:val="00EF7F06"/>
    <w:rsid w:val="00FB15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66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7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23</cp:revision>
  <dcterms:created xsi:type="dcterms:W3CDTF">2023-10-27T10:32:00Z</dcterms:created>
  <dcterms:modified xsi:type="dcterms:W3CDTF">2023-12-07T10:51:00Z</dcterms:modified>
</cp:coreProperties>
</file>