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15"/>
        <w:rPr>
          <w:sz w:val="20"/>
        </w:rPr>
      </w:pPr>
    </w:p>
    <w:p>
      <w:pPr>
        <w:ind w:left="115"/>
        <w:rPr>
          <w:sz w:val="20"/>
        </w:rPr>
      </w:pPr>
      <w:r>
        <w:rPr>
          <w:sz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32385</wp:posOffset>
            </wp:positionH>
            <wp:positionV relativeFrom="paragraph">
              <wp:posOffset>-533400</wp:posOffset>
            </wp:positionV>
            <wp:extent cx="5734050" cy="956945"/>
            <wp:effectExtent l="0" t="0" r="0" b="0"/>
            <wp:wrapThrough wrapText="bothSides">
              <wp:wrapPolygon>
                <wp:start x="0" y="0"/>
                <wp:lineTo x="0" y="21070"/>
                <wp:lineTo x="21528" y="21070"/>
                <wp:lineTo x="21528" y="0"/>
                <wp:lineTo x="0" y="0"/>
              </wp:wrapPolygon>
            </wp:wrapThrough>
            <wp:docPr id="2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close-up of a white background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1"/>
        <w:rPr>
          <w:sz w:val="9"/>
        </w:rPr>
      </w:pPr>
    </w:p>
    <w:p>
      <w:pPr>
        <w:pStyle w:val="7"/>
        <w:rPr>
          <w:u w:val="thick"/>
        </w:rPr>
      </w:pPr>
    </w:p>
    <w:p>
      <w:pPr>
        <w:pStyle w:val="7"/>
        <w:rPr>
          <w:u w:val="thick"/>
        </w:rPr>
      </w:pPr>
      <w:bookmarkStart w:id="0" w:name="_GoBack"/>
      <w:bookmarkEnd w:id="0"/>
      <w:r>
        <w:rPr>
          <w:u w:val="thick"/>
        </w:rPr>
        <w:t>Assignment 2</w:t>
      </w:r>
    </w:p>
    <w:p>
      <w:pPr>
        <w:pStyle w:val="7"/>
        <w:ind w:left="0" w:leftChars="0" w:firstLine="0" w:firstLineChars="0"/>
        <w:jc w:val="both"/>
        <w:rPr>
          <w:u w:val="thick"/>
        </w:rPr>
      </w:pPr>
    </w:p>
    <w:p>
      <w:pPr>
        <w:pStyle w:val="7"/>
        <w:ind w:left="0" w:leftChars="0" w:firstLine="0" w:firstLineChars="0"/>
        <w:jc w:val="both"/>
        <w:rPr>
          <w:u w:val="thick"/>
        </w:rPr>
      </w:pPr>
    </w:p>
    <w:p>
      <w:pPr>
        <w:pStyle w:val="5"/>
        <w:tabs>
          <w:tab w:val="left" w:pos="6261"/>
        </w:tabs>
        <w:rPr>
          <w:rFonts w:hint="default"/>
          <w:lang w:val="en-US"/>
        </w:rPr>
      </w:pPr>
      <w:r>
        <w:t xml:space="preserve">Subject: </w:t>
      </w:r>
      <w:r>
        <w:rPr>
          <w:rFonts w:hint="default"/>
          <w:lang w:val="en-US"/>
        </w:rPr>
        <w:t>Principles of Management</w:t>
      </w:r>
      <w:r>
        <w:tab/>
      </w:r>
      <w:r>
        <w:t>Subject Code:</w:t>
      </w:r>
      <w:r>
        <w:rPr>
          <w:rFonts w:hint="default"/>
          <w:lang w:val="en-US"/>
        </w:rPr>
        <w:t>MS-302</w:t>
      </w:r>
    </w:p>
    <w:p>
      <w:pPr>
        <w:pStyle w:val="5"/>
        <w:tabs>
          <w:tab w:val="left" w:pos="6263"/>
        </w:tabs>
        <w:spacing w:before="240"/>
      </w:pPr>
      <w:r>
        <w:t xml:space="preserve">Class: </w:t>
      </w:r>
      <w:r>
        <w:rPr>
          <w:rFonts w:hint="default"/>
          <w:lang w:val="en-US"/>
        </w:rPr>
        <w:t>B.Tech</w:t>
      </w:r>
      <w:r>
        <w:t xml:space="preserve"> </w:t>
      </w:r>
      <w:r>
        <w:rPr>
          <w:rFonts w:hint="default"/>
          <w:lang w:val="en-US"/>
        </w:rPr>
        <w:t xml:space="preserve">3 </w:t>
      </w:r>
      <w:r>
        <w:t>year</w:t>
      </w:r>
      <w:r>
        <w:tab/>
      </w:r>
      <w:r>
        <w:t>Faculty Name:</w:t>
      </w:r>
      <w:r>
        <w:rPr>
          <w:rFonts w:hint="default"/>
          <w:lang w:val="en-US"/>
        </w:rPr>
        <w:t xml:space="preserve"> Kapil Kumar</w:t>
      </w:r>
      <w:r>
        <w:t xml:space="preserve"> </w:t>
      </w:r>
    </w:p>
    <w:p>
      <w:pPr>
        <w:pStyle w:val="5"/>
        <w:tabs>
          <w:tab w:val="left" w:pos="6264"/>
        </w:tabs>
        <w:spacing w:before="200"/>
        <w:rPr>
          <w:rFonts w:hint="default"/>
          <w:lang w:val="en-US"/>
        </w:rPr>
      </w:pPr>
      <w:r>
        <w:t xml:space="preserve">Date of Issue: </w:t>
      </w:r>
      <w:r>
        <w:rPr>
          <w:rFonts w:hint="default"/>
          <w:lang w:val="en-US"/>
        </w:rPr>
        <w:t>12/03/24</w:t>
      </w:r>
      <w:r>
        <w:tab/>
      </w:r>
      <w:r>
        <w:t>Date of Submission:</w:t>
      </w:r>
      <w:r>
        <w:rPr>
          <w:rFonts w:hint="default"/>
          <w:lang w:val="en-US"/>
        </w:rPr>
        <w:t>19/03/24</w:t>
      </w:r>
    </w:p>
    <w:p>
      <w:pPr>
        <w:pStyle w:val="5"/>
        <w:tabs>
          <w:tab w:val="left" w:pos="6251"/>
        </w:tabs>
        <w:spacing w:before="203"/>
        <w:ind w:left="100"/>
        <w:jc w:val="center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                                     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Total 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marks: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20</w:t>
      </w:r>
    </w:p>
    <w:p>
      <w:pPr>
        <w:pStyle w:val="5"/>
        <w:tabs>
          <w:tab w:val="left" w:pos="6264"/>
        </w:tabs>
        <w:spacing w:before="200"/>
      </w:pPr>
    </w:p>
    <w:p>
      <w:pPr>
        <w:pStyle w:val="5"/>
        <w:tabs>
          <w:tab w:val="left" w:pos="6264"/>
        </w:tabs>
        <w:spacing w:before="200"/>
      </w:pPr>
    </w:p>
    <w:p>
      <w:pPr>
        <w:spacing w:after="0" w:line="120" w:lineRule="atLeast"/>
        <w:jc w:val="both"/>
      </w:pPr>
      <w:r>
        <w:rPr>
          <w:rFonts w:ascii="Times New Roman" w:cs="Calibri"/>
          <w:b/>
          <w:bCs/>
          <w:spacing w:val="-2"/>
        </w:rPr>
        <w:t>All questions are compulsory to attempt.</w:t>
      </w:r>
    </w:p>
    <w:p>
      <w:pPr>
        <w:rPr>
          <w:b/>
          <w:sz w:val="20"/>
        </w:rPr>
      </w:pPr>
    </w:p>
    <w:tbl>
      <w:tblPr>
        <w:tblStyle w:val="4"/>
        <w:tblW w:w="1026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7473"/>
        <w:gridCol w:w="655"/>
        <w:gridCol w:w="717"/>
        <w:gridCol w:w="8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600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S.No</w:t>
            </w:r>
          </w:p>
        </w:tc>
        <w:tc>
          <w:tcPr>
            <w:tcW w:w="7473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Questions</w:t>
            </w:r>
          </w:p>
        </w:tc>
        <w:tc>
          <w:tcPr>
            <w:tcW w:w="65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Max Marks</w:t>
            </w:r>
          </w:p>
        </w:tc>
        <w:tc>
          <w:tcPr>
            <w:tcW w:w="717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CO</w:t>
            </w:r>
          </w:p>
        </w:tc>
        <w:tc>
          <w:tcPr>
            <w:tcW w:w="820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Bloom Levels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600" w:type="dxa"/>
            <w:shd w:val="clear" w:color="auto" w:fill="auto"/>
          </w:tcPr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7" w:right="0"/>
              <w:jc w:val="center"/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7473" w:type="dxa"/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single" w:color="E3E3E3" w:sz="2" w:space="0"/>
                <w:left w:val="single" w:color="E3E3E3" w:sz="2" w:space="0"/>
                <w:bottom w:val="single" w:color="E3E3E3" w:sz="2" w:space="0"/>
                <w:right w:val="single" w:color="E3E3E3" w:sz="2" w:space="0"/>
              </w:pBdr>
              <w:shd w:val="clear" w:fill="FFFFFF"/>
              <w:autoSpaceDE w:val="0"/>
              <w:autoSpaceDN w:val="0"/>
              <w:spacing w:line="24" w:lineRule="atLeast"/>
              <w:ind w:left="0" w:right="0" w:firstLine="0"/>
              <w:jc w:val="both"/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shd w:val="clear" w:fill="FFFFFF"/>
                <w:lang w:val="en-US" w:eastAsia="en-US" w:bidi="ar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shd w:val="clear" w:fill="FFFFFF"/>
                <w:lang w:val="en-US" w:eastAsia="en-US" w:bidi="ar"/>
              </w:rPr>
              <w:t>Case Study: Strategic Planning and Leadership in a Technology Firm.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single" w:color="E3E3E3" w:sz="2" w:space="0"/>
                <w:left w:val="single" w:color="E3E3E3" w:sz="2" w:space="0"/>
                <w:bottom w:val="single" w:color="E3E3E3" w:sz="2" w:space="0"/>
                <w:right w:val="single" w:color="E3E3E3" w:sz="2" w:space="0"/>
              </w:pBdr>
              <w:shd w:val="clear" w:fill="FFFFFF"/>
              <w:autoSpaceDE w:val="0"/>
              <w:autoSpaceDN w:val="0"/>
              <w:spacing w:before="0" w:beforeAutospacing="0" w:after="263" w:afterAutospacing="0"/>
              <w:ind w:left="0" w:right="0" w:firstLine="0"/>
              <w:jc w:val="both"/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shd w:val="clear" w:fill="FFFFFF"/>
                <w:lang w:val="en-US" w:eastAsia="en-US" w:bidi="ar"/>
              </w:rPr>
            </w:pP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shd w:val="clear" w:fill="FFFFFF"/>
                <w:lang w:val="en-US" w:eastAsia="en-US" w:bidi="ar"/>
              </w:rPr>
              <w:t>Tech Innovations Ltd., a leading technology firm, aimed to enhance its market position by strategically planning its expansion and improving leadership effectiveness. The company recognized the need for a comprehensive approach to planning and leadership to navigate the dynamic tech industry successfully.</w:t>
            </w:r>
          </w:p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165" w:rightChars="0" w:firstLine="120" w:firstLineChars="50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655" w:type="dxa"/>
            <w:vAlign w:val="top"/>
          </w:tcPr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87" w:leftChars="0" w:right="78" w:rightChars="0"/>
              <w:jc w:val="center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717" w:type="dxa"/>
            <w:shd w:val="clear" w:color="auto" w:fill="auto"/>
            <w:vAlign w:val="top"/>
          </w:tcPr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87" w:leftChars="0" w:right="78" w:rightChars="0"/>
              <w:jc w:val="center"/>
              <w:rPr>
                <w:rFonts w:hint="eastAsia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820" w:type="dxa"/>
            <w:shd w:val="clear" w:color="auto" w:fill="auto"/>
            <w:vAlign w:val="top"/>
          </w:tcPr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110" w:leftChars="0" w:right="0" w:rightChars="0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600" w:type="dxa"/>
            <w:shd w:val="clear" w:color="auto" w:fill="auto"/>
          </w:tcPr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7" w:right="0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1</w:t>
            </w:r>
          </w:p>
        </w:tc>
        <w:tc>
          <w:tcPr>
            <w:tcW w:w="7473" w:type="dxa"/>
            <w:shd w:val="clear" w:color="auto" w:fill="auto"/>
            <w:vAlign w:val="top"/>
          </w:tcPr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 w:line="229" w:lineRule="exact"/>
              <w:ind w:left="96" w:right="0" w:hanging="2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 w:themeColor="text1"/>
                <w:kern w:val="0"/>
                <w:sz w:val="24"/>
                <w:szCs w:val="24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Times New Roman"/>
                <w:b w:val="0"/>
                <w:bCs w:val="0"/>
                <w:color w:val="000000" w:themeColor="text1"/>
                <w:kern w:val="0"/>
                <w:sz w:val="24"/>
                <w:szCs w:val="24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  <w:t xml:space="preserve">Explain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 w:themeColor="text1"/>
                <w:kern w:val="0"/>
                <w:sz w:val="24"/>
                <w:szCs w:val="24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  <w:t xml:space="preserve">Nature &amp; Purpose of </w:t>
            </w:r>
            <w:r>
              <w:rPr>
                <w:rFonts w:hint="default" w:cs="Times New Roman"/>
                <w:b w:val="0"/>
                <w:bCs w:val="0"/>
                <w:color w:val="000000" w:themeColor="text1"/>
                <w:kern w:val="0"/>
                <w:sz w:val="24"/>
                <w:szCs w:val="24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 w:themeColor="text1"/>
                <w:kern w:val="0"/>
                <w:sz w:val="24"/>
                <w:szCs w:val="24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  <w:t>Planning</w:t>
            </w:r>
            <w:r>
              <w:rPr>
                <w:rFonts w:hint="default" w:cs="Times New Roman"/>
                <w:b w:val="0"/>
                <w:bCs w:val="0"/>
                <w:color w:val="000000" w:themeColor="text1"/>
                <w:kern w:val="0"/>
                <w:sz w:val="24"/>
                <w:szCs w:val="24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</w:tc>
        <w:tc>
          <w:tcPr>
            <w:tcW w:w="655" w:type="dxa"/>
            <w:vAlign w:val="top"/>
          </w:tcPr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87" w:leftChars="0" w:right="78" w:rightChars="0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4</w:t>
            </w:r>
          </w:p>
        </w:tc>
        <w:tc>
          <w:tcPr>
            <w:tcW w:w="717" w:type="dxa"/>
            <w:shd w:val="clear" w:color="auto" w:fill="auto"/>
            <w:vAlign w:val="top"/>
          </w:tcPr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87" w:leftChars="0" w:right="78" w:rightChars="0"/>
              <w:jc w:val="center"/>
              <w:rPr>
                <w:rFonts w:hint="eastAsia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eastAsia"/>
                <w:sz w:val="24"/>
                <w:szCs w:val="24"/>
              </w:rPr>
              <w:t>CO2</w:t>
            </w:r>
          </w:p>
        </w:tc>
        <w:tc>
          <w:tcPr>
            <w:tcW w:w="820" w:type="dxa"/>
            <w:shd w:val="clear" w:color="auto" w:fill="auto"/>
            <w:vAlign w:val="top"/>
          </w:tcPr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110" w:leftChars="0" w:right="0" w:rightChars="0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eastAsia"/>
                <w:sz w:val="24"/>
                <w:szCs w:val="24"/>
              </w:rPr>
              <w:t>L</w:t>
            </w:r>
            <w:r>
              <w:rPr>
                <w:rFonts w:hint="default"/>
                <w:sz w:val="24"/>
                <w:szCs w:val="24"/>
                <w:lang w:val="en-US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600" w:type="dxa"/>
            <w:shd w:val="clear" w:color="auto" w:fill="auto"/>
          </w:tcPr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7" w:right="0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2</w:t>
            </w:r>
          </w:p>
        </w:tc>
        <w:tc>
          <w:tcPr>
            <w:tcW w:w="7473" w:type="dxa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75" w:rightChars="0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 w:themeColor="text1"/>
                <w:kern w:val="0"/>
                <w:sz w:val="24"/>
                <w:szCs w:val="24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Times New Roman"/>
                <w:b w:val="0"/>
                <w:bCs w:val="0"/>
                <w:color w:val="000000" w:themeColor="text1"/>
                <w:kern w:val="0"/>
                <w:sz w:val="24"/>
                <w:szCs w:val="24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  <w:t xml:space="preserve">Classify different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 w:themeColor="text1"/>
                <w:kern w:val="0"/>
                <w:sz w:val="24"/>
                <w:szCs w:val="24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  <w:t>Steps Involved in Planning</w:t>
            </w:r>
            <w:r>
              <w:rPr>
                <w:rFonts w:hint="default" w:cs="Times New Roman"/>
                <w:b w:val="0"/>
                <w:bCs w:val="0"/>
                <w:color w:val="000000" w:themeColor="text1"/>
                <w:kern w:val="0"/>
                <w:sz w:val="24"/>
                <w:szCs w:val="24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  <w:t xml:space="preserve"> that formulated SMART objectives.</w:t>
            </w:r>
          </w:p>
        </w:tc>
        <w:tc>
          <w:tcPr>
            <w:tcW w:w="655" w:type="dxa"/>
            <w:vAlign w:val="top"/>
          </w:tcPr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87" w:leftChars="0" w:right="78" w:rightChars="0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4</w:t>
            </w:r>
          </w:p>
        </w:tc>
        <w:tc>
          <w:tcPr>
            <w:tcW w:w="717" w:type="dxa"/>
            <w:shd w:val="clear" w:color="auto" w:fill="auto"/>
            <w:vAlign w:val="top"/>
          </w:tcPr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87" w:leftChars="0" w:right="78" w:rightChars="0"/>
              <w:jc w:val="center"/>
              <w:rPr>
                <w:rFonts w:hint="eastAsia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eastAsia"/>
                <w:sz w:val="24"/>
                <w:szCs w:val="24"/>
              </w:rPr>
              <w:t>CO2</w:t>
            </w:r>
          </w:p>
        </w:tc>
        <w:tc>
          <w:tcPr>
            <w:tcW w:w="820" w:type="dxa"/>
            <w:shd w:val="clear" w:color="auto" w:fill="auto"/>
            <w:vAlign w:val="top"/>
          </w:tcPr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110" w:leftChars="0" w:right="0" w:rightChars="0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eastAsia"/>
                <w:sz w:val="24"/>
                <w:szCs w:val="24"/>
              </w:rPr>
              <w:t>L</w:t>
            </w:r>
            <w:r>
              <w:rPr>
                <w:rFonts w:hint="default"/>
                <w:sz w:val="24"/>
                <w:szCs w:val="24"/>
                <w:lang w:val="en-US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600" w:type="dxa"/>
            <w:shd w:val="clear" w:color="auto" w:fill="auto"/>
          </w:tcPr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7" w:right="0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3</w:t>
            </w:r>
          </w:p>
        </w:tc>
        <w:tc>
          <w:tcPr>
            <w:tcW w:w="7473" w:type="dxa"/>
            <w:shd w:val="clear" w:color="auto" w:fill="auto"/>
            <w:vAlign w:val="top"/>
          </w:tcPr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right="165" w:rightChars="0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 w:themeColor="text1"/>
                <w:kern w:val="0"/>
                <w:sz w:val="24"/>
                <w:szCs w:val="24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Times New Roman"/>
                <w:b w:val="0"/>
                <w:bCs w:val="0"/>
                <w:color w:val="000000" w:themeColor="text1"/>
                <w:kern w:val="0"/>
                <w:sz w:val="24"/>
                <w:szCs w:val="24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  <w:t xml:space="preserve">Compute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 w:themeColor="text1"/>
                <w:kern w:val="0"/>
                <w:sz w:val="24"/>
                <w:szCs w:val="24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  <w:t>Competitor Intelligence and Benchmarking</w:t>
            </w:r>
            <w:r>
              <w:rPr>
                <w:rFonts w:hint="default" w:cs="Times New Roman"/>
                <w:b w:val="0"/>
                <w:bCs w:val="0"/>
                <w:color w:val="000000" w:themeColor="text1"/>
                <w:kern w:val="0"/>
                <w:sz w:val="24"/>
                <w:szCs w:val="24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  <w:t xml:space="preserve"> on Competitors' Products, Market share, and Strategies.</w:t>
            </w:r>
          </w:p>
        </w:tc>
        <w:tc>
          <w:tcPr>
            <w:tcW w:w="655" w:type="dxa"/>
            <w:vAlign w:val="top"/>
          </w:tcPr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87" w:leftChars="0" w:right="78" w:rightChars="0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4</w:t>
            </w:r>
          </w:p>
        </w:tc>
        <w:tc>
          <w:tcPr>
            <w:tcW w:w="717" w:type="dxa"/>
            <w:shd w:val="clear" w:color="auto" w:fill="auto"/>
            <w:vAlign w:val="top"/>
          </w:tcPr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87" w:leftChars="0" w:right="78" w:rightChars="0"/>
              <w:jc w:val="center"/>
              <w:rPr>
                <w:rFonts w:hint="eastAsia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eastAsia"/>
                <w:sz w:val="24"/>
                <w:szCs w:val="24"/>
              </w:rPr>
              <w:t>CO2</w:t>
            </w:r>
          </w:p>
        </w:tc>
        <w:tc>
          <w:tcPr>
            <w:tcW w:w="820" w:type="dxa"/>
            <w:shd w:val="clear" w:color="auto" w:fill="auto"/>
            <w:vAlign w:val="top"/>
          </w:tcPr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110" w:leftChars="0" w:right="0" w:rightChars="0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eastAsia"/>
                <w:sz w:val="24"/>
                <w:szCs w:val="24"/>
              </w:rPr>
              <w:t>L</w:t>
            </w:r>
            <w:r>
              <w:rPr>
                <w:rFonts w:hint="default"/>
                <w:sz w:val="24"/>
                <w:szCs w:val="24"/>
                <w:lang w:val="en-US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600" w:type="dxa"/>
            <w:shd w:val="clear" w:color="auto" w:fill="auto"/>
          </w:tcPr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7" w:right="0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4</w:t>
            </w:r>
          </w:p>
        </w:tc>
        <w:tc>
          <w:tcPr>
            <w:tcW w:w="7473" w:type="dxa"/>
            <w:shd w:val="clear" w:color="auto" w:fill="auto"/>
            <w:vAlign w:val="top"/>
          </w:tcPr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165" w:rightChars="0" w:firstLine="120" w:firstLineChars="50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 w:themeColor="text1"/>
                <w:kern w:val="0"/>
                <w:sz w:val="24"/>
                <w:szCs w:val="24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Times New Roman"/>
                <w:b w:val="0"/>
                <w:bCs w:val="0"/>
                <w:color w:val="000000" w:themeColor="text1"/>
                <w:kern w:val="0"/>
                <w:sz w:val="24"/>
                <w:szCs w:val="24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  <w:t xml:space="preserve">Express different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 w:themeColor="text1"/>
                <w:kern w:val="0"/>
                <w:sz w:val="24"/>
                <w:szCs w:val="24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  <w:t xml:space="preserve">Types of </w:t>
            </w:r>
            <w:r>
              <w:rPr>
                <w:rFonts w:hint="default" w:cs="Times New Roman"/>
                <w:b w:val="0"/>
                <w:bCs w:val="0"/>
                <w:color w:val="000000" w:themeColor="text1"/>
                <w:kern w:val="0"/>
                <w:sz w:val="24"/>
                <w:szCs w:val="24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 w:themeColor="text1"/>
                <w:kern w:val="0"/>
                <w:sz w:val="24"/>
                <w:szCs w:val="24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  <w:t>Leadership and Managerial Grid</w:t>
            </w:r>
            <w:r>
              <w:rPr>
                <w:rFonts w:hint="default" w:cs="Times New Roman"/>
                <w:b w:val="0"/>
                <w:bCs w:val="0"/>
                <w:color w:val="000000" w:themeColor="text1"/>
                <w:kern w:val="0"/>
                <w:sz w:val="24"/>
                <w:szCs w:val="24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</w:tc>
        <w:tc>
          <w:tcPr>
            <w:tcW w:w="655" w:type="dxa"/>
            <w:vAlign w:val="top"/>
          </w:tcPr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87" w:leftChars="0" w:right="78" w:rightChars="0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4</w:t>
            </w:r>
          </w:p>
        </w:tc>
        <w:tc>
          <w:tcPr>
            <w:tcW w:w="717" w:type="dxa"/>
            <w:shd w:val="clear" w:color="auto" w:fill="auto"/>
            <w:vAlign w:val="top"/>
          </w:tcPr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87" w:leftChars="0" w:right="78" w:rightChars="0"/>
              <w:jc w:val="center"/>
              <w:rPr>
                <w:rFonts w:hint="eastAsia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eastAsia"/>
                <w:sz w:val="24"/>
                <w:szCs w:val="24"/>
              </w:rPr>
              <w:t>CO2</w:t>
            </w:r>
          </w:p>
        </w:tc>
        <w:tc>
          <w:tcPr>
            <w:tcW w:w="820" w:type="dxa"/>
            <w:shd w:val="clear" w:color="auto" w:fill="auto"/>
            <w:vAlign w:val="top"/>
          </w:tcPr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110" w:leftChars="0" w:right="0" w:rightChars="0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eastAsia"/>
                <w:sz w:val="24"/>
                <w:szCs w:val="24"/>
              </w:rPr>
              <w:t>L</w:t>
            </w:r>
            <w:r>
              <w:rPr>
                <w:rFonts w:hint="default"/>
                <w:sz w:val="24"/>
                <w:szCs w:val="24"/>
                <w:lang w:val="en-US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600" w:type="dxa"/>
            <w:shd w:val="clear" w:color="auto" w:fill="auto"/>
          </w:tcPr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7" w:right="0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5</w:t>
            </w:r>
          </w:p>
        </w:tc>
        <w:tc>
          <w:tcPr>
            <w:tcW w:w="7473" w:type="dxa"/>
            <w:shd w:val="clear" w:color="auto" w:fill="auto"/>
            <w:vAlign w:val="top"/>
          </w:tcPr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right="165" w:rightChars="0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 w:themeColor="text1"/>
                <w:kern w:val="0"/>
                <w:sz w:val="24"/>
                <w:szCs w:val="24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Times New Roman"/>
                <w:b w:val="0"/>
                <w:bCs w:val="0"/>
                <w:color w:val="000000" w:themeColor="text1"/>
                <w:kern w:val="0"/>
                <w:sz w:val="24"/>
                <w:szCs w:val="24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  <w:t xml:space="preserve">Differentiate different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 w:themeColor="text1"/>
                <w:kern w:val="0"/>
                <w:sz w:val="24"/>
                <w:szCs w:val="24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  <w:t xml:space="preserve">Contingency Theories of </w:t>
            </w:r>
            <w:r>
              <w:rPr>
                <w:rFonts w:hint="default" w:cs="Times New Roman"/>
                <w:b w:val="0"/>
                <w:bCs w:val="0"/>
                <w:color w:val="000000" w:themeColor="text1"/>
                <w:kern w:val="0"/>
                <w:sz w:val="24"/>
                <w:szCs w:val="24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  <w:t>Leadership situational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 w:themeColor="text1"/>
                <w:kern w:val="0"/>
                <w:sz w:val="24"/>
                <w:szCs w:val="24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  <w:t>factors in leadership effectiveness.</w:t>
            </w:r>
          </w:p>
        </w:tc>
        <w:tc>
          <w:tcPr>
            <w:tcW w:w="655" w:type="dxa"/>
            <w:vAlign w:val="top"/>
          </w:tcPr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87" w:leftChars="0" w:right="78" w:rightChars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4</w:t>
            </w:r>
          </w:p>
        </w:tc>
        <w:tc>
          <w:tcPr>
            <w:tcW w:w="717" w:type="dxa"/>
            <w:shd w:val="clear" w:color="auto" w:fill="auto"/>
            <w:vAlign w:val="top"/>
          </w:tcPr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87" w:leftChars="0" w:right="78" w:rightChars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CO2</w:t>
            </w:r>
          </w:p>
        </w:tc>
        <w:tc>
          <w:tcPr>
            <w:tcW w:w="820" w:type="dxa"/>
            <w:shd w:val="clear" w:color="auto" w:fill="auto"/>
            <w:vAlign w:val="top"/>
          </w:tcPr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110" w:leftChars="0" w:right="0" w:rightChars="0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L2</w:t>
            </w:r>
          </w:p>
        </w:tc>
      </w:tr>
    </w:tbl>
    <w:p/>
    <w:p/>
    <w:p/>
    <w:p/>
    <w:p/>
    <w:p/>
    <w:p/>
    <w:p>
      <w:pPr>
        <w:spacing w:before="11"/>
        <w:rPr>
          <w:sz w:val="9"/>
        </w:rPr>
      </w:pPr>
    </w:p>
    <w:p>
      <w:pPr>
        <w:spacing w:before="11"/>
        <w:rPr>
          <w:sz w:val="9"/>
        </w:rPr>
      </w:pPr>
    </w:p>
    <w:p>
      <w:pPr>
        <w:ind w:left="115"/>
        <w:rPr>
          <w:sz w:val="20"/>
        </w:rPr>
      </w:pPr>
    </w:p>
    <w:p>
      <w:pPr>
        <w:spacing w:before="11"/>
        <w:rPr>
          <w:sz w:val="9"/>
        </w:rPr>
      </w:pPr>
    </w:p>
    <w:p>
      <w:pPr>
        <w:pStyle w:val="7"/>
        <w:rPr>
          <w:u w:val="thick"/>
        </w:rPr>
      </w:pPr>
    </w:p>
    <w:p>
      <w:pPr>
        <w:pStyle w:val="7"/>
        <w:rPr>
          <w:u w:val="thick"/>
        </w:rPr>
      </w:pPr>
    </w:p>
    <w:p>
      <w:pPr>
        <w:pStyle w:val="7"/>
        <w:ind w:left="0" w:leftChars="0" w:firstLine="0" w:firstLineChars="0"/>
        <w:jc w:val="both"/>
        <w:rPr>
          <w:u w:val="thick"/>
        </w:rPr>
      </w:pPr>
    </w:p>
    <w:p/>
    <w:sectPr>
      <w:pgSz w:w="12240" w:h="15840"/>
      <w:pgMar w:top="450" w:right="720" w:bottom="280" w:left="13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1C30CF"/>
    <w:rsid w:val="2A5801A8"/>
    <w:rsid w:val="411C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9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b/>
      <w:bCs/>
    </w:rPr>
  </w:style>
  <w:style w:type="paragraph" w:styleId="6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7">
    <w:name w:val="Title"/>
    <w:basedOn w:val="1"/>
    <w:qFormat/>
    <w:uiPriority w:val="1"/>
    <w:pPr>
      <w:spacing w:before="85"/>
      <w:ind w:left="3859" w:right="4084"/>
      <w:jc w:val="center"/>
    </w:pPr>
    <w:rPr>
      <w:b/>
      <w:bCs/>
      <w:sz w:val="32"/>
      <w:szCs w:val="32"/>
      <w:u w:val="single" w:color="000000"/>
    </w:rPr>
  </w:style>
  <w:style w:type="paragraph" w:customStyle="1" w:styleId="8">
    <w:name w:val="Table Paragraph"/>
    <w:basedOn w:val="1"/>
    <w:qFormat/>
    <w:uiPriority w:val="1"/>
    <w:pPr>
      <w:spacing w:line="268" w:lineRule="exact"/>
      <w:ind w:left="108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2024-03-12T04:19:00Z</dcterms:created>
  <dc:creator>Kapil Kumar</dc:creator>
  <cp:lastModifiedBy>Kapil Kumar</cp:lastModifiedBy>
  <dcterms:modified xsi:type="dcterms:W3CDTF">2024-03-12T04:24:14Z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CB4594D9E8424954876CCDBA44C5C149_11</vt:lpwstr>
  </property>
</Properties>
</file>